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9B7E14" w14:textId="6AF47B3E" w:rsidR="00AE4E1A" w:rsidRPr="007D260B" w:rsidRDefault="00C279CE" w:rsidP="00AE4E1A">
      <w:pPr>
        <w:suppressAutoHyphens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AE4E1A" w:rsidRPr="007D260B">
        <w:rPr>
          <w:rFonts w:ascii="Arial" w:hAnsi="Arial" w:cs="Arial"/>
          <w:i/>
          <w:sz w:val="24"/>
          <w:szCs w:val="24"/>
        </w:rPr>
        <w:t>Oznámení o zahájení zadávacího řízení</w:t>
      </w:r>
    </w:p>
    <w:p w14:paraId="0F40A27B" w14:textId="77777777" w:rsidR="00AE4E1A" w:rsidRPr="007D260B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14:paraId="3DA5FAA9" w14:textId="77777777" w:rsidR="00AE4E1A" w:rsidRPr="007D260B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ZADAVATEL:</w:t>
      </w:r>
    </w:p>
    <w:p w14:paraId="238E0528" w14:textId="77777777" w:rsidR="00AE4E1A" w:rsidRPr="007D260B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Bohumínská městská nemocnice, a.s.</w:t>
      </w:r>
    </w:p>
    <w:p w14:paraId="1A688841" w14:textId="77777777" w:rsidR="00AE4E1A" w:rsidRPr="007D260B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7D260B">
        <w:rPr>
          <w:rFonts w:ascii="Arial" w:hAnsi="Arial" w:cs="Arial"/>
        </w:rPr>
        <w:t>Slezská 207, Starý Bohumín, 735 81 Bohumín</w:t>
      </w:r>
    </w:p>
    <w:p w14:paraId="373FEC59" w14:textId="77777777" w:rsidR="00AE4E1A" w:rsidRPr="007D260B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14:paraId="2A5AD7CB" w14:textId="7DD7D26C" w:rsidR="00AE4E1A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 w:rsidRPr="007D260B">
        <w:rPr>
          <w:rFonts w:ascii="Arial" w:hAnsi="Arial" w:cs="Arial"/>
          <w:b/>
          <w:i/>
          <w:sz w:val="36"/>
          <w:szCs w:val="36"/>
        </w:rPr>
        <w:t>vypisuje</w:t>
      </w:r>
    </w:p>
    <w:p w14:paraId="3E33D485" w14:textId="46A853F3" w:rsidR="00D1085A" w:rsidRPr="00564B26" w:rsidRDefault="00D1085A" w:rsidP="00D1085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4B26">
        <w:rPr>
          <w:rFonts w:ascii="Arial" w:hAnsi="Arial" w:cs="Arial"/>
          <w:sz w:val="20"/>
          <w:szCs w:val="20"/>
        </w:rPr>
        <w:t xml:space="preserve">veřejnou zakázku na </w:t>
      </w:r>
      <w:r w:rsidR="00662B83">
        <w:rPr>
          <w:rFonts w:ascii="Arial" w:hAnsi="Arial" w:cs="Arial"/>
          <w:sz w:val="20"/>
          <w:szCs w:val="20"/>
        </w:rPr>
        <w:t>dílo</w:t>
      </w:r>
      <w:r w:rsidRPr="00564B26">
        <w:rPr>
          <w:rFonts w:ascii="Arial" w:hAnsi="Arial" w:cs="Arial"/>
          <w:sz w:val="20"/>
          <w:szCs w:val="20"/>
        </w:rPr>
        <w:t xml:space="preserve">, zadanou </w:t>
      </w:r>
      <w:r w:rsidRPr="00564B26">
        <w:rPr>
          <w:rFonts w:ascii="Arial" w:hAnsi="Arial" w:cs="Arial"/>
          <w:iCs/>
          <w:sz w:val="20"/>
          <w:szCs w:val="20"/>
        </w:rPr>
        <w:t xml:space="preserve">v souladu s čl. IV., oddíl 4 směrnice pro zadávání veřejných zakázek v podmínkách města Bohumín č. </w:t>
      </w:r>
      <w:r w:rsidR="00CD499B">
        <w:rPr>
          <w:rFonts w:ascii="Arial" w:hAnsi="Arial" w:cs="Arial"/>
          <w:iCs/>
          <w:sz w:val="20"/>
          <w:szCs w:val="20"/>
        </w:rPr>
        <w:t>2025-</w:t>
      </w:r>
      <w:r w:rsidR="00DA3CA0">
        <w:rPr>
          <w:rFonts w:ascii="Arial" w:hAnsi="Arial" w:cs="Arial"/>
          <w:iCs/>
          <w:sz w:val="20"/>
          <w:szCs w:val="20"/>
        </w:rPr>
        <w:t>4</w:t>
      </w:r>
      <w:r w:rsidRPr="00564B26">
        <w:rPr>
          <w:rFonts w:ascii="Arial" w:hAnsi="Arial" w:cs="Arial"/>
          <w:iCs/>
          <w:sz w:val="20"/>
          <w:szCs w:val="20"/>
        </w:rPr>
        <w:t xml:space="preserve"> z </w:t>
      </w:r>
      <w:r w:rsidR="000834B1">
        <w:rPr>
          <w:rFonts w:ascii="Arial" w:hAnsi="Arial" w:cs="Arial"/>
          <w:iCs/>
          <w:sz w:val="20"/>
          <w:szCs w:val="20"/>
        </w:rPr>
        <w:t>01</w:t>
      </w:r>
      <w:r w:rsidRPr="00564B26">
        <w:rPr>
          <w:rFonts w:ascii="Arial" w:hAnsi="Arial" w:cs="Arial"/>
          <w:iCs/>
          <w:sz w:val="20"/>
          <w:szCs w:val="20"/>
        </w:rPr>
        <w:t>.</w:t>
      </w:r>
      <w:r w:rsidR="000834B1">
        <w:rPr>
          <w:rFonts w:ascii="Arial" w:hAnsi="Arial" w:cs="Arial"/>
          <w:iCs/>
          <w:sz w:val="20"/>
          <w:szCs w:val="20"/>
        </w:rPr>
        <w:t>12</w:t>
      </w:r>
      <w:r w:rsidRPr="00564B26">
        <w:rPr>
          <w:rFonts w:ascii="Arial" w:hAnsi="Arial" w:cs="Arial"/>
          <w:iCs/>
          <w:sz w:val="20"/>
          <w:szCs w:val="20"/>
        </w:rPr>
        <w:t>.20</w:t>
      </w:r>
      <w:r w:rsidR="00CD499B">
        <w:rPr>
          <w:rFonts w:ascii="Arial" w:hAnsi="Arial" w:cs="Arial"/>
          <w:iCs/>
          <w:sz w:val="20"/>
          <w:szCs w:val="20"/>
        </w:rPr>
        <w:t>25</w:t>
      </w:r>
      <w:r w:rsidRPr="00564B26">
        <w:rPr>
          <w:rFonts w:ascii="Arial" w:hAnsi="Arial" w:cs="Arial"/>
          <w:iCs/>
          <w:sz w:val="20"/>
          <w:szCs w:val="20"/>
        </w:rPr>
        <w:t>, účinné od 1.</w:t>
      </w:r>
      <w:r w:rsidR="000834B1">
        <w:rPr>
          <w:rFonts w:ascii="Arial" w:hAnsi="Arial" w:cs="Arial"/>
          <w:iCs/>
          <w:sz w:val="20"/>
          <w:szCs w:val="20"/>
        </w:rPr>
        <w:t>1</w:t>
      </w:r>
      <w:r w:rsidR="00CD499B">
        <w:rPr>
          <w:rFonts w:ascii="Arial" w:hAnsi="Arial" w:cs="Arial"/>
          <w:iCs/>
          <w:sz w:val="20"/>
          <w:szCs w:val="20"/>
        </w:rPr>
        <w:t>2</w:t>
      </w:r>
      <w:r w:rsidRPr="00564B26">
        <w:rPr>
          <w:rFonts w:ascii="Arial" w:hAnsi="Arial" w:cs="Arial"/>
          <w:iCs/>
          <w:sz w:val="20"/>
          <w:szCs w:val="20"/>
        </w:rPr>
        <w:t>.20</w:t>
      </w:r>
      <w:r w:rsidR="00CD499B">
        <w:rPr>
          <w:rFonts w:ascii="Arial" w:hAnsi="Arial" w:cs="Arial"/>
          <w:iCs/>
          <w:sz w:val="20"/>
          <w:szCs w:val="20"/>
        </w:rPr>
        <w:t>25</w:t>
      </w:r>
      <w:r w:rsidRPr="00564B26">
        <w:rPr>
          <w:rFonts w:ascii="Arial" w:hAnsi="Arial" w:cs="Arial"/>
          <w:iCs/>
          <w:sz w:val="20"/>
          <w:szCs w:val="20"/>
        </w:rPr>
        <w:t xml:space="preserve"> a zákonem č. 134/2016 Sb. o zadávání veřejných zakázek</w:t>
      </w:r>
      <w:r w:rsidR="00375A11">
        <w:rPr>
          <w:rFonts w:ascii="Arial" w:hAnsi="Arial" w:cs="Arial"/>
          <w:iCs/>
          <w:sz w:val="20"/>
          <w:szCs w:val="20"/>
        </w:rPr>
        <w:t xml:space="preserve">, </w:t>
      </w:r>
      <w:r w:rsidRPr="00564B26">
        <w:rPr>
          <w:rFonts w:ascii="Arial" w:hAnsi="Arial" w:cs="Arial"/>
          <w:iCs/>
          <w:sz w:val="20"/>
          <w:szCs w:val="20"/>
        </w:rPr>
        <w:t>na provedení zakázky malého rozsahu</w:t>
      </w:r>
      <w:r w:rsidR="00375A11">
        <w:rPr>
          <w:rFonts w:ascii="Arial" w:hAnsi="Arial" w:cs="Arial"/>
          <w:iCs/>
          <w:sz w:val="20"/>
          <w:szCs w:val="20"/>
        </w:rPr>
        <w:t xml:space="preserve"> </w:t>
      </w:r>
      <w:r w:rsidR="00662B83">
        <w:rPr>
          <w:rFonts w:ascii="Arial" w:hAnsi="Arial" w:cs="Arial"/>
          <w:iCs/>
          <w:sz w:val="20"/>
          <w:szCs w:val="20"/>
        </w:rPr>
        <w:t>na dílo</w:t>
      </w:r>
      <w:r w:rsidRPr="00564B26">
        <w:rPr>
          <w:rFonts w:ascii="Arial" w:hAnsi="Arial" w:cs="Arial"/>
          <w:iCs/>
          <w:sz w:val="20"/>
          <w:szCs w:val="20"/>
        </w:rPr>
        <w:t>, která není zadávána v podmínkách zákona č. 134/2016 Sb. o zadávání veřejných zakázek</w:t>
      </w:r>
      <w:r w:rsidRPr="00564B26">
        <w:rPr>
          <w:rFonts w:ascii="Arial" w:hAnsi="Arial" w:cs="Arial"/>
          <w:sz w:val="20"/>
          <w:szCs w:val="20"/>
        </w:rPr>
        <w:t>:</w:t>
      </w:r>
    </w:p>
    <w:p w14:paraId="1D97F52A" w14:textId="77777777" w:rsidR="00AE4E1A" w:rsidRPr="007D260B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A50161" w14:textId="77777777" w:rsidR="00AE4E1A" w:rsidRPr="007D260B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60B">
        <w:rPr>
          <w:rFonts w:ascii="Arial" w:hAnsi="Arial" w:cs="Arial"/>
          <w:b/>
          <w:sz w:val="24"/>
          <w:szCs w:val="24"/>
        </w:rPr>
        <w:t>(Název veřejné zakázky)</w:t>
      </w:r>
    </w:p>
    <w:p w14:paraId="4871ECBC" w14:textId="7B25910C" w:rsidR="000E7BBF" w:rsidRPr="007D260B" w:rsidRDefault="007D260B" w:rsidP="00AE4E1A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7D260B">
        <w:rPr>
          <w:rFonts w:ascii="Arial" w:hAnsi="Arial" w:cs="Arial"/>
          <w:sz w:val="32"/>
          <w:szCs w:val="32"/>
        </w:rPr>
        <w:t>„</w:t>
      </w:r>
      <w:r w:rsidR="00375A11">
        <w:rPr>
          <w:rFonts w:ascii="Arial" w:hAnsi="Arial" w:cs="Arial"/>
          <w:b/>
          <w:bCs/>
          <w:iCs/>
          <w:sz w:val="28"/>
          <w:szCs w:val="28"/>
        </w:rPr>
        <w:t>Odvoz a likvidace nebezpečného odpadu z Bohumínské městské nemocnice</w:t>
      </w:r>
      <w:r w:rsidR="00A80221">
        <w:rPr>
          <w:rFonts w:ascii="Arial" w:hAnsi="Arial" w:cs="Arial"/>
          <w:b/>
          <w:bCs/>
          <w:iCs/>
          <w:sz w:val="28"/>
          <w:szCs w:val="28"/>
        </w:rPr>
        <w:t>, 202</w:t>
      </w:r>
      <w:r w:rsidR="000834B1">
        <w:rPr>
          <w:rFonts w:ascii="Arial" w:hAnsi="Arial" w:cs="Arial"/>
          <w:b/>
          <w:bCs/>
          <w:iCs/>
          <w:sz w:val="28"/>
          <w:szCs w:val="28"/>
        </w:rPr>
        <w:t>6</w:t>
      </w:r>
      <w:r w:rsidRPr="007D260B">
        <w:rPr>
          <w:rFonts w:ascii="Arial" w:hAnsi="Arial" w:cs="Arial"/>
          <w:sz w:val="32"/>
          <w:szCs w:val="32"/>
        </w:rPr>
        <w:t>“</w:t>
      </w:r>
    </w:p>
    <w:p w14:paraId="2EB3FECF" w14:textId="63BA22A7" w:rsidR="00AE4E1A" w:rsidRPr="007D260B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7D260B">
        <w:rPr>
          <w:rFonts w:ascii="Arial" w:hAnsi="Arial" w:cs="Arial"/>
          <w:b/>
          <w:i/>
          <w:sz w:val="28"/>
          <w:szCs w:val="28"/>
          <w:u w:val="single"/>
        </w:rPr>
        <w:t>ZADÁVACÍ DOKUMENTACE</w:t>
      </w:r>
    </w:p>
    <w:p w14:paraId="74E88BB9" w14:textId="77777777" w:rsidR="007D260B" w:rsidRDefault="007D260B" w:rsidP="00AE4E1A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0BC2EFE3" w14:textId="03191934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1. IDENTIFIKAČNI ÚDAJE ZADAVATELE</w:t>
      </w:r>
      <w:r w:rsidRPr="007D260B">
        <w:rPr>
          <w:rFonts w:ascii="Arial" w:hAnsi="Arial" w:cs="Arial"/>
          <w:b/>
        </w:rPr>
        <w:br/>
      </w:r>
    </w:p>
    <w:p w14:paraId="50799535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Název zadavatele: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Bohumínská městská nemocnice,a.s.</w:t>
      </w:r>
    </w:p>
    <w:p w14:paraId="635DDF81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Adresa zadavatele: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Slezská 207, Starý Bohumín, 735 81 Bohumín</w:t>
      </w:r>
    </w:p>
    <w:p w14:paraId="23543C1F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IČ zadavatele: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26834022</w:t>
      </w:r>
    </w:p>
    <w:p w14:paraId="71932615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Oprávněná osoba zadavatele: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MUDr. Svatopluk Němeček, MBA, předseda představenstva</w:t>
      </w:r>
    </w:p>
    <w:p w14:paraId="3528F601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Ing. Petra Tomanová, Ph.D., MBA, místopředseda předst.</w:t>
      </w:r>
    </w:p>
    <w:p w14:paraId="7F72604C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Igor Bruzl, člen představenstva</w:t>
      </w:r>
    </w:p>
    <w:p w14:paraId="61E53EF1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Kontaktní osoba zadavatele: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Jiří Pavlík, obchodně provozní manažer</w:t>
      </w:r>
    </w:p>
    <w:p w14:paraId="32AC7CCB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Telefon: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596 096 313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</w:p>
    <w:p w14:paraId="1E3C3809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E-mail: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pavlik@nembo.cz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</w:p>
    <w:p w14:paraId="073E8545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</w:rPr>
      </w:pPr>
      <w:r w:rsidRPr="007D260B">
        <w:rPr>
          <w:rFonts w:ascii="Arial" w:hAnsi="Arial" w:cs="Arial"/>
          <w:sz w:val="20"/>
          <w:szCs w:val="20"/>
        </w:rPr>
        <w:t xml:space="preserve">www: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www.nembo.cz</w:t>
      </w:r>
      <w:r w:rsidRPr="007D260B">
        <w:rPr>
          <w:rFonts w:ascii="Arial" w:hAnsi="Arial" w:cs="Arial"/>
        </w:rPr>
        <w:br/>
      </w:r>
    </w:p>
    <w:p w14:paraId="048B4CEF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2. DRUH A PŘEDMĚT ZAKÁZKY</w:t>
      </w:r>
      <w:r w:rsidRPr="007D260B">
        <w:rPr>
          <w:rFonts w:ascii="Arial" w:hAnsi="Arial" w:cs="Arial"/>
          <w:b/>
        </w:rPr>
        <w:br/>
      </w:r>
    </w:p>
    <w:p w14:paraId="2EBC5032" w14:textId="24676213" w:rsidR="004757D9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D260B">
        <w:rPr>
          <w:rFonts w:ascii="Arial" w:hAnsi="Arial" w:cs="Arial"/>
          <w:b/>
          <w:sz w:val="20"/>
          <w:szCs w:val="20"/>
          <w:u w:val="single"/>
        </w:rPr>
        <w:t xml:space="preserve">Druh: </w:t>
      </w:r>
      <w:r w:rsidRPr="007D260B">
        <w:rPr>
          <w:rFonts w:ascii="Arial" w:hAnsi="Arial" w:cs="Arial"/>
          <w:bCs/>
          <w:sz w:val="20"/>
          <w:szCs w:val="20"/>
        </w:rPr>
        <w:t xml:space="preserve"> ve vztahu k zákonu se jedná </w:t>
      </w:r>
      <w:r w:rsidRPr="007D260B">
        <w:rPr>
          <w:rFonts w:ascii="Arial" w:hAnsi="Arial" w:cs="Arial"/>
          <w:sz w:val="20"/>
          <w:szCs w:val="20"/>
        </w:rPr>
        <w:t xml:space="preserve">veřejnou zakázku </w:t>
      </w:r>
      <w:r w:rsidR="00662B83">
        <w:rPr>
          <w:rFonts w:ascii="Arial" w:hAnsi="Arial" w:cs="Arial"/>
          <w:sz w:val="20"/>
          <w:szCs w:val="20"/>
        </w:rPr>
        <w:t>na dílo</w:t>
      </w:r>
      <w:r w:rsidRPr="007D260B">
        <w:rPr>
          <w:rFonts w:ascii="Arial" w:hAnsi="Arial" w:cs="Arial"/>
          <w:sz w:val="20"/>
          <w:szCs w:val="20"/>
        </w:rPr>
        <w:t xml:space="preserve">, </w:t>
      </w:r>
      <w:r w:rsidR="004757D9" w:rsidRPr="00564B26">
        <w:rPr>
          <w:rFonts w:ascii="Arial" w:hAnsi="Arial" w:cs="Arial"/>
          <w:sz w:val="20"/>
          <w:szCs w:val="20"/>
        </w:rPr>
        <w:t xml:space="preserve">zadanou </w:t>
      </w:r>
      <w:r w:rsidR="004757D9" w:rsidRPr="00564B26">
        <w:rPr>
          <w:rFonts w:ascii="Arial" w:hAnsi="Arial" w:cs="Arial"/>
          <w:iCs/>
          <w:sz w:val="20"/>
          <w:szCs w:val="20"/>
        </w:rPr>
        <w:t xml:space="preserve">v souladu s čl. IV., oddíl 4 směrnice pro zadávání veřejných zakázek v podmínkách města </w:t>
      </w:r>
      <w:r w:rsidR="001D103D" w:rsidRPr="00564B26">
        <w:rPr>
          <w:rFonts w:ascii="Arial" w:hAnsi="Arial" w:cs="Arial"/>
          <w:iCs/>
          <w:sz w:val="20"/>
          <w:szCs w:val="20"/>
        </w:rPr>
        <w:t xml:space="preserve">Bohumín č. </w:t>
      </w:r>
      <w:r w:rsidR="001D103D">
        <w:rPr>
          <w:rFonts w:ascii="Arial" w:hAnsi="Arial" w:cs="Arial"/>
          <w:iCs/>
          <w:sz w:val="20"/>
          <w:szCs w:val="20"/>
        </w:rPr>
        <w:t>2025-4</w:t>
      </w:r>
      <w:r w:rsidR="001D103D" w:rsidRPr="00564B26">
        <w:rPr>
          <w:rFonts w:ascii="Arial" w:hAnsi="Arial" w:cs="Arial"/>
          <w:iCs/>
          <w:sz w:val="20"/>
          <w:szCs w:val="20"/>
        </w:rPr>
        <w:t xml:space="preserve"> z </w:t>
      </w:r>
      <w:r w:rsidR="001D103D">
        <w:rPr>
          <w:rFonts w:ascii="Arial" w:hAnsi="Arial" w:cs="Arial"/>
          <w:iCs/>
          <w:sz w:val="20"/>
          <w:szCs w:val="20"/>
        </w:rPr>
        <w:t>01</w:t>
      </w:r>
      <w:r w:rsidR="001D103D" w:rsidRPr="00564B26">
        <w:rPr>
          <w:rFonts w:ascii="Arial" w:hAnsi="Arial" w:cs="Arial"/>
          <w:iCs/>
          <w:sz w:val="20"/>
          <w:szCs w:val="20"/>
        </w:rPr>
        <w:t>.</w:t>
      </w:r>
      <w:r w:rsidR="001D103D">
        <w:rPr>
          <w:rFonts w:ascii="Arial" w:hAnsi="Arial" w:cs="Arial"/>
          <w:iCs/>
          <w:sz w:val="20"/>
          <w:szCs w:val="20"/>
        </w:rPr>
        <w:t>12</w:t>
      </w:r>
      <w:r w:rsidR="001D103D" w:rsidRPr="00564B26">
        <w:rPr>
          <w:rFonts w:ascii="Arial" w:hAnsi="Arial" w:cs="Arial"/>
          <w:iCs/>
          <w:sz w:val="20"/>
          <w:szCs w:val="20"/>
        </w:rPr>
        <w:t>.20</w:t>
      </w:r>
      <w:r w:rsidR="001D103D">
        <w:rPr>
          <w:rFonts w:ascii="Arial" w:hAnsi="Arial" w:cs="Arial"/>
          <w:iCs/>
          <w:sz w:val="20"/>
          <w:szCs w:val="20"/>
        </w:rPr>
        <w:t>25</w:t>
      </w:r>
      <w:r w:rsidR="001D103D" w:rsidRPr="00564B26">
        <w:rPr>
          <w:rFonts w:ascii="Arial" w:hAnsi="Arial" w:cs="Arial"/>
          <w:iCs/>
          <w:sz w:val="20"/>
          <w:szCs w:val="20"/>
        </w:rPr>
        <w:t>, účinné od 1.</w:t>
      </w:r>
      <w:r w:rsidR="001D103D">
        <w:rPr>
          <w:rFonts w:ascii="Arial" w:hAnsi="Arial" w:cs="Arial"/>
          <w:iCs/>
          <w:sz w:val="20"/>
          <w:szCs w:val="20"/>
        </w:rPr>
        <w:t>12</w:t>
      </w:r>
      <w:r w:rsidR="001D103D" w:rsidRPr="00564B26">
        <w:rPr>
          <w:rFonts w:ascii="Arial" w:hAnsi="Arial" w:cs="Arial"/>
          <w:iCs/>
          <w:sz w:val="20"/>
          <w:szCs w:val="20"/>
        </w:rPr>
        <w:t>.20</w:t>
      </w:r>
      <w:r w:rsidR="001D103D">
        <w:rPr>
          <w:rFonts w:ascii="Arial" w:hAnsi="Arial" w:cs="Arial"/>
          <w:iCs/>
          <w:sz w:val="20"/>
          <w:szCs w:val="20"/>
        </w:rPr>
        <w:t>25</w:t>
      </w:r>
      <w:r w:rsidR="001D103D" w:rsidRPr="00564B26">
        <w:rPr>
          <w:rFonts w:ascii="Arial" w:hAnsi="Arial" w:cs="Arial"/>
          <w:iCs/>
          <w:sz w:val="20"/>
          <w:szCs w:val="20"/>
        </w:rPr>
        <w:t xml:space="preserve"> </w:t>
      </w:r>
      <w:r w:rsidR="004757D9" w:rsidRPr="00564B26">
        <w:rPr>
          <w:rFonts w:ascii="Arial" w:hAnsi="Arial" w:cs="Arial"/>
          <w:iCs/>
          <w:sz w:val="20"/>
          <w:szCs w:val="20"/>
        </w:rPr>
        <w:t>a zákonem č. 134/2016 Sb. o zadávání veřejných zakázek</w:t>
      </w:r>
      <w:r w:rsidR="004757D9">
        <w:rPr>
          <w:rFonts w:ascii="Arial" w:hAnsi="Arial" w:cs="Arial"/>
          <w:iCs/>
          <w:sz w:val="20"/>
          <w:szCs w:val="20"/>
        </w:rPr>
        <w:t xml:space="preserve">, </w:t>
      </w:r>
      <w:r w:rsidR="004757D9" w:rsidRPr="00564B26">
        <w:rPr>
          <w:rFonts w:ascii="Arial" w:hAnsi="Arial" w:cs="Arial"/>
          <w:iCs/>
          <w:sz w:val="20"/>
          <w:szCs w:val="20"/>
        </w:rPr>
        <w:t>na provedení zakázky malého rozsahu</w:t>
      </w:r>
      <w:r w:rsidR="004757D9">
        <w:rPr>
          <w:rFonts w:ascii="Arial" w:hAnsi="Arial" w:cs="Arial"/>
          <w:iCs/>
          <w:sz w:val="20"/>
          <w:szCs w:val="20"/>
        </w:rPr>
        <w:t xml:space="preserve"> na dílo</w:t>
      </w:r>
      <w:r w:rsidR="00BC4EE0">
        <w:rPr>
          <w:rFonts w:ascii="Arial" w:hAnsi="Arial" w:cs="Arial"/>
          <w:iCs/>
          <w:sz w:val="20"/>
          <w:szCs w:val="20"/>
        </w:rPr>
        <w:t>.</w:t>
      </w:r>
    </w:p>
    <w:p w14:paraId="563B2B5E" w14:textId="6D9DD652" w:rsidR="00E7116E" w:rsidRPr="00E7116E" w:rsidRDefault="00E7116E" w:rsidP="00E7116E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7116E">
        <w:rPr>
          <w:rFonts w:ascii="Arial" w:hAnsi="Arial" w:cs="Arial"/>
          <w:bCs/>
          <w:sz w:val="20"/>
          <w:szCs w:val="20"/>
        </w:rPr>
        <w:t>Veřejná zakázka je zadávána jako veřejná zakázka malého rozsahu dle § 27 zákona č. 134/2016 Sb., o zadávání veřejných zakázek</w:t>
      </w:r>
      <w:r>
        <w:rPr>
          <w:rFonts w:ascii="Arial" w:hAnsi="Arial" w:cs="Arial"/>
          <w:bCs/>
          <w:sz w:val="20"/>
          <w:szCs w:val="20"/>
        </w:rPr>
        <w:t xml:space="preserve"> a n</w:t>
      </w:r>
      <w:r w:rsidRPr="00E7116E">
        <w:rPr>
          <w:rFonts w:ascii="Arial" w:hAnsi="Arial" w:cs="Arial"/>
          <w:bCs/>
          <w:sz w:val="20"/>
          <w:szCs w:val="20"/>
        </w:rPr>
        <w:t>a zadávání této zakázky se nevztahují postupy dle tohoto zákona, zadavatel je však povinen dodržet zásady uvedené v § 6 tohoto zákona, zejména zásadu transparentnosti, přiměřenosti, rovného zacházení a zákazu diskriminace.</w:t>
      </w:r>
    </w:p>
    <w:p w14:paraId="4DE76355" w14:textId="5B34000C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D260B">
        <w:rPr>
          <w:rFonts w:ascii="Arial" w:hAnsi="Arial" w:cs="Arial"/>
          <w:bCs/>
          <w:sz w:val="20"/>
          <w:szCs w:val="20"/>
        </w:rPr>
        <w:t xml:space="preserve">Pokud se dále v textu vyskytne odkaz na zákon nebo jsou použity zákonné pojmy, jde jen o podpůrný krok a Zadavatel se bude citovanými ustanoveními zákona nebo pojmy řídit pouze přiměřeně. </w:t>
      </w:r>
    </w:p>
    <w:p w14:paraId="40DA85ED" w14:textId="3D83ACC3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60B">
        <w:rPr>
          <w:rFonts w:ascii="Arial" w:hAnsi="Arial" w:cs="Arial"/>
          <w:bCs/>
          <w:sz w:val="20"/>
          <w:szCs w:val="20"/>
        </w:rPr>
        <w:t>Zadavatel současně upozorňuje, že zadávací dokumentace je souhrnem požadavků zadavatele</w:t>
      </w:r>
      <w:r w:rsidR="00D45B23">
        <w:rPr>
          <w:rFonts w:ascii="Arial" w:hAnsi="Arial" w:cs="Arial"/>
          <w:bCs/>
          <w:sz w:val="20"/>
          <w:szCs w:val="20"/>
        </w:rPr>
        <w:t>,</w:t>
      </w:r>
      <w:r w:rsidRPr="007D260B">
        <w:rPr>
          <w:rFonts w:ascii="Arial" w:hAnsi="Arial" w:cs="Arial"/>
          <w:bCs/>
          <w:sz w:val="20"/>
          <w:szCs w:val="20"/>
        </w:rPr>
        <w:t xml:space="preserve"> a nikoliv souhrnem veškerých požadavků vyplývajících z obecně platných norem, které se týkají předmětu zakázky, neboť jsou obecně závazné. Účastník se tak musí při zpracování své nabídky vždy řídit nejen požadavky obsaženými v zadávací dokumentaci, ale též ustanoveními příslušných obecně závazných právních norem</w:t>
      </w:r>
      <w:r w:rsidRPr="007D260B">
        <w:rPr>
          <w:rFonts w:ascii="Arial" w:hAnsi="Arial" w:cs="Arial"/>
          <w:b/>
          <w:sz w:val="20"/>
          <w:szCs w:val="20"/>
          <w:u w:val="single"/>
        </w:rPr>
        <w:t>.</w:t>
      </w:r>
    </w:p>
    <w:p w14:paraId="1A50AAF8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BE7073C" w14:textId="2C62662E" w:rsidR="00375A11" w:rsidRDefault="00AE4E1A" w:rsidP="00375A11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b/>
          <w:sz w:val="20"/>
          <w:szCs w:val="20"/>
          <w:u w:val="single"/>
        </w:rPr>
        <w:t>Předmět:</w:t>
      </w:r>
      <w:r w:rsidRPr="007D260B">
        <w:rPr>
          <w:rFonts w:ascii="Arial" w:hAnsi="Arial" w:cs="Arial"/>
          <w:sz w:val="20"/>
          <w:szCs w:val="20"/>
        </w:rPr>
        <w:t xml:space="preserve"> Předmětem veřejné zakázky </w:t>
      </w:r>
      <w:r w:rsidR="00375A11">
        <w:rPr>
          <w:rFonts w:ascii="Arial" w:hAnsi="Arial" w:cs="Arial"/>
          <w:sz w:val="20"/>
          <w:szCs w:val="20"/>
        </w:rPr>
        <w:t>je odvoz a likvidace odpadu</w:t>
      </w:r>
      <w:r w:rsidR="006332D6">
        <w:rPr>
          <w:rFonts w:ascii="Arial" w:hAnsi="Arial" w:cs="Arial"/>
          <w:sz w:val="20"/>
          <w:szCs w:val="20"/>
        </w:rPr>
        <w:t>,</w:t>
      </w:r>
      <w:r w:rsidR="006217A7">
        <w:rPr>
          <w:rFonts w:ascii="Arial" w:hAnsi="Arial" w:cs="Arial"/>
          <w:sz w:val="20"/>
          <w:szCs w:val="20"/>
        </w:rPr>
        <w:t xml:space="preserve"> a to zejména nebezpečného odpadu</w:t>
      </w:r>
      <w:r w:rsidR="00375A11">
        <w:rPr>
          <w:rFonts w:ascii="Arial" w:hAnsi="Arial" w:cs="Arial"/>
          <w:sz w:val="20"/>
          <w:szCs w:val="20"/>
        </w:rPr>
        <w:t>, který vzniká v Bohumínské městské nemocnici</w:t>
      </w:r>
      <w:r w:rsidR="00F53730">
        <w:rPr>
          <w:rFonts w:ascii="Arial" w:hAnsi="Arial" w:cs="Arial"/>
          <w:sz w:val="20"/>
          <w:szCs w:val="20"/>
        </w:rPr>
        <w:t xml:space="preserve"> (dále jen BMN)</w:t>
      </w:r>
      <w:r w:rsidR="00375A11">
        <w:rPr>
          <w:rFonts w:ascii="Arial" w:hAnsi="Arial" w:cs="Arial"/>
          <w:sz w:val="20"/>
          <w:szCs w:val="20"/>
        </w:rPr>
        <w:t xml:space="preserve"> v rámci její činnosti.</w:t>
      </w:r>
    </w:p>
    <w:p w14:paraId="1BEEA9B8" w14:textId="301E0D0A" w:rsidR="0041496D" w:rsidRDefault="00375A11" w:rsidP="00375A11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AE4E1A" w:rsidRPr="007D260B">
        <w:rPr>
          <w:rFonts w:ascii="Arial" w:hAnsi="Arial" w:cs="Arial"/>
          <w:sz w:val="20"/>
          <w:szCs w:val="20"/>
        </w:rPr>
        <w:t xml:space="preserve">PV </w:t>
      </w:r>
      <w:r w:rsidRPr="00375A11">
        <w:rPr>
          <w:rFonts w:ascii="Arial" w:hAnsi="Arial" w:cs="Arial"/>
          <w:sz w:val="20"/>
          <w:szCs w:val="20"/>
        </w:rPr>
        <w:t>90524000-6</w:t>
      </w:r>
      <w:r w:rsidR="0041496D">
        <w:rPr>
          <w:rFonts w:ascii="Arial" w:hAnsi="Arial" w:cs="Arial"/>
          <w:sz w:val="20"/>
          <w:szCs w:val="20"/>
        </w:rPr>
        <w:br w:type="page"/>
      </w:r>
    </w:p>
    <w:p w14:paraId="236F8B8B" w14:textId="18451C04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lastRenderedPageBreak/>
        <w:t xml:space="preserve">3. VYMEZENÍ PŘEDMĚTU VEŘEJNÉ ZAKÁZKY- </w:t>
      </w:r>
      <w:r w:rsidRPr="007D260B">
        <w:rPr>
          <w:rFonts w:ascii="Arial" w:hAnsi="Arial" w:cs="Arial"/>
          <w:b/>
          <w:sz w:val="8"/>
          <w:szCs w:val="8"/>
        </w:rPr>
        <w:t xml:space="preserve"> </w:t>
      </w:r>
      <w:r w:rsidRPr="007D260B">
        <w:rPr>
          <w:rFonts w:ascii="Arial" w:hAnsi="Arial" w:cs="Arial"/>
          <w:b/>
        </w:rPr>
        <w:t xml:space="preserve">ZÁKLADNÍ POŽADAVKY. </w:t>
      </w:r>
    </w:p>
    <w:p w14:paraId="6181BF63" w14:textId="0A77D0CB" w:rsidR="00AE4E1A" w:rsidRPr="007D260B" w:rsidRDefault="00AE4E1A" w:rsidP="00BD6603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b/>
        </w:rPr>
        <w:br/>
      </w:r>
      <w:bookmarkStart w:id="0" w:name="_Hlk38268269"/>
      <w:r w:rsidRPr="007D260B">
        <w:rPr>
          <w:rFonts w:ascii="Arial" w:hAnsi="Arial" w:cs="Arial"/>
          <w:sz w:val="20"/>
          <w:szCs w:val="20"/>
        </w:rPr>
        <w:t xml:space="preserve">Předmětem veřejné zakázky je </w:t>
      </w:r>
      <w:r w:rsidR="00BD6603">
        <w:rPr>
          <w:rFonts w:ascii="Arial" w:hAnsi="Arial" w:cs="Arial"/>
          <w:sz w:val="20"/>
          <w:szCs w:val="20"/>
        </w:rPr>
        <w:t xml:space="preserve">uzavření </w:t>
      </w:r>
      <w:r w:rsidR="00FF088E">
        <w:rPr>
          <w:rFonts w:ascii="Arial" w:hAnsi="Arial" w:cs="Arial"/>
          <w:sz w:val="20"/>
          <w:szCs w:val="20"/>
        </w:rPr>
        <w:t xml:space="preserve">rámcové </w:t>
      </w:r>
      <w:r w:rsidR="00BD6603">
        <w:rPr>
          <w:rFonts w:ascii="Arial" w:hAnsi="Arial" w:cs="Arial"/>
          <w:sz w:val="20"/>
          <w:szCs w:val="20"/>
        </w:rPr>
        <w:t>smlouvy</w:t>
      </w:r>
      <w:r w:rsidR="00FF088E">
        <w:rPr>
          <w:rFonts w:ascii="Arial" w:hAnsi="Arial" w:cs="Arial"/>
          <w:sz w:val="20"/>
          <w:szCs w:val="20"/>
        </w:rPr>
        <w:t xml:space="preserve"> o dílo</w:t>
      </w:r>
      <w:r w:rsidR="00BD6603">
        <w:rPr>
          <w:rFonts w:ascii="Arial" w:hAnsi="Arial" w:cs="Arial"/>
          <w:sz w:val="20"/>
          <w:szCs w:val="20"/>
        </w:rPr>
        <w:t xml:space="preserve">, jejímž předmětem bude převzetí dohodnutých druhů odpadů, zajištění jejich přepravy z místa původu, ev. místa sjednaného dohodou smluvních stran a dle potřeby zadavatele/objednatele, do místa určení a nakládání (zejména odstranění nebo využití) s nimi zákonným způsobem. </w:t>
      </w:r>
    </w:p>
    <w:bookmarkEnd w:id="0"/>
    <w:p w14:paraId="49981A5F" w14:textId="77777777" w:rsidR="00AE4E1A" w:rsidRPr="007D260B" w:rsidRDefault="00AE4E1A" w:rsidP="00BD6603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388D72" w14:textId="798D635E" w:rsidR="00AE4E1A" w:rsidRPr="007D260B" w:rsidRDefault="00AE4E1A" w:rsidP="00BD6603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Zadávací dokumentace, v níž jsou podrobně vymezené </w:t>
      </w:r>
      <w:r w:rsidR="00BD6603">
        <w:rPr>
          <w:rFonts w:ascii="Arial" w:hAnsi="Arial" w:cs="Arial"/>
          <w:sz w:val="20"/>
          <w:szCs w:val="20"/>
        </w:rPr>
        <w:t xml:space="preserve">druhy odpadu, jejich předpokládané množství </w:t>
      </w:r>
      <w:r w:rsidRPr="007D260B">
        <w:rPr>
          <w:rFonts w:ascii="Arial" w:hAnsi="Arial" w:cs="Arial"/>
          <w:sz w:val="20"/>
          <w:szCs w:val="20"/>
        </w:rPr>
        <w:t xml:space="preserve">a další nezbytné informace a podklady, je zveřejněna na profilu zadavatele na adrese </w:t>
      </w:r>
    </w:p>
    <w:p w14:paraId="73972D92" w14:textId="77777777" w:rsidR="00AE4E1A" w:rsidRPr="007D260B" w:rsidRDefault="00AE4E1A" w:rsidP="00BD6603">
      <w:pPr>
        <w:autoSpaceDE w:val="0"/>
        <w:spacing w:after="0" w:line="240" w:lineRule="auto"/>
        <w:jc w:val="both"/>
        <w:rPr>
          <w:rStyle w:val="Hypertextovodkaz"/>
          <w:rFonts w:ascii="Arial" w:hAnsi="Arial" w:cs="Arial"/>
          <w:b/>
        </w:rPr>
      </w:pPr>
      <w:r w:rsidRPr="007D260B">
        <w:rPr>
          <w:rFonts w:ascii="Arial" w:hAnsi="Arial" w:cs="Arial"/>
          <w:color w:val="000000"/>
          <w:sz w:val="19"/>
          <w:szCs w:val="19"/>
          <w:shd w:val="clear" w:color="auto" w:fill="FFFFFF"/>
        </w:rPr>
        <w:fldChar w:fldCharType="begin"/>
      </w:r>
      <w:r w:rsidRPr="007D260B">
        <w:rPr>
          <w:rFonts w:ascii="Arial" w:hAnsi="Arial" w:cs="Arial"/>
          <w:color w:val="000000"/>
          <w:sz w:val="19"/>
          <w:szCs w:val="19"/>
          <w:shd w:val="clear" w:color="auto" w:fill="FFFFFF"/>
        </w:rPr>
        <w:instrText xml:space="preserve"> HYPERLINK "https://bohumin.ezak.cz/profile_display_4.html" </w:instrText>
      </w:r>
      <w:r w:rsidRPr="007D260B">
        <w:rPr>
          <w:rFonts w:ascii="Arial" w:hAnsi="Arial" w:cs="Arial"/>
          <w:color w:val="000000"/>
          <w:sz w:val="19"/>
          <w:szCs w:val="19"/>
          <w:shd w:val="clear" w:color="auto" w:fill="FFFFFF"/>
        </w:rPr>
      </w:r>
      <w:r w:rsidRPr="007D260B">
        <w:rPr>
          <w:rFonts w:ascii="Arial" w:hAnsi="Arial" w:cs="Arial"/>
          <w:color w:val="000000"/>
          <w:sz w:val="19"/>
          <w:szCs w:val="19"/>
          <w:shd w:val="clear" w:color="auto" w:fill="FFFFFF"/>
        </w:rPr>
        <w:fldChar w:fldCharType="separate"/>
      </w:r>
      <w:r w:rsidRPr="007D260B">
        <w:rPr>
          <w:rStyle w:val="Hypertextovodkaz"/>
          <w:rFonts w:ascii="Arial" w:hAnsi="Arial" w:cs="Arial"/>
          <w:sz w:val="19"/>
          <w:szCs w:val="19"/>
          <w:shd w:val="clear" w:color="auto" w:fill="FFFFFF"/>
        </w:rPr>
        <w:t xml:space="preserve"> https://bohumin.ezak.cz/profile_display_4.html</w:t>
      </w:r>
      <w:r w:rsidRPr="007D260B" w:rsidDel="003243DB">
        <w:rPr>
          <w:rStyle w:val="Hypertextovodkaz"/>
          <w:rFonts w:ascii="Arial" w:eastAsiaTheme="minorHAnsi" w:hAnsi="Arial" w:cs="Arial"/>
          <w:sz w:val="20"/>
          <w:szCs w:val="20"/>
        </w:rPr>
        <w:t xml:space="preserve"> </w:t>
      </w:r>
    </w:p>
    <w:p w14:paraId="09BC2E42" w14:textId="77777777" w:rsidR="00AE4E1A" w:rsidRPr="007D260B" w:rsidRDefault="00AE4E1A" w:rsidP="00BD6603">
      <w:pPr>
        <w:autoSpaceDE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D260B">
        <w:rPr>
          <w:rFonts w:ascii="Arial" w:hAnsi="Arial" w:cs="Arial"/>
          <w:color w:val="000000"/>
          <w:sz w:val="19"/>
          <w:szCs w:val="19"/>
          <w:shd w:val="clear" w:color="auto" w:fill="FFFFFF"/>
        </w:rPr>
        <w:fldChar w:fldCharType="end"/>
      </w:r>
    </w:p>
    <w:p w14:paraId="1C801D1D" w14:textId="77777777" w:rsidR="005D5FCB" w:rsidRDefault="00BD6603" w:rsidP="00AE4E1A">
      <w:pPr>
        <w:autoSpaceDE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Druh odpadu a předpokládané množství</w:t>
      </w:r>
    </w:p>
    <w:p w14:paraId="124B3727" w14:textId="77777777" w:rsidR="005D5FCB" w:rsidRDefault="005D5FCB" w:rsidP="00AE4E1A">
      <w:pPr>
        <w:autoSpaceDE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pPr w:leftFromText="141" w:rightFromText="141" w:vertAnchor="text" w:horzAnchor="margin" w:tblpX="-429" w:tblpY="18"/>
        <w:tblW w:w="102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2070"/>
        <w:gridCol w:w="709"/>
        <w:gridCol w:w="4287"/>
        <w:gridCol w:w="1843"/>
        <w:gridCol w:w="708"/>
      </w:tblGrid>
      <w:tr w:rsidR="005D5FCB" w:rsidRPr="001667DF" w14:paraId="564C2788" w14:textId="77777777" w:rsidTr="005D5FCB">
        <w:trPr>
          <w:trHeight w:val="480"/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66B024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ind w:left="-75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/>
                <w:bCs/>
                <w:sz w:val="16"/>
                <w:szCs w:val="16"/>
              </w:rPr>
              <w:t>P.č.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8022EE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/>
                <w:bCs/>
                <w:sz w:val="16"/>
                <w:szCs w:val="16"/>
              </w:rPr>
              <w:t>Katal. číslo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C8D3BD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/>
                <w:bCs/>
                <w:sz w:val="16"/>
                <w:szCs w:val="16"/>
              </w:rPr>
              <w:t>Kat.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6FB3E2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/>
                <w:bCs/>
                <w:sz w:val="16"/>
                <w:szCs w:val="16"/>
              </w:rPr>
              <w:t>Druh odpadu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549DC0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/>
                <w:bCs/>
                <w:sz w:val="16"/>
                <w:szCs w:val="16"/>
              </w:rPr>
              <w:t>Předpokládané množství / rok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48E84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Jed.</w:t>
            </w:r>
          </w:p>
        </w:tc>
      </w:tr>
      <w:tr w:rsidR="005D5FCB" w:rsidRPr="001667DF" w14:paraId="3EEB21F3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95747B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A277FC" w14:textId="70823CE6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15 01 10</w:t>
            </w:r>
            <w:r w:rsidR="00C62246">
              <w:rPr>
                <w:rFonts w:ascii="Verdana" w:hAnsi="Verdana"/>
                <w:bCs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E1EE91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89F96F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Obaly obsahující zbytky nebezpečných látek nebo obaly těmito látkami znečištěné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2D91C" w14:textId="458B0673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4</w:t>
            </w:r>
            <w:r w:rsidR="0038275A" w:rsidRPr="00FB758D">
              <w:rPr>
                <w:rFonts w:ascii="Verdana" w:hAnsi="Verdana"/>
                <w:bCs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FF371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5D5FCB" w:rsidRPr="001667DF" w14:paraId="2CE1A194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823055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850A8A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15 02 02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22BEC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8BC3C5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Absorpční činidla, filtrační materiály…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E2178A" w14:textId="16FF0F3B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DBABD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5D5FCB" w:rsidRPr="001667DF" w14:paraId="22FC81F7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007817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3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BF595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16 02 13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D905D6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C198C4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 xml:space="preserve">Vyřazená zařízení obsahující nebezpečné složky neuvedená pod čísly </w:t>
            </w:r>
          </w:p>
          <w:p w14:paraId="030E6F9F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16 02 09 až 16 02 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DCE720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550</w:t>
            </w:r>
          </w:p>
          <w:p w14:paraId="449B9197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D2BF8" w14:textId="2F6D3289" w:rsidR="005D5FCB" w:rsidRPr="00FB758D" w:rsidRDefault="00AA1271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5D5FCB" w:rsidRPr="001667DF" w14:paraId="0CF55A33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12B566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C5EDA3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16 02 14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3A490D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O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115276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 xml:space="preserve">Vyřazená zařízení neuvedená pod čísly </w:t>
            </w:r>
          </w:p>
          <w:p w14:paraId="4695516F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16 02 09 až 16 02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61DD9F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300</w:t>
            </w:r>
          </w:p>
          <w:p w14:paraId="6A8015D8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2EDB0" w14:textId="11B5A3D7" w:rsidR="005D5FCB" w:rsidRPr="00FB758D" w:rsidRDefault="00AA1271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</w:t>
            </w:r>
            <w:r w:rsidR="005D5FCB"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g</w:t>
            </w:r>
          </w:p>
        </w:tc>
      </w:tr>
      <w:tr w:rsidR="005D5FCB" w:rsidRPr="001667DF" w14:paraId="64E870EE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92012A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43694B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16 05 06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2B5590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7E3DC4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Laboratorní chemikálie a jejich směsi, které jsou nebo obsahují nebezpečné látky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147AD8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  <w:p w14:paraId="5FB986DC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79051" w14:textId="454D08A7" w:rsidR="005D5FCB" w:rsidRPr="00FB758D" w:rsidRDefault="00AA1271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</w:t>
            </w:r>
            <w:r w:rsidR="005D5FCB"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g</w:t>
            </w:r>
          </w:p>
        </w:tc>
      </w:tr>
      <w:tr w:rsidR="005D5FCB" w:rsidRPr="001667DF" w14:paraId="040A1AC6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413DE4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6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F02F18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16 05 07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B6856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EE830E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Vyřazené anorganické chemikálie, které jsou nebo obsahují nebezpečné látky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26ABCB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  <w:p w14:paraId="3C996064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3A768" w14:textId="56247331" w:rsidR="005D5FCB" w:rsidRPr="00FB758D" w:rsidRDefault="00AA1271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</w:t>
            </w:r>
            <w:r w:rsidR="005D5FCB"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g</w:t>
            </w:r>
          </w:p>
        </w:tc>
      </w:tr>
      <w:tr w:rsidR="005D5FCB" w:rsidRPr="001667DF" w14:paraId="31DC7604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B1D72E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7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8AA7F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16 05 08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1991D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EBB23F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Vyřazené organické chemikálie, které jsou nebo obsahují nebezpečné látky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21E405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  <w:p w14:paraId="45355215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AC74C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5D5FCB" w:rsidRPr="001667DF" w14:paraId="09338821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A85543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8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DBD510" w14:textId="4F6731A0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 xml:space="preserve">18 01 </w:t>
            </w:r>
            <w:r w:rsidR="006B5ED1" w:rsidRPr="00FB758D">
              <w:rPr>
                <w:rFonts w:ascii="Verdana" w:hAnsi="Verdana"/>
                <w:bCs/>
                <w:sz w:val="16"/>
                <w:szCs w:val="16"/>
              </w:rPr>
              <w:t xml:space="preserve">03 </w:t>
            </w:r>
            <w:r w:rsidRPr="00FB758D">
              <w:rPr>
                <w:rFonts w:ascii="Verdana" w:hAnsi="Verdana"/>
                <w:bCs/>
                <w:sz w:val="16"/>
                <w:szCs w:val="16"/>
              </w:rPr>
              <w:t>01</w:t>
            </w:r>
            <w:r w:rsidR="00C62246">
              <w:rPr>
                <w:rFonts w:ascii="Verdana" w:hAnsi="Verdana"/>
                <w:bCs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89AC0A" w14:textId="34A8F5AB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99E4AF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Ostré předměty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E6DA60" w14:textId="362F3EBD" w:rsidR="005D5FCB" w:rsidRPr="00FB758D" w:rsidRDefault="00D646B2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2</w:t>
            </w:r>
            <w:r w:rsidR="005D5FCB" w:rsidRPr="00FB758D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FB758D">
              <w:rPr>
                <w:rFonts w:ascii="Verdana" w:hAnsi="Verdana"/>
                <w:bCs/>
                <w:sz w:val="16"/>
                <w:szCs w:val="16"/>
              </w:rPr>
              <w:t>4</w:t>
            </w:r>
            <w:r w:rsidR="0038275A" w:rsidRPr="00FB758D">
              <w:rPr>
                <w:rFonts w:ascii="Verdana" w:hAnsi="Verdana"/>
                <w:bCs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475AE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A2124B" w:rsidRPr="001667DF" w14:paraId="61798C2D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B9E507" w14:textId="04EEE548" w:rsidR="00A2124B" w:rsidRPr="00FB758D" w:rsidRDefault="00036305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9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942E4F" w14:textId="44E79A85" w:rsidR="00A2124B" w:rsidRPr="00FB758D" w:rsidRDefault="00036305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18 01 03 02</w:t>
            </w:r>
            <w:r w:rsidR="00C62246">
              <w:rPr>
                <w:rFonts w:ascii="Verdana" w:hAnsi="Verdana"/>
                <w:bCs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C174B3" w14:textId="6DEA16E5" w:rsidR="00A2124B" w:rsidRPr="00FB758D" w:rsidRDefault="00036305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A6D55C" w14:textId="618F614D" w:rsidR="00A2124B" w:rsidRPr="00FB758D" w:rsidRDefault="00FB758D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Části těla a orgány včetně krevních vaků a krevních konzerv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541E8F" w14:textId="27C2897E" w:rsidR="00A2124B" w:rsidRPr="00FB758D" w:rsidRDefault="00FB758D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5429E" w14:textId="37758E0C" w:rsidR="00A2124B" w:rsidRPr="00FB758D" w:rsidRDefault="00FB758D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5D5FCB" w:rsidRPr="001667DF" w14:paraId="1A0208DF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A0D77" w14:textId="31ACC1B4" w:rsidR="005D5FCB" w:rsidRPr="00FB758D" w:rsidRDefault="00036305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10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E35FE7" w14:textId="041FC08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18 01 03</w:t>
            </w:r>
            <w:r w:rsidR="00C62246">
              <w:rPr>
                <w:rFonts w:ascii="Verdana" w:hAnsi="Verdana"/>
                <w:bCs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E2FA4E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A976EC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Odpad, na jejichž sběr a odstraňování jsou kladeny zvláštní požadavky s ohledem na prevenci infekce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442DDA" w14:textId="1AD2F93C" w:rsidR="005D5FCB" w:rsidRPr="00FB758D" w:rsidRDefault="00720A28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20</w:t>
            </w:r>
            <w:r w:rsidR="0038275A" w:rsidRPr="00FB758D">
              <w:rPr>
                <w:rFonts w:ascii="Verdana" w:hAnsi="Verdana"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FD02B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0650C6" w:rsidRPr="001667DF" w14:paraId="47187493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6E73A" w14:textId="683164F2" w:rsidR="000650C6" w:rsidRPr="00FB758D" w:rsidRDefault="004B246C" w:rsidP="000650C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036305" w:rsidRPr="00FB758D"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115B62" w14:textId="7A0F6800" w:rsidR="000650C6" w:rsidRPr="00FB758D" w:rsidRDefault="004B246C" w:rsidP="000650C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18 01 04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EBAB19" w14:textId="3C15B133" w:rsidR="000650C6" w:rsidRPr="00FB758D" w:rsidRDefault="004B246C" w:rsidP="000650C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O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0FB884" w14:textId="7E7D7753" w:rsidR="000650C6" w:rsidRPr="00FB758D" w:rsidRDefault="005D7F61" w:rsidP="005D7F6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Odpady, na jejichž sběr a odstraňování nejsou kladeny zvláštní požadavky s ohledem na prevenci infekce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26A960" w14:textId="6EE7E0AA" w:rsidR="000650C6" w:rsidRPr="00FB758D" w:rsidRDefault="00B54D3C" w:rsidP="000650C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4 000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C8072" w14:textId="3AF79982" w:rsidR="000650C6" w:rsidRPr="00FB758D" w:rsidRDefault="005D7F61" w:rsidP="000650C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5D5FCB" w:rsidRPr="001667DF" w14:paraId="6DF7A072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1B013E" w14:textId="2A3DD004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036305" w:rsidRPr="00FB758D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0B8423" w14:textId="5129B736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18 01 06</w:t>
            </w:r>
            <w:r w:rsidR="00C62246">
              <w:rPr>
                <w:rFonts w:ascii="Verdana" w:hAnsi="Verdana"/>
                <w:bCs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D8F9AB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EF15DA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Chemikálie, které jsou, nebo obsahují nebezpečné látky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260211" w14:textId="57E1996F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38275A" w:rsidRPr="00FB758D">
              <w:rPr>
                <w:rFonts w:ascii="Verdana" w:hAnsi="Verdana"/>
                <w:bCs/>
                <w:sz w:val="16"/>
                <w:szCs w:val="16"/>
              </w:rPr>
              <w:t>0</w:t>
            </w:r>
          </w:p>
          <w:p w14:paraId="682A3704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D836C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</w:tbl>
    <w:p w14:paraId="672055CA" w14:textId="77777777" w:rsidR="00BD6603" w:rsidRPr="007D260B" w:rsidRDefault="00BD6603" w:rsidP="00AE4E1A">
      <w:pPr>
        <w:autoSpaceDE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pPr w:leftFromText="141" w:rightFromText="141" w:vertAnchor="text" w:horzAnchor="margin" w:tblpY="67"/>
        <w:tblW w:w="102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2070"/>
        <w:gridCol w:w="709"/>
        <w:gridCol w:w="4287"/>
        <w:gridCol w:w="1843"/>
        <w:gridCol w:w="708"/>
      </w:tblGrid>
      <w:tr w:rsidR="005D5FCB" w:rsidRPr="001667DF" w14:paraId="05C374B6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C0FAC5" w14:textId="056C3C26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lastRenderedPageBreak/>
              <w:t>1</w:t>
            </w:r>
            <w:r w:rsidR="00222F45">
              <w:rPr>
                <w:rFonts w:ascii="Verdana" w:hAnsi="Verdana"/>
                <w:bCs/>
                <w:sz w:val="16"/>
                <w:szCs w:val="16"/>
              </w:rPr>
              <w:t>3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614662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18 01 07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D61051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O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3CD0DC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Chemikálie neuvedené pod číslem 18 01 06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25752B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  <w:p w14:paraId="480CC62A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B2767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5D5FCB" w:rsidRPr="001667DF" w14:paraId="1937225C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6118E0" w14:textId="1B13DCEF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222F45">
              <w:rPr>
                <w:rFonts w:ascii="Verdana" w:hAnsi="Verdana"/>
                <w:bCs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40A0A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18 01 08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01F21C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B1D2CB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Nepoužitá cytostatika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F09F8C" w14:textId="16BAE6B6" w:rsidR="005D5FCB" w:rsidRPr="00222F45" w:rsidRDefault="008D28A7" w:rsidP="008D28A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5839E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5D5FCB" w:rsidRPr="001667DF" w14:paraId="7516B118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2DF4DE" w14:textId="3FEF44A9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222F45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17D37F" w14:textId="486666FC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18 01 09</w:t>
            </w:r>
            <w:r w:rsidR="00C62246">
              <w:rPr>
                <w:rFonts w:ascii="Verdana" w:hAnsi="Verdana"/>
                <w:bCs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1989E0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CB2EF0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Jiná nepoužitelná léčiva neuvedená pod číslem 18 01 08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D4A1DA" w14:textId="6A69C651" w:rsidR="005D5FCB" w:rsidRPr="00222F45" w:rsidRDefault="0038275A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1FAFE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14046B" w:rsidRPr="001667DF" w14:paraId="3E964C6D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CCD2F0" w14:textId="37C6800E" w:rsidR="0014046B" w:rsidRPr="00222F45" w:rsidRDefault="0014046B" w:rsidP="0014046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222F45">
              <w:rPr>
                <w:rFonts w:ascii="Verdana" w:hAnsi="Verdana"/>
                <w:bCs/>
                <w:sz w:val="16"/>
                <w:szCs w:val="16"/>
              </w:rPr>
              <w:t>6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C51BB4" w14:textId="1B89BF9E" w:rsidR="0014046B" w:rsidRPr="00222F45" w:rsidRDefault="0014046B" w:rsidP="0014046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18 01 10</w:t>
            </w:r>
            <w:r w:rsidR="00C62246">
              <w:rPr>
                <w:rFonts w:ascii="Verdana" w:hAnsi="Verdana"/>
                <w:bCs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C48C0C" w14:textId="5CE37666" w:rsidR="0014046B" w:rsidRPr="00222F45" w:rsidRDefault="0014046B" w:rsidP="0014046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DA963" w14:textId="483F7299" w:rsidR="0014046B" w:rsidRPr="00222F45" w:rsidRDefault="00175298" w:rsidP="0014046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Odpadní amalgám ze stomatologické péče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980CB7" w14:textId="46387A3C" w:rsidR="0014046B" w:rsidRPr="00222F45" w:rsidRDefault="00635258" w:rsidP="0014046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C8279" w14:textId="39E7F224" w:rsidR="0014046B" w:rsidRPr="00222F45" w:rsidRDefault="00D46871" w:rsidP="0014046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5D5FCB" w:rsidRPr="001667DF" w14:paraId="19C39CD3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94E939" w14:textId="7D07953C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222F45">
              <w:rPr>
                <w:rFonts w:ascii="Verdana" w:hAnsi="Verdana"/>
                <w:bCs/>
                <w:sz w:val="16"/>
                <w:szCs w:val="16"/>
              </w:rPr>
              <w:t>7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C3DACB" w14:textId="463AA713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AD623B" w14:textId="5328683B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9E6306" w14:textId="3D4E61F4" w:rsidR="005D5FCB" w:rsidRPr="00222F45" w:rsidRDefault="0038275A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 xml:space="preserve">Vypracování statistického hlášení za </w:t>
            </w:r>
            <w:r w:rsidR="004A71BB">
              <w:rPr>
                <w:rFonts w:ascii="Verdana" w:hAnsi="Verdana"/>
                <w:bCs/>
                <w:sz w:val="16"/>
                <w:szCs w:val="16"/>
              </w:rPr>
              <w:t>příslušný kalendářní rok</w:t>
            </w:r>
            <w:r w:rsidR="005F4E69" w:rsidRPr="00222F45">
              <w:rPr>
                <w:rFonts w:ascii="Verdana" w:hAnsi="Verdana"/>
                <w:bCs/>
                <w:sz w:val="16"/>
                <w:szCs w:val="16"/>
              </w:rPr>
              <w:t xml:space="preserve"> dle zákona 541/2020 Sb. </w:t>
            </w:r>
            <w:r w:rsidR="00117924" w:rsidRPr="00222F45">
              <w:rPr>
                <w:rFonts w:ascii="Verdana" w:hAnsi="Verdana"/>
                <w:bCs/>
                <w:sz w:val="16"/>
                <w:szCs w:val="16"/>
              </w:rPr>
              <w:t>o</w:t>
            </w:r>
            <w:r w:rsidR="005F4E69" w:rsidRPr="00222F45">
              <w:rPr>
                <w:rFonts w:ascii="Verdana" w:hAnsi="Verdana"/>
                <w:bCs/>
                <w:sz w:val="16"/>
                <w:szCs w:val="16"/>
              </w:rPr>
              <w:t xml:space="preserve"> odpadech (ohlašovací povinnost)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9C51B" w14:textId="5B3B934C" w:rsidR="005D5FCB" w:rsidRPr="00222F45" w:rsidRDefault="005D5FCB" w:rsidP="0038275A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Cs/>
                <w:sz w:val="16"/>
                <w:szCs w:val="16"/>
              </w:rPr>
            </w:pPr>
          </w:p>
          <w:p w14:paraId="031B742E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4B43E" w14:textId="7451EBBB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</w:tbl>
    <w:p w14:paraId="508720AA" w14:textId="77777777" w:rsidR="005D5FCB" w:rsidRDefault="005D5FCB" w:rsidP="00F53730">
      <w:pPr>
        <w:autoSpaceDE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505E72A" w14:textId="77777777" w:rsidR="005D5FCB" w:rsidRDefault="005D5FCB" w:rsidP="00F53730">
      <w:pPr>
        <w:autoSpaceDE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A45933B" w14:textId="6AFCF312" w:rsidR="00F53730" w:rsidRDefault="00F53730" w:rsidP="00F53730">
      <w:pPr>
        <w:autoSpaceDE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53730">
        <w:rPr>
          <w:rFonts w:ascii="Arial" w:hAnsi="Arial" w:cs="Arial"/>
          <w:b/>
          <w:u w:val="single"/>
        </w:rPr>
        <w:t>Předpokládaná hodnota veřejné zakázky</w:t>
      </w:r>
    </w:p>
    <w:p w14:paraId="4B1A7FCE" w14:textId="77777777" w:rsidR="00F53730" w:rsidRDefault="00F53730" w:rsidP="00F53730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EBBC73" w14:textId="12D84229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1" w:name="_Hlk97020256"/>
      <w:r w:rsidRPr="007D260B">
        <w:rPr>
          <w:rFonts w:ascii="Arial" w:hAnsi="Arial" w:cs="Arial"/>
          <w:b/>
          <w:sz w:val="20"/>
          <w:szCs w:val="20"/>
        </w:rPr>
        <w:t xml:space="preserve">Předpokládaná hodnota veřejné zakázky </w:t>
      </w:r>
      <w:bookmarkEnd w:id="1"/>
      <w:r w:rsidRPr="007D260B">
        <w:rPr>
          <w:rFonts w:ascii="Arial" w:hAnsi="Arial" w:cs="Arial"/>
          <w:b/>
          <w:sz w:val="20"/>
          <w:szCs w:val="20"/>
        </w:rPr>
        <w:t xml:space="preserve">činí </w:t>
      </w:r>
      <w:r w:rsidR="004A7A62">
        <w:rPr>
          <w:rFonts w:ascii="Arial" w:hAnsi="Arial" w:cs="Arial"/>
          <w:b/>
          <w:sz w:val="20"/>
          <w:szCs w:val="20"/>
        </w:rPr>
        <w:t>1 830</w:t>
      </w:r>
      <w:r w:rsidRPr="009C49BA">
        <w:rPr>
          <w:rFonts w:ascii="Arial" w:hAnsi="Arial" w:cs="Arial"/>
          <w:b/>
          <w:sz w:val="20"/>
          <w:szCs w:val="20"/>
        </w:rPr>
        <w:t xml:space="preserve"> 000 Kč </w:t>
      </w:r>
      <w:r w:rsidRPr="007D260B">
        <w:rPr>
          <w:rFonts w:ascii="Arial" w:hAnsi="Arial" w:cs="Arial"/>
          <w:b/>
          <w:sz w:val="20"/>
          <w:szCs w:val="20"/>
        </w:rPr>
        <w:t>bez DPH.</w:t>
      </w:r>
    </w:p>
    <w:p w14:paraId="4E784603" w14:textId="10A4374F" w:rsidR="00175BE9" w:rsidRDefault="00175BE9" w:rsidP="00AE4E1A">
      <w:pPr>
        <w:suppressAutoHyphens w:val="0"/>
        <w:spacing w:after="0" w:line="240" w:lineRule="auto"/>
        <w:rPr>
          <w:rFonts w:ascii="Arial" w:hAnsi="Arial" w:cs="Arial"/>
          <w:b/>
          <w:szCs w:val="20"/>
        </w:rPr>
      </w:pPr>
    </w:p>
    <w:p w14:paraId="59223478" w14:textId="33A453D6" w:rsidR="00F53730" w:rsidRDefault="00F53730" w:rsidP="00AE4E1A">
      <w:pPr>
        <w:suppressAutoHyphens w:val="0"/>
        <w:spacing w:after="0" w:line="240" w:lineRule="auto"/>
        <w:rPr>
          <w:rFonts w:ascii="Arial" w:hAnsi="Arial" w:cs="Arial"/>
          <w:b/>
          <w:szCs w:val="20"/>
        </w:rPr>
      </w:pPr>
    </w:p>
    <w:p w14:paraId="4231016C" w14:textId="0DC142C1" w:rsidR="00F53730" w:rsidRDefault="00F53730" w:rsidP="00F53730">
      <w:pPr>
        <w:suppressAutoHyphens w:val="0"/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Trvání smlouvy</w:t>
      </w:r>
    </w:p>
    <w:p w14:paraId="4A2A964B" w14:textId="77777777" w:rsidR="00F53730" w:rsidRDefault="00F53730" w:rsidP="00F53730">
      <w:pPr>
        <w:suppressAutoHyphens w:val="0"/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59E0B6AC" w14:textId="58472BDC" w:rsidR="00F53730" w:rsidRPr="00F53730" w:rsidRDefault="00F53730" w:rsidP="00F53730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53730">
        <w:rPr>
          <w:rFonts w:ascii="Arial" w:hAnsi="Arial" w:cs="Arial"/>
          <w:bCs/>
          <w:sz w:val="20"/>
          <w:szCs w:val="20"/>
        </w:rPr>
        <w:t xml:space="preserve">Smlouva </w:t>
      </w:r>
      <w:r>
        <w:rPr>
          <w:rFonts w:ascii="Arial" w:hAnsi="Arial" w:cs="Arial"/>
          <w:bCs/>
          <w:sz w:val="20"/>
          <w:szCs w:val="20"/>
        </w:rPr>
        <w:t>bude uzavřena na dobu určitou od 1.6.202</w:t>
      </w:r>
      <w:r w:rsidR="004A7A62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 xml:space="preserve"> do 31.5.202</w:t>
      </w:r>
      <w:r w:rsidR="004A7A62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>.</w:t>
      </w:r>
    </w:p>
    <w:p w14:paraId="1588CE58" w14:textId="3C60BEEA" w:rsidR="00F53730" w:rsidRDefault="00F53730" w:rsidP="00F53730">
      <w:pPr>
        <w:suppressAutoHyphens w:val="0"/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1DBB5281" w14:textId="7A25689E" w:rsidR="00F53730" w:rsidRDefault="00F53730" w:rsidP="00F53730">
      <w:pPr>
        <w:suppressAutoHyphens w:val="0"/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Další podmínky</w:t>
      </w:r>
    </w:p>
    <w:p w14:paraId="082B7C6C" w14:textId="0750FB01" w:rsidR="00F53730" w:rsidRDefault="00F53730" w:rsidP="00F53730">
      <w:pPr>
        <w:suppressAutoHyphens w:val="0"/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287B241A" w14:textId="228CC687" w:rsidR="00662B83" w:rsidRDefault="00F53730" w:rsidP="00FF088E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53730">
        <w:rPr>
          <w:rFonts w:ascii="Arial" w:hAnsi="Arial" w:cs="Arial"/>
          <w:bCs/>
          <w:sz w:val="20"/>
          <w:szCs w:val="20"/>
        </w:rPr>
        <w:t>Účastník</w:t>
      </w:r>
      <w:r w:rsidR="00FF088E">
        <w:rPr>
          <w:rFonts w:ascii="Arial" w:hAnsi="Arial" w:cs="Arial"/>
          <w:bCs/>
          <w:sz w:val="20"/>
          <w:szCs w:val="20"/>
        </w:rPr>
        <w:t>/zhotovitel</w:t>
      </w:r>
      <w:r w:rsidRPr="00F53730">
        <w:rPr>
          <w:rFonts w:ascii="Arial" w:hAnsi="Arial" w:cs="Arial"/>
          <w:bCs/>
          <w:sz w:val="20"/>
          <w:szCs w:val="20"/>
        </w:rPr>
        <w:t xml:space="preserve"> bude nebezpečný odpad odvážet z</w:t>
      </w:r>
      <w:r>
        <w:rPr>
          <w:rFonts w:ascii="Arial" w:hAnsi="Arial" w:cs="Arial"/>
          <w:bCs/>
          <w:sz w:val="20"/>
          <w:szCs w:val="20"/>
        </w:rPr>
        <w:t> místa původu, tj. z areálu</w:t>
      </w:r>
      <w:r w:rsidRPr="00F5373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BMN, na ulici Slezská</w:t>
      </w:r>
      <w:r w:rsidR="00662B83">
        <w:rPr>
          <w:rFonts w:ascii="Arial" w:hAnsi="Arial" w:cs="Arial"/>
          <w:bCs/>
          <w:sz w:val="20"/>
          <w:szCs w:val="20"/>
        </w:rPr>
        <w:t>, Starý Bohumín, 735 81</w:t>
      </w:r>
      <w:r w:rsidR="00AE2334">
        <w:rPr>
          <w:rFonts w:ascii="Arial" w:hAnsi="Arial" w:cs="Arial"/>
          <w:bCs/>
          <w:sz w:val="20"/>
          <w:szCs w:val="20"/>
        </w:rPr>
        <w:t xml:space="preserve">. Místy přebírky odpadu bude shromaždiště v suterénu pavilónu C BMN a dále objekt určený k uskladnění odpadu před spojovací budovou pavilónů A a B BMN. </w:t>
      </w:r>
    </w:p>
    <w:p w14:paraId="2B16AE34" w14:textId="07D86D94" w:rsidR="00662B83" w:rsidRDefault="00662B83" w:rsidP="00FF088E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Veškerý odpad bude předáván ve vhodných obalech.</w:t>
      </w:r>
    </w:p>
    <w:p w14:paraId="5ABD4115" w14:textId="77777777" w:rsidR="00EF6C66" w:rsidRDefault="00EF6C66" w:rsidP="00EF6C66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2DB4FF9D" w14:textId="3A39E970" w:rsidR="00662B83" w:rsidRPr="000D24D2" w:rsidRDefault="00F53730" w:rsidP="00FF088E">
      <w:pPr>
        <w:pStyle w:val="Odstavecseseznamem"/>
        <w:numPr>
          <w:ilvl w:val="0"/>
          <w:numId w:val="34"/>
        </w:numPr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D24D2">
        <w:rPr>
          <w:rFonts w:ascii="Arial" w:hAnsi="Arial" w:cs="Arial"/>
          <w:bCs/>
          <w:sz w:val="20"/>
          <w:szCs w:val="20"/>
        </w:rPr>
        <w:t xml:space="preserve">Zdravotnický odpad bude předáván v uzavřených PE pytlích. Ostré předměty budou zabaleny v pevném obalu zabraňujícím propíchnutí. Tento odpad bude také označen a oddělen od ostatního odpadu. </w:t>
      </w:r>
    </w:p>
    <w:p w14:paraId="4FC951CC" w14:textId="72C28E99" w:rsidR="00662B83" w:rsidRPr="000D24D2" w:rsidRDefault="00F53730" w:rsidP="00FF088E">
      <w:pPr>
        <w:pStyle w:val="Odstavecseseznamem"/>
        <w:numPr>
          <w:ilvl w:val="0"/>
          <w:numId w:val="34"/>
        </w:numPr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D24D2">
        <w:rPr>
          <w:rFonts w:ascii="Arial" w:hAnsi="Arial" w:cs="Arial"/>
          <w:bCs/>
          <w:sz w:val="20"/>
          <w:szCs w:val="20"/>
        </w:rPr>
        <w:t xml:space="preserve">Obaly (sklo) obsahující zbytky nebezpečných látek budou předávány v </w:t>
      </w:r>
      <w:r w:rsidR="008639CC">
        <w:rPr>
          <w:rFonts w:ascii="Arial" w:hAnsi="Arial" w:cs="Arial"/>
          <w:bCs/>
          <w:sz w:val="20"/>
          <w:szCs w:val="20"/>
        </w:rPr>
        <w:t>plastových</w:t>
      </w:r>
      <w:r w:rsidRPr="000D24D2">
        <w:rPr>
          <w:rFonts w:ascii="Arial" w:hAnsi="Arial" w:cs="Arial"/>
          <w:bCs/>
          <w:sz w:val="20"/>
          <w:szCs w:val="20"/>
        </w:rPr>
        <w:t xml:space="preserve"> </w:t>
      </w:r>
      <w:r w:rsidR="00E61143">
        <w:rPr>
          <w:rFonts w:ascii="Arial" w:hAnsi="Arial" w:cs="Arial"/>
          <w:bCs/>
          <w:sz w:val="20"/>
          <w:szCs w:val="20"/>
        </w:rPr>
        <w:t>obalech</w:t>
      </w:r>
      <w:r w:rsidR="00662B83" w:rsidRPr="000D24D2">
        <w:rPr>
          <w:rFonts w:ascii="Arial" w:hAnsi="Arial" w:cs="Arial"/>
          <w:bCs/>
          <w:sz w:val="20"/>
          <w:szCs w:val="20"/>
        </w:rPr>
        <w:t>.</w:t>
      </w:r>
    </w:p>
    <w:p w14:paraId="65CFF60D" w14:textId="77777777" w:rsidR="00662B83" w:rsidRPr="000D24D2" w:rsidRDefault="00662B83" w:rsidP="00FF088E">
      <w:pPr>
        <w:pStyle w:val="Odstavecseseznamem"/>
        <w:numPr>
          <w:ilvl w:val="0"/>
          <w:numId w:val="34"/>
        </w:numPr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D24D2">
        <w:rPr>
          <w:rFonts w:ascii="Arial" w:hAnsi="Arial" w:cs="Arial"/>
          <w:bCs/>
          <w:sz w:val="20"/>
          <w:szCs w:val="20"/>
        </w:rPr>
        <w:t>O</w:t>
      </w:r>
      <w:r w:rsidR="00F53730" w:rsidRPr="000D24D2">
        <w:rPr>
          <w:rFonts w:ascii="Arial" w:hAnsi="Arial" w:cs="Arial"/>
          <w:bCs/>
          <w:sz w:val="20"/>
          <w:szCs w:val="20"/>
        </w:rPr>
        <w:t xml:space="preserve">rganická rozpouštědla budou předávána v plastových kanystrech. </w:t>
      </w:r>
    </w:p>
    <w:p w14:paraId="6ECDCE4F" w14:textId="77777777" w:rsidR="00FF088E" w:rsidRPr="000D24D2" w:rsidRDefault="00FF088E" w:rsidP="00FF088E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3E22B3F1" w14:textId="680E56E5" w:rsidR="00EF6C66" w:rsidRPr="000D24D2" w:rsidRDefault="00662B83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D24D2">
        <w:rPr>
          <w:rFonts w:ascii="Arial" w:hAnsi="Arial" w:cs="Arial"/>
          <w:bCs/>
          <w:sz w:val="20"/>
          <w:szCs w:val="20"/>
        </w:rPr>
        <w:t xml:space="preserve">Stanovení hmotnosti </w:t>
      </w:r>
      <w:r w:rsidRPr="00CF186A">
        <w:rPr>
          <w:rFonts w:ascii="Arial" w:hAnsi="Arial" w:cs="Arial"/>
          <w:bCs/>
          <w:color w:val="000000" w:themeColor="text1"/>
          <w:sz w:val="20"/>
          <w:szCs w:val="20"/>
        </w:rPr>
        <w:t>odpadu</w:t>
      </w:r>
      <w:r w:rsidR="00EF6C66" w:rsidRPr="00CF186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F6C66" w:rsidRPr="000D24D2">
        <w:rPr>
          <w:rFonts w:ascii="Arial" w:hAnsi="Arial" w:cs="Arial"/>
          <w:bCs/>
          <w:sz w:val="20"/>
          <w:szCs w:val="20"/>
        </w:rPr>
        <w:t xml:space="preserve">bude provedeno při přejímce odpadu v areálu BMN pomocí přenosné váhy. Takto zjištěná hmotnost bude zapsána do </w:t>
      </w:r>
      <w:r w:rsidR="00AD1EEC" w:rsidRPr="000D24D2">
        <w:rPr>
          <w:rFonts w:ascii="Arial" w:hAnsi="Arial" w:cs="Arial"/>
          <w:bCs/>
          <w:sz w:val="20"/>
          <w:szCs w:val="20"/>
        </w:rPr>
        <w:t>P</w:t>
      </w:r>
      <w:r w:rsidR="00EF6C66" w:rsidRPr="000D24D2">
        <w:rPr>
          <w:rFonts w:ascii="Arial" w:hAnsi="Arial" w:cs="Arial"/>
          <w:bCs/>
          <w:sz w:val="20"/>
          <w:szCs w:val="20"/>
        </w:rPr>
        <w:t xml:space="preserve">růvodní listiny, jíž </w:t>
      </w:r>
      <w:r w:rsidR="00CF5AEE">
        <w:rPr>
          <w:rFonts w:ascii="Arial" w:hAnsi="Arial" w:cs="Arial"/>
          <w:bCs/>
          <w:sz w:val="20"/>
          <w:szCs w:val="20"/>
        </w:rPr>
        <w:t xml:space="preserve">na místě </w:t>
      </w:r>
      <w:r w:rsidR="00EF6C66" w:rsidRPr="000D24D2">
        <w:rPr>
          <w:rFonts w:ascii="Arial" w:hAnsi="Arial" w:cs="Arial"/>
          <w:bCs/>
          <w:sz w:val="20"/>
          <w:szCs w:val="20"/>
        </w:rPr>
        <w:t>podepíš</w:t>
      </w:r>
      <w:r w:rsidR="00CF5AEE">
        <w:rPr>
          <w:rFonts w:ascii="Arial" w:hAnsi="Arial" w:cs="Arial"/>
          <w:bCs/>
          <w:sz w:val="20"/>
          <w:szCs w:val="20"/>
        </w:rPr>
        <w:t>í</w:t>
      </w:r>
      <w:r w:rsidR="00EF6C66" w:rsidRPr="000D24D2">
        <w:rPr>
          <w:rFonts w:ascii="Arial" w:hAnsi="Arial" w:cs="Arial"/>
          <w:bCs/>
          <w:sz w:val="20"/>
          <w:szCs w:val="20"/>
        </w:rPr>
        <w:t xml:space="preserve"> odpovědní zástupci obou smluvních stran. </w:t>
      </w:r>
    </w:p>
    <w:p w14:paraId="339943A6" w14:textId="77777777" w:rsidR="00EF6C66" w:rsidRPr="000D24D2" w:rsidRDefault="00EF6C66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4080BF8" w14:textId="77777777" w:rsidR="00620C19" w:rsidRDefault="00EF6C66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D24D2">
        <w:rPr>
          <w:rFonts w:ascii="Arial" w:hAnsi="Arial" w:cs="Arial"/>
          <w:bCs/>
          <w:sz w:val="20"/>
          <w:szCs w:val="20"/>
        </w:rPr>
        <w:t>Váhu</w:t>
      </w:r>
      <w:r w:rsidR="00AD1EEC" w:rsidRPr="000D24D2">
        <w:rPr>
          <w:rFonts w:ascii="Arial" w:hAnsi="Arial" w:cs="Arial"/>
          <w:bCs/>
          <w:sz w:val="20"/>
          <w:szCs w:val="20"/>
        </w:rPr>
        <w:t>,</w:t>
      </w:r>
      <w:r w:rsidRPr="000D24D2">
        <w:rPr>
          <w:rFonts w:ascii="Arial" w:hAnsi="Arial" w:cs="Arial"/>
          <w:bCs/>
          <w:sz w:val="20"/>
          <w:szCs w:val="20"/>
        </w:rPr>
        <w:t xml:space="preserve"> vhodnou pro stanovený účel</w:t>
      </w:r>
      <w:r w:rsidR="00AD1EEC" w:rsidRPr="000D24D2">
        <w:rPr>
          <w:rFonts w:ascii="Arial" w:hAnsi="Arial" w:cs="Arial"/>
          <w:bCs/>
          <w:sz w:val="20"/>
          <w:szCs w:val="20"/>
        </w:rPr>
        <w:t>,</w:t>
      </w:r>
      <w:r w:rsidRPr="000D24D2">
        <w:rPr>
          <w:rFonts w:ascii="Arial" w:hAnsi="Arial" w:cs="Arial"/>
          <w:bCs/>
          <w:sz w:val="20"/>
          <w:szCs w:val="20"/>
        </w:rPr>
        <w:t xml:space="preserve"> zajistí, a na místo odběru odpadu vždy dopraví, zhotovitel</w:t>
      </w:r>
      <w:r w:rsidR="00AD1EEC" w:rsidRPr="000D24D2">
        <w:rPr>
          <w:rFonts w:ascii="Arial" w:hAnsi="Arial" w:cs="Arial"/>
          <w:bCs/>
          <w:sz w:val="20"/>
          <w:szCs w:val="20"/>
        </w:rPr>
        <w:t>.</w:t>
      </w:r>
    </w:p>
    <w:p w14:paraId="4805E99A" w14:textId="25AF2FA9" w:rsidR="00EF6C66" w:rsidRPr="000D24D2" w:rsidRDefault="00620C19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Vyjma odpadu 180103 a 180104, u kterých vážení zajišťuje BMN, a.s. (viz. rámcová smlouva).</w:t>
      </w:r>
      <w:r w:rsidR="00AD1EEC" w:rsidRPr="000D24D2">
        <w:rPr>
          <w:rFonts w:ascii="Arial" w:hAnsi="Arial" w:cs="Arial"/>
          <w:bCs/>
          <w:sz w:val="20"/>
          <w:szCs w:val="20"/>
        </w:rPr>
        <w:t xml:space="preserve"> Zhotovitel rovněž odpovídá za to, že příslušný řidič či osoba přejímající odpad bude vždy osobou oprávněnou podepsat jménem zhotovitele Průvodní listiny s uvedenou hmotností přejímaného odpadu.  </w:t>
      </w:r>
    </w:p>
    <w:p w14:paraId="40AD4B3B" w14:textId="77777777" w:rsidR="00FF088E" w:rsidRPr="000D24D2" w:rsidRDefault="00FF088E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99194E2" w14:textId="6397F334" w:rsidR="000D24D2" w:rsidRPr="00CF186A" w:rsidRDefault="00FE3244" w:rsidP="00FF088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V souladu s platnou legislativou se </w:t>
      </w:r>
      <w:r w:rsidR="00F53730" w:rsidRPr="00CF186A">
        <w:rPr>
          <w:rFonts w:ascii="Arial" w:hAnsi="Arial" w:cs="Arial"/>
          <w:bCs/>
          <w:color w:val="000000" w:themeColor="text1"/>
          <w:sz w:val="20"/>
          <w:szCs w:val="20"/>
        </w:rPr>
        <w:t>bude odpad</w:t>
      </w:r>
      <w:r w:rsidR="00DE1998">
        <w:rPr>
          <w:rFonts w:ascii="Arial" w:hAnsi="Arial" w:cs="Arial"/>
          <w:bCs/>
          <w:color w:val="000000" w:themeColor="text1"/>
          <w:sz w:val="20"/>
          <w:szCs w:val="20"/>
        </w:rPr>
        <w:t xml:space="preserve"> BMN</w:t>
      </w:r>
      <w:r w:rsidR="00F53730" w:rsidRPr="00CF186A">
        <w:rPr>
          <w:rFonts w:ascii="Arial" w:hAnsi="Arial" w:cs="Arial"/>
          <w:bCs/>
          <w:color w:val="000000" w:themeColor="text1"/>
          <w:sz w:val="20"/>
          <w:szCs w:val="20"/>
        </w:rPr>
        <w:t xml:space="preserve"> odvážet </w:t>
      </w:r>
      <w:r w:rsidR="00F31472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662B83" w:rsidRPr="00CF186A">
        <w:rPr>
          <w:rFonts w:ascii="Arial" w:hAnsi="Arial" w:cs="Arial"/>
          <w:b/>
          <w:color w:val="000000" w:themeColor="text1"/>
          <w:sz w:val="20"/>
          <w:szCs w:val="20"/>
        </w:rPr>
        <w:t>x</w:t>
      </w:r>
      <w:r w:rsidR="00F53730" w:rsidRPr="00CF186A">
        <w:rPr>
          <w:rFonts w:ascii="Arial" w:hAnsi="Arial" w:cs="Arial"/>
          <w:b/>
          <w:color w:val="000000" w:themeColor="text1"/>
          <w:sz w:val="20"/>
          <w:szCs w:val="20"/>
        </w:rPr>
        <w:t xml:space="preserve"> týdně</w:t>
      </w:r>
      <w:r w:rsidR="008E6C7B" w:rsidRPr="00CF186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8E6C7B" w:rsidRPr="00CF186A">
        <w:rPr>
          <w:rFonts w:ascii="Arial" w:hAnsi="Arial" w:cs="Arial"/>
          <w:b/>
          <w:color w:val="000000" w:themeColor="text1"/>
          <w:sz w:val="20"/>
          <w:szCs w:val="20"/>
        </w:rPr>
        <w:t>v pondělí, středa a pátek</w:t>
      </w:r>
      <w:r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8E6C7B" w:rsidRPr="00CF186A">
        <w:rPr>
          <w:rFonts w:ascii="Arial" w:hAnsi="Arial" w:cs="Arial"/>
          <w:bCs/>
          <w:color w:val="000000" w:themeColor="text1"/>
          <w:sz w:val="20"/>
          <w:szCs w:val="20"/>
        </w:rPr>
        <w:t xml:space="preserve"> a</w:t>
      </w:r>
      <w:r w:rsidR="00853D6D">
        <w:rPr>
          <w:rFonts w:ascii="Arial" w:hAnsi="Arial" w:cs="Arial"/>
          <w:bCs/>
          <w:color w:val="000000" w:themeColor="text1"/>
          <w:sz w:val="20"/>
          <w:szCs w:val="20"/>
        </w:rPr>
        <w:t xml:space="preserve"> to</w:t>
      </w:r>
      <w:r w:rsidR="008E6C7B" w:rsidRPr="00CF186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AE2334" w:rsidRPr="00CF186A">
        <w:rPr>
          <w:rFonts w:ascii="Arial" w:hAnsi="Arial" w:cs="Arial"/>
          <w:bCs/>
          <w:color w:val="000000" w:themeColor="text1"/>
          <w:sz w:val="20"/>
          <w:szCs w:val="20"/>
        </w:rPr>
        <w:t>v časech dle dohody</w:t>
      </w:r>
      <w:r w:rsidR="000D2DD9" w:rsidRPr="00CF186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0D2DD9" w:rsidRPr="00CF186A">
        <w:rPr>
          <w:rFonts w:ascii="Arial" w:hAnsi="Arial" w:cs="Arial"/>
          <w:b/>
          <w:color w:val="000000" w:themeColor="text1"/>
          <w:sz w:val="20"/>
          <w:szCs w:val="20"/>
        </w:rPr>
        <w:t xml:space="preserve">(vždy mezi </w:t>
      </w:r>
      <w:r w:rsidR="00D63131">
        <w:rPr>
          <w:rFonts w:ascii="Arial" w:hAnsi="Arial" w:cs="Arial"/>
          <w:b/>
          <w:color w:val="000000" w:themeColor="text1"/>
          <w:sz w:val="20"/>
          <w:szCs w:val="20"/>
        </w:rPr>
        <w:t>06</w:t>
      </w:r>
      <w:r w:rsidR="000D2DD9" w:rsidRPr="00CF186A">
        <w:rPr>
          <w:rFonts w:ascii="Arial" w:hAnsi="Arial" w:cs="Arial"/>
          <w:b/>
          <w:color w:val="000000" w:themeColor="text1"/>
          <w:sz w:val="20"/>
          <w:szCs w:val="20"/>
        </w:rPr>
        <w:t xml:space="preserve">.00 – </w:t>
      </w:r>
      <w:r w:rsidR="00D63131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A426C5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0D2DD9" w:rsidRPr="00CF186A">
        <w:rPr>
          <w:rFonts w:ascii="Arial" w:hAnsi="Arial" w:cs="Arial"/>
          <w:b/>
          <w:color w:val="000000" w:themeColor="text1"/>
          <w:sz w:val="20"/>
          <w:szCs w:val="20"/>
        </w:rPr>
        <w:t>.00)</w:t>
      </w:r>
      <w:r w:rsidR="00662B83" w:rsidRPr="00CF186A">
        <w:rPr>
          <w:rFonts w:ascii="Arial" w:hAnsi="Arial" w:cs="Arial"/>
          <w:bCs/>
          <w:color w:val="000000" w:themeColor="text1"/>
          <w:sz w:val="20"/>
          <w:szCs w:val="20"/>
        </w:rPr>
        <w:t>, v případě mimořádného odvozu pak do 48</w:t>
      </w:r>
      <w:r w:rsidR="00870C67" w:rsidRPr="00CF186A">
        <w:rPr>
          <w:rFonts w:ascii="Arial" w:hAnsi="Arial" w:cs="Arial"/>
          <w:bCs/>
          <w:color w:val="000000" w:themeColor="text1"/>
          <w:sz w:val="20"/>
          <w:szCs w:val="20"/>
        </w:rPr>
        <w:t xml:space="preserve"> hodin</w:t>
      </w:r>
      <w:r w:rsidR="00662B83" w:rsidRPr="00CF186A">
        <w:rPr>
          <w:rFonts w:ascii="Arial" w:hAnsi="Arial" w:cs="Arial"/>
          <w:bCs/>
          <w:color w:val="000000" w:themeColor="text1"/>
          <w:sz w:val="20"/>
          <w:szCs w:val="20"/>
        </w:rPr>
        <w:t xml:space="preserve"> od </w:t>
      </w:r>
      <w:r w:rsidR="00FF088E" w:rsidRPr="00CF186A">
        <w:rPr>
          <w:rFonts w:ascii="Arial" w:hAnsi="Arial" w:cs="Arial"/>
          <w:bCs/>
          <w:color w:val="000000" w:themeColor="text1"/>
          <w:sz w:val="20"/>
          <w:szCs w:val="20"/>
        </w:rPr>
        <w:t>písemné či telefonické výzvy ze strany Zadavatele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DE1998">
        <w:rPr>
          <w:rFonts w:ascii="Arial" w:hAnsi="Arial" w:cs="Arial"/>
          <w:bCs/>
          <w:color w:val="000000" w:themeColor="text1"/>
          <w:sz w:val="20"/>
          <w:szCs w:val="20"/>
        </w:rPr>
        <w:t xml:space="preserve"> V případě změny legislativy dojde po dohodě k úpravě termín</w:t>
      </w:r>
      <w:r w:rsidR="007273E8">
        <w:rPr>
          <w:rFonts w:ascii="Arial" w:hAnsi="Arial" w:cs="Arial"/>
          <w:bCs/>
          <w:color w:val="000000" w:themeColor="text1"/>
          <w:sz w:val="20"/>
          <w:szCs w:val="20"/>
        </w:rPr>
        <w:t>ů</w:t>
      </w:r>
      <w:r w:rsidR="00DE1998">
        <w:rPr>
          <w:rFonts w:ascii="Arial" w:hAnsi="Arial" w:cs="Arial"/>
          <w:bCs/>
          <w:color w:val="000000" w:themeColor="text1"/>
          <w:sz w:val="20"/>
          <w:szCs w:val="20"/>
        </w:rPr>
        <w:t xml:space="preserve"> svozu. </w:t>
      </w:r>
    </w:p>
    <w:p w14:paraId="49C4A931" w14:textId="2E7214B8" w:rsidR="00FF088E" w:rsidRDefault="00F53730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F088E">
        <w:rPr>
          <w:rFonts w:ascii="Arial" w:hAnsi="Arial" w:cs="Arial"/>
          <w:bCs/>
          <w:sz w:val="20"/>
          <w:szCs w:val="20"/>
        </w:rPr>
        <w:t xml:space="preserve"> </w:t>
      </w:r>
    </w:p>
    <w:p w14:paraId="49723189" w14:textId="7B388D33" w:rsidR="00870C67" w:rsidRPr="00FF088E" w:rsidRDefault="00870C67" w:rsidP="00870C6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70C67">
        <w:rPr>
          <w:rFonts w:ascii="Arial" w:hAnsi="Arial" w:cs="Arial"/>
          <w:bCs/>
          <w:sz w:val="20"/>
          <w:szCs w:val="20"/>
        </w:rPr>
        <w:t xml:space="preserve">V případě, že svozový den připadne na státem uznaný svátek, </w:t>
      </w:r>
      <w:r>
        <w:rPr>
          <w:rFonts w:ascii="Arial" w:hAnsi="Arial" w:cs="Arial"/>
          <w:bCs/>
          <w:sz w:val="20"/>
          <w:szCs w:val="20"/>
        </w:rPr>
        <w:t xml:space="preserve">bude na základě dohody mezi Zadavatelem/Objednatelem a Účastníkem/Zhotovitelem dohodnut náhradní termín v následujících </w:t>
      </w:r>
      <w:r w:rsidRPr="00870C67">
        <w:rPr>
          <w:rFonts w:ascii="Arial" w:hAnsi="Arial" w:cs="Arial"/>
          <w:bCs/>
          <w:sz w:val="20"/>
          <w:szCs w:val="20"/>
        </w:rPr>
        <w:t>pracovní dn</w:t>
      </w:r>
      <w:r>
        <w:rPr>
          <w:rFonts w:ascii="Arial" w:hAnsi="Arial" w:cs="Arial"/>
          <w:bCs/>
          <w:sz w:val="20"/>
          <w:szCs w:val="20"/>
        </w:rPr>
        <w:t>ech</w:t>
      </w:r>
      <w:r w:rsidRPr="00870C67">
        <w:rPr>
          <w:rFonts w:ascii="Arial" w:hAnsi="Arial" w:cs="Arial"/>
          <w:bCs/>
          <w:sz w:val="20"/>
          <w:szCs w:val="20"/>
        </w:rPr>
        <w:t>.</w:t>
      </w:r>
    </w:p>
    <w:p w14:paraId="7A90021D" w14:textId="77777777" w:rsidR="00FF088E" w:rsidRDefault="00FF088E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8B9F894" w14:textId="754D1ED8" w:rsidR="00F53730" w:rsidRDefault="00F53730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F088E">
        <w:rPr>
          <w:rFonts w:ascii="Arial" w:hAnsi="Arial" w:cs="Arial"/>
          <w:bCs/>
          <w:sz w:val="20"/>
          <w:szCs w:val="20"/>
        </w:rPr>
        <w:t>Nakládání s</w:t>
      </w:r>
      <w:r w:rsidR="00FF088E">
        <w:rPr>
          <w:rFonts w:ascii="Arial" w:hAnsi="Arial" w:cs="Arial"/>
          <w:bCs/>
          <w:sz w:val="20"/>
          <w:szCs w:val="20"/>
        </w:rPr>
        <w:t> </w:t>
      </w:r>
      <w:r w:rsidRPr="00FF088E">
        <w:rPr>
          <w:rFonts w:ascii="Arial" w:hAnsi="Arial" w:cs="Arial"/>
          <w:bCs/>
          <w:sz w:val="20"/>
          <w:szCs w:val="20"/>
        </w:rPr>
        <w:t>nebezpečným</w:t>
      </w:r>
      <w:r w:rsidR="00FF088E">
        <w:rPr>
          <w:rFonts w:ascii="Arial" w:hAnsi="Arial" w:cs="Arial"/>
          <w:bCs/>
          <w:sz w:val="20"/>
          <w:szCs w:val="20"/>
        </w:rPr>
        <w:t xml:space="preserve"> </w:t>
      </w:r>
      <w:r w:rsidRPr="00F53730">
        <w:rPr>
          <w:rFonts w:ascii="Arial" w:hAnsi="Arial" w:cs="Arial"/>
          <w:bCs/>
          <w:sz w:val="20"/>
          <w:szCs w:val="20"/>
        </w:rPr>
        <w:t xml:space="preserve">odpadem musí být prováděno ve smyslu zákona </w:t>
      </w:r>
      <w:r w:rsidR="008D2416" w:rsidRPr="008D2416">
        <w:rPr>
          <w:rFonts w:ascii="Arial" w:hAnsi="Arial" w:cs="Arial"/>
          <w:bCs/>
          <w:sz w:val="20"/>
          <w:szCs w:val="20"/>
        </w:rPr>
        <w:t>č. 541/2020 Sb., o odpadech, ve znění pozdějších předpisů a v souladu s vyhl</w:t>
      </w:r>
      <w:r w:rsidR="008D2416">
        <w:rPr>
          <w:rFonts w:ascii="Arial" w:hAnsi="Arial" w:cs="Arial"/>
          <w:bCs/>
          <w:sz w:val="20"/>
          <w:szCs w:val="20"/>
        </w:rPr>
        <w:t>áškou</w:t>
      </w:r>
      <w:r w:rsidR="008D2416" w:rsidRPr="008D2416">
        <w:rPr>
          <w:rFonts w:ascii="Arial" w:hAnsi="Arial" w:cs="Arial"/>
          <w:bCs/>
          <w:sz w:val="20"/>
          <w:szCs w:val="20"/>
        </w:rPr>
        <w:t xml:space="preserve"> č. 273/2021 Sb., v platném znění</w:t>
      </w:r>
      <w:r w:rsidR="008D2416">
        <w:rPr>
          <w:rFonts w:ascii="Arial" w:hAnsi="Arial" w:cs="Arial"/>
          <w:bCs/>
          <w:sz w:val="20"/>
          <w:szCs w:val="20"/>
        </w:rPr>
        <w:t>.</w:t>
      </w:r>
    </w:p>
    <w:p w14:paraId="4E8E43BD" w14:textId="77777777" w:rsidR="00672A84" w:rsidRDefault="00672A84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90B1921" w14:textId="77777777" w:rsidR="00672A84" w:rsidRDefault="00672A84" w:rsidP="00672A8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0">
        <w:rPr>
          <w:rFonts w:ascii="Arial" w:hAnsi="Arial" w:cs="Arial"/>
          <w:sz w:val="20"/>
          <w:szCs w:val="20"/>
        </w:rPr>
        <w:t>Zadavatel uplatňuje odpovědné zadávání veřejných zakázek v souladu se svým posláním.</w:t>
      </w:r>
      <w:r>
        <w:rPr>
          <w:rFonts w:ascii="Arial" w:hAnsi="Arial" w:cs="Arial"/>
          <w:sz w:val="20"/>
          <w:szCs w:val="20"/>
        </w:rPr>
        <w:t xml:space="preserve"> </w:t>
      </w:r>
      <w:r w:rsidRPr="00AB3B10">
        <w:rPr>
          <w:rFonts w:ascii="Arial" w:hAnsi="Arial" w:cs="Arial"/>
          <w:sz w:val="20"/>
          <w:szCs w:val="20"/>
        </w:rPr>
        <w:t>Veřejné zakázky zadávané zadavatelem akcentují témata v oblasti vlivu předmětu veřejné zakázky na sociálních důsledků vyplývajících z předmětu veřejné zakázky, hospodářské oblasti a inovací</w:t>
      </w:r>
      <w:r>
        <w:rPr>
          <w:rFonts w:ascii="Arial" w:hAnsi="Arial" w:cs="Arial"/>
          <w:sz w:val="20"/>
          <w:szCs w:val="20"/>
        </w:rPr>
        <w:t>.</w:t>
      </w:r>
    </w:p>
    <w:p w14:paraId="39CFF0CA" w14:textId="77777777" w:rsidR="00672A84" w:rsidRPr="00B10EE6" w:rsidRDefault="00672A84" w:rsidP="00672A8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0">
        <w:rPr>
          <w:rFonts w:ascii="Arial" w:hAnsi="Arial" w:cs="Arial"/>
          <w:sz w:val="20"/>
          <w:szCs w:val="20"/>
        </w:rPr>
        <w:t>Tyto principy jsou uplatňovány přiměřeně a transparentně při respektování zásad rovného zacházení a zákazu diskriminace ve vztahu k dodavatelům a principů účelnosti, hospodárnosti a efektivity při naplňování poslání zadavatele.</w:t>
      </w:r>
      <w:r>
        <w:rPr>
          <w:rFonts w:ascii="Arial" w:hAnsi="Arial" w:cs="Arial"/>
          <w:sz w:val="20"/>
          <w:szCs w:val="20"/>
        </w:rPr>
        <w:t xml:space="preserve"> </w:t>
      </w:r>
      <w:r w:rsidRPr="00B10EE6">
        <w:rPr>
          <w:rFonts w:ascii="Arial" w:hAnsi="Arial" w:cs="Arial"/>
          <w:sz w:val="20"/>
          <w:szCs w:val="20"/>
        </w:rPr>
        <w:t xml:space="preserve">Projevy výše uvedených zásad odpovědného zadávání veřejné zakázky jsou podrobněji specifikovány </w:t>
      </w:r>
      <w:r>
        <w:rPr>
          <w:rFonts w:ascii="Arial" w:hAnsi="Arial" w:cs="Arial"/>
          <w:sz w:val="20"/>
          <w:szCs w:val="20"/>
        </w:rPr>
        <w:t xml:space="preserve">níže. </w:t>
      </w:r>
    </w:p>
    <w:p w14:paraId="79553B23" w14:textId="77777777" w:rsidR="00672A84" w:rsidRDefault="00672A84" w:rsidP="00672A8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CAB20A" w14:textId="77777777" w:rsidR="00672A84" w:rsidRPr="00B10EE6" w:rsidRDefault="00672A84" w:rsidP="00672A8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10EE6">
        <w:rPr>
          <w:rFonts w:ascii="Arial" w:hAnsi="Arial" w:cs="Arial"/>
          <w:sz w:val="20"/>
          <w:szCs w:val="20"/>
        </w:rPr>
        <w:t>ři zajištění dodávky musí být dodržena následující kritéria:</w:t>
      </w:r>
    </w:p>
    <w:p w14:paraId="5C1CFB14" w14:textId="77777777" w:rsidR="00672A84" w:rsidRPr="00B10EE6" w:rsidRDefault="00672A84" w:rsidP="00672A84">
      <w:pPr>
        <w:pStyle w:val="Odstavecseseznamem"/>
        <w:numPr>
          <w:ilvl w:val="0"/>
          <w:numId w:val="36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0EE6">
        <w:rPr>
          <w:rFonts w:ascii="Arial" w:hAnsi="Arial" w:cs="Arial"/>
          <w:sz w:val="20"/>
          <w:szCs w:val="20"/>
        </w:rPr>
        <w:t>transparentní dodavatelský a subdodavatelský řetězec;</w:t>
      </w:r>
    </w:p>
    <w:p w14:paraId="5ED9191D" w14:textId="77777777" w:rsidR="00672A84" w:rsidRPr="00B10EE6" w:rsidRDefault="00672A84" w:rsidP="00672A84">
      <w:pPr>
        <w:pStyle w:val="Odstavecseseznamem"/>
        <w:numPr>
          <w:ilvl w:val="0"/>
          <w:numId w:val="36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0EE6">
        <w:rPr>
          <w:rFonts w:ascii="Arial" w:hAnsi="Arial" w:cs="Arial"/>
          <w:sz w:val="20"/>
          <w:szCs w:val="20"/>
        </w:rPr>
        <w:t>vyplácení spravedlivé mzdy;</w:t>
      </w:r>
    </w:p>
    <w:p w14:paraId="49A54820" w14:textId="77777777" w:rsidR="00672A84" w:rsidRPr="00B10EE6" w:rsidRDefault="00672A84" w:rsidP="00672A84">
      <w:pPr>
        <w:pStyle w:val="Odstavecseseznamem"/>
        <w:numPr>
          <w:ilvl w:val="0"/>
          <w:numId w:val="36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0EE6">
        <w:rPr>
          <w:rFonts w:ascii="Arial" w:hAnsi="Arial" w:cs="Arial"/>
          <w:sz w:val="20"/>
          <w:szCs w:val="20"/>
        </w:rPr>
        <w:t>bezpečné pracovní podmínky;</w:t>
      </w:r>
    </w:p>
    <w:p w14:paraId="64CCBE40" w14:textId="77777777" w:rsidR="00672A84" w:rsidRPr="00B10EE6" w:rsidRDefault="00672A84" w:rsidP="00672A84">
      <w:pPr>
        <w:pStyle w:val="Odstavecseseznamem"/>
        <w:numPr>
          <w:ilvl w:val="0"/>
          <w:numId w:val="36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0EE6">
        <w:rPr>
          <w:rFonts w:ascii="Arial" w:hAnsi="Arial" w:cs="Arial"/>
          <w:sz w:val="20"/>
          <w:szCs w:val="20"/>
        </w:rPr>
        <w:t>zákaz nucené a dětské práce;</w:t>
      </w:r>
    </w:p>
    <w:p w14:paraId="1DAB9A28" w14:textId="77777777" w:rsidR="00672A84" w:rsidRPr="00B10EE6" w:rsidRDefault="00672A84" w:rsidP="00672A84">
      <w:pPr>
        <w:pStyle w:val="Odstavecseseznamem"/>
        <w:numPr>
          <w:ilvl w:val="0"/>
          <w:numId w:val="36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0EE6">
        <w:rPr>
          <w:rFonts w:ascii="Arial" w:hAnsi="Arial" w:cs="Arial"/>
          <w:sz w:val="20"/>
          <w:szCs w:val="20"/>
        </w:rPr>
        <w:t>dodržování pracovní doby a platné pracovní smlouvy</w:t>
      </w:r>
    </w:p>
    <w:p w14:paraId="5B45C280" w14:textId="77777777" w:rsidR="00672A84" w:rsidRDefault="00672A84" w:rsidP="00672A8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439DC4" w14:textId="315C10E8" w:rsidR="00672A84" w:rsidRPr="00B10EE6" w:rsidRDefault="00672A84" w:rsidP="00672A8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formou čestného prohlášení osvědčí</w:t>
      </w:r>
      <w:r w:rsidR="007273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B10EE6">
        <w:rPr>
          <w:rFonts w:ascii="Arial" w:hAnsi="Arial" w:cs="Arial"/>
          <w:sz w:val="20"/>
          <w:szCs w:val="20"/>
        </w:rPr>
        <w:t>održování podmínek legálního zaměstnávání, důstojných pracovních podmínek a zajištění bezpečnosti práce pro všechny osoby, které se budou podílet na plnění této veřejné zakázky</w:t>
      </w:r>
    </w:p>
    <w:p w14:paraId="230825F2" w14:textId="77777777" w:rsidR="00672A84" w:rsidRPr="0014475B" w:rsidRDefault="00672A84" w:rsidP="00672A8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A4822B" w14:textId="783A3D64" w:rsidR="00672A84" w:rsidRPr="0014475B" w:rsidRDefault="00672A84" w:rsidP="00672A8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475B">
        <w:rPr>
          <w:rFonts w:ascii="Arial" w:hAnsi="Arial" w:cs="Arial"/>
          <w:sz w:val="20"/>
          <w:szCs w:val="20"/>
        </w:rPr>
        <w:t xml:space="preserve">Zadavatel rovněž požaduje zohlednění principů </w:t>
      </w:r>
      <w:r w:rsidR="006E3559">
        <w:rPr>
          <w:rFonts w:ascii="Arial" w:hAnsi="Arial" w:cs="Arial"/>
          <w:sz w:val="20"/>
          <w:szCs w:val="20"/>
        </w:rPr>
        <w:t xml:space="preserve">ekologie a </w:t>
      </w:r>
      <w:r w:rsidRPr="0014475B">
        <w:rPr>
          <w:rFonts w:ascii="Arial" w:hAnsi="Arial" w:cs="Arial"/>
          <w:sz w:val="20"/>
          <w:szCs w:val="20"/>
        </w:rPr>
        <w:t xml:space="preserve">cirkulární ekonomiky, kdy </w:t>
      </w:r>
      <w:r w:rsidR="006E3559">
        <w:rPr>
          <w:rFonts w:ascii="Arial" w:hAnsi="Arial" w:cs="Arial"/>
          <w:sz w:val="20"/>
          <w:szCs w:val="20"/>
        </w:rPr>
        <w:t xml:space="preserve">veškerá likvidace odpadu bude probíhat </w:t>
      </w:r>
      <w:r w:rsidR="005A716D">
        <w:rPr>
          <w:rFonts w:ascii="Arial" w:hAnsi="Arial" w:cs="Arial"/>
          <w:sz w:val="20"/>
          <w:szCs w:val="20"/>
        </w:rPr>
        <w:t xml:space="preserve">s ohledem na co nejmenší dopad na životní prostřední, tam kde to povaha odpadu, technické možnosti a legislativa umožňují, </w:t>
      </w:r>
      <w:r w:rsidRPr="0014475B">
        <w:rPr>
          <w:rFonts w:ascii="Arial" w:hAnsi="Arial" w:cs="Arial"/>
          <w:sz w:val="20"/>
          <w:szCs w:val="20"/>
        </w:rPr>
        <w:t xml:space="preserve">preferuje </w:t>
      </w:r>
      <w:r w:rsidR="005A716D">
        <w:rPr>
          <w:rFonts w:ascii="Arial" w:hAnsi="Arial" w:cs="Arial"/>
          <w:sz w:val="20"/>
          <w:szCs w:val="20"/>
        </w:rPr>
        <w:t xml:space="preserve">zadavatel </w:t>
      </w:r>
      <w:r w:rsidRPr="0014475B">
        <w:rPr>
          <w:rFonts w:ascii="Arial" w:hAnsi="Arial" w:cs="Arial"/>
          <w:sz w:val="20"/>
          <w:szCs w:val="20"/>
        </w:rPr>
        <w:t>řešení formou recyklace.</w:t>
      </w:r>
    </w:p>
    <w:p w14:paraId="49C08069" w14:textId="77777777" w:rsidR="00672A84" w:rsidRDefault="00672A84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AA54127" w14:textId="20C1323D" w:rsidR="008D2416" w:rsidRDefault="008D2416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8A2A72E" w14:textId="77777777" w:rsidR="00F53730" w:rsidRDefault="00F53730" w:rsidP="00AE4E1A">
      <w:pPr>
        <w:suppressAutoHyphens w:val="0"/>
        <w:spacing w:after="0" w:line="240" w:lineRule="auto"/>
        <w:rPr>
          <w:rFonts w:ascii="Arial" w:hAnsi="Arial" w:cs="Arial"/>
          <w:b/>
          <w:szCs w:val="20"/>
        </w:rPr>
      </w:pPr>
    </w:p>
    <w:p w14:paraId="226B810B" w14:textId="76414DFC" w:rsidR="00AE4E1A" w:rsidRPr="007D260B" w:rsidRDefault="00AE4E1A" w:rsidP="00AE4E1A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260B">
        <w:rPr>
          <w:rFonts w:ascii="Arial" w:hAnsi="Arial" w:cs="Arial"/>
          <w:b/>
          <w:szCs w:val="20"/>
        </w:rPr>
        <w:t xml:space="preserve">4. </w:t>
      </w:r>
      <w:r w:rsidR="003B12DF">
        <w:rPr>
          <w:rFonts w:ascii="Arial" w:hAnsi="Arial" w:cs="Arial"/>
          <w:b/>
          <w:szCs w:val="20"/>
        </w:rPr>
        <w:t>ZPRACOVÁNÍ CENOVÉ NABÍDKY</w:t>
      </w:r>
    </w:p>
    <w:p w14:paraId="11424B28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ECFC73" w14:textId="4B3995B5" w:rsidR="00C456D4" w:rsidRPr="00150EAD" w:rsidRDefault="000B2089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zadávacího řízení</w:t>
      </w:r>
      <w:r w:rsidR="00C456D4" w:rsidRPr="00B55D85">
        <w:rPr>
          <w:rFonts w:ascii="Arial" w:hAnsi="Arial" w:cs="Arial"/>
          <w:sz w:val="20"/>
          <w:szCs w:val="20"/>
        </w:rPr>
        <w:t xml:space="preserve"> je povinen předem se seznámit se všemi okolnostmi a podmínkami, které mohou mít jakýkoliv vliv na cenu nabídky.</w:t>
      </w:r>
    </w:p>
    <w:p w14:paraId="029DA12C" w14:textId="77777777" w:rsidR="00C456D4" w:rsidRDefault="00C456D4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3CBCD8" w14:textId="77777777" w:rsidR="00C456D4" w:rsidRPr="00150EAD" w:rsidRDefault="00C456D4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Nabídka bude obsahovat sdělení, zda dodavatel je nebo není plátcem DPH.</w:t>
      </w:r>
    </w:p>
    <w:p w14:paraId="59259C96" w14:textId="77777777" w:rsidR="00C456D4" w:rsidRDefault="00C456D4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6A0747" w14:textId="77777777" w:rsidR="00C456D4" w:rsidRDefault="00C456D4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Nabídka bude podána v českém jazyce a ceny v ní uvedené vyjádřené v Kč (koruna česká).</w:t>
      </w:r>
    </w:p>
    <w:p w14:paraId="71A5DDFF" w14:textId="77777777" w:rsidR="00C456D4" w:rsidRDefault="00C456D4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CD60B1" w14:textId="2609C891" w:rsidR="003A66C7" w:rsidRDefault="000B2089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zadávacího řízení</w:t>
      </w:r>
      <w:r w:rsidR="003A66C7" w:rsidRPr="003A66C7">
        <w:rPr>
          <w:rFonts w:ascii="Arial" w:hAnsi="Arial" w:cs="Arial"/>
          <w:sz w:val="20"/>
          <w:szCs w:val="20"/>
        </w:rPr>
        <w:t xml:space="preserve"> stanoví celkovou nabídkovou cenu jako celkovou cenu za celý vymezený předmět zakázky v souladu s touto výzvou, a to absolutní částkou v české měně, kterou uvede na krycím listu nabídky, jehož závazný vzor tvoří přílohu č. </w:t>
      </w:r>
      <w:r w:rsidR="002E04D9">
        <w:rPr>
          <w:rFonts w:ascii="Arial" w:hAnsi="Arial" w:cs="Arial"/>
          <w:sz w:val="20"/>
          <w:szCs w:val="20"/>
        </w:rPr>
        <w:t>1</w:t>
      </w:r>
      <w:r w:rsidR="003A66C7" w:rsidRPr="003A66C7">
        <w:rPr>
          <w:rFonts w:ascii="Arial" w:hAnsi="Arial" w:cs="Arial"/>
          <w:sz w:val="20"/>
          <w:szCs w:val="20"/>
        </w:rPr>
        <w:t xml:space="preserve"> této výzvy. </w:t>
      </w:r>
    </w:p>
    <w:p w14:paraId="5CB08A6C" w14:textId="77777777" w:rsidR="003A66C7" w:rsidRDefault="003A66C7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38EA71" w14:textId="67D350BD" w:rsidR="003A66C7" w:rsidRPr="003A66C7" w:rsidRDefault="003A66C7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6C7">
        <w:rPr>
          <w:rFonts w:ascii="Arial" w:hAnsi="Arial" w:cs="Arial"/>
          <w:sz w:val="20"/>
          <w:szCs w:val="20"/>
        </w:rPr>
        <w:t>Celková nabídková cena bude uvedena v členění bez DPH, samostatně vyčíslené DPH platné ke dni podání nabídky a celková nabídková cena včetně DPH.</w:t>
      </w:r>
    </w:p>
    <w:p w14:paraId="5586DC1F" w14:textId="77777777" w:rsidR="003A66C7" w:rsidRPr="003A66C7" w:rsidRDefault="003A66C7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C8D9BB" w14:textId="4D55BFB6" w:rsidR="0070572C" w:rsidRDefault="00E051EB" w:rsidP="00386799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1EB">
        <w:rPr>
          <w:rFonts w:ascii="Arial" w:hAnsi="Arial" w:cs="Arial"/>
          <w:sz w:val="20"/>
          <w:szCs w:val="20"/>
        </w:rPr>
        <w:t>Cenu zadavatel požaduje kalkulovat jako součet cen za 1 kg příslušného odpadu, násobený předpokládaným množstvím pro jednotlivé položky za 1 rok. Celková nabídková cena bude stanovena jako cena za celé období plnění veřejné zakázky, tj. za 3 roky, přičemž vychází z trojnásobku předpokládaného ročního množství odpadu. Nabídková cena bude zpracována formou oceněného formuláře pro zpracování nabídkové ceny (dle Přílohy č. 4 zadávací dokumentace), kam účastník zadávacího řízení doplní cenu za 1 kg uvedeného druhu odpadu, cenu za předpokládané množství za 1 rok a celkovou cenu za celé tříleté období plnění. To vše v Kč bez DPH.</w:t>
      </w:r>
    </w:p>
    <w:p w14:paraId="0BE00562" w14:textId="244A9E5D" w:rsidR="00386799" w:rsidRDefault="006618AD" w:rsidP="003A66C7">
      <w:pPr>
        <w:autoSpaceDE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618AD">
        <w:rPr>
          <w:rFonts w:ascii="Arial" w:hAnsi="Arial" w:cs="Arial"/>
          <w:color w:val="000000" w:themeColor="text1"/>
          <w:sz w:val="20"/>
          <w:szCs w:val="20"/>
        </w:rPr>
        <w:t>Výjimku tvoří položka č. 17 – ohlašovací povinnost, kde účastník uvede cenu za 1 hlášení; pro účely výpočtu celkové nabídkové ceny bude tato cena započtena ve výši trojnásobku (za 3 roky plnění).</w:t>
      </w:r>
    </w:p>
    <w:p w14:paraId="5F8E1CDF" w14:textId="77777777" w:rsidR="004F29DE" w:rsidRDefault="004F29DE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383CCE" w14:textId="583F34F8" w:rsidR="008D2416" w:rsidRDefault="008D2416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2416">
        <w:rPr>
          <w:rFonts w:ascii="Arial" w:hAnsi="Arial" w:cs="Arial"/>
          <w:sz w:val="20"/>
          <w:szCs w:val="20"/>
        </w:rPr>
        <w:t>Cenová nabídka bude včetně dopravy a manipulace s</w:t>
      </w:r>
      <w:r w:rsidR="00AC762F">
        <w:rPr>
          <w:rFonts w:ascii="Arial" w:hAnsi="Arial" w:cs="Arial"/>
          <w:sz w:val="20"/>
          <w:szCs w:val="20"/>
        </w:rPr>
        <w:t> </w:t>
      </w:r>
      <w:r w:rsidRPr="008D2416">
        <w:rPr>
          <w:rFonts w:ascii="Arial" w:hAnsi="Arial" w:cs="Arial"/>
          <w:sz w:val="20"/>
          <w:szCs w:val="20"/>
        </w:rPr>
        <w:t>odpadem</w:t>
      </w:r>
      <w:r w:rsidR="00AC762F" w:rsidRPr="002E40E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AC762F" w:rsidRPr="002E40E0">
        <w:rPr>
          <w:rFonts w:ascii="Arial" w:hAnsi="Arial" w:cs="Arial"/>
          <w:b/>
          <w:bCs/>
          <w:color w:val="000000" w:themeColor="text1"/>
          <w:sz w:val="20"/>
          <w:szCs w:val="20"/>
        </w:rPr>
        <w:t>tj. celková cena</w:t>
      </w:r>
      <w:r w:rsidRPr="002E40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65AE46" w14:textId="77777777" w:rsidR="003A66C7" w:rsidRDefault="003A66C7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B46563" w14:textId="1E3F28EE" w:rsidR="003A66C7" w:rsidRDefault="000B2089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</w:t>
      </w:r>
      <w:r w:rsidR="00A02CAC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 zadávacího řízení</w:t>
      </w:r>
      <w:r w:rsidR="003A66C7" w:rsidRPr="003A66C7">
        <w:rPr>
          <w:rFonts w:ascii="Arial" w:hAnsi="Arial" w:cs="Arial"/>
          <w:sz w:val="20"/>
          <w:szCs w:val="20"/>
        </w:rPr>
        <w:t xml:space="preserve"> jsou povinni ocenit všechny položky, jakékoliv zásahy </w:t>
      </w:r>
      <w:r>
        <w:rPr>
          <w:rFonts w:ascii="Arial" w:hAnsi="Arial" w:cs="Arial"/>
          <w:sz w:val="20"/>
          <w:szCs w:val="20"/>
        </w:rPr>
        <w:t>účastníků zadávacího řízen</w:t>
      </w:r>
      <w:r w:rsidR="00A02CAC">
        <w:rPr>
          <w:rFonts w:ascii="Arial" w:hAnsi="Arial" w:cs="Arial"/>
          <w:sz w:val="20"/>
          <w:szCs w:val="20"/>
        </w:rPr>
        <w:t>í</w:t>
      </w:r>
      <w:r w:rsidR="003A66C7" w:rsidRPr="003A66C7">
        <w:rPr>
          <w:rFonts w:ascii="Arial" w:hAnsi="Arial" w:cs="Arial"/>
          <w:sz w:val="20"/>
          <w:szCs w:val="20"/>
        </w:rPr>
        <w:t xml:space="preserve"> do struktury a množstevního vymezení jednotlivých položek formuláře, jsou bez předchozího souhlasu zadavatele nepřípustné.</w:t>
      </w:r>
    </w:p>
    <w:p w14:paraId="5C22DD48" w14:textId="77777777" w:rsidR="003A66C7" w:rsidRDefault="003A66C7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EAE6D7" w14:textId="77777777" w:rsidR="003A66C7" w:rsidRDefault="003A66C7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ED925C" w14:textId="57AC7B59" w:rsidR="00C456D4" w:rsidRPr="00150EAD" w:rsidRDefault="00C456D4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7812">
        <w:rPr>
          <w:rFonts w:ascii="Arial" w:hAnsi="Arial" w:cs="Arial"/>
          <w:sz w:val="20"/>
          <w:szCs w:val="20"/>
        </w:rPr>
        <w:t>Celková nabídková cena musí být stanovena jako závazná, nejvýše přípustná a nepřekročitelná</w:t>
      </w:r>
      <w:r>
        <w:rPr>
          <w:rFonts w:ascii="Arial" w:hAnsi="Arial" w:cs="Arial"/>
          <w:sz w:val="20"/>
          <w:szCs w:val="20"/>
        </w:rPr>
        <w:t>.</w:t>
      </w:r>
    </w:p>
    <w:p w14:paraId="26149344" w14:textId="77777777" w:rsidR="00C456D4" w:rsidRPr="00150EAD" w:rsidRDefault="00C456D4" w:rsidP="00C456D4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6258E3" w14:textId="77777777" w:rsidR="00C456D4" w:rsidRPr="00150EAD" w:rsidRDefault="00C456D4" w:rsidP="00C456D4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Nabídková cena zde bude uvedena v členěni:</w:t>
      </w:r>
    </w:p>
    <w:p w14:paraId="1DF8FDB8" w14:textId="7C942F8A" w:rsidR="00C456D4" w:rsidRPr="00150EAD" w:rsidRDefault="00C456D4" w:rsidP="00C456D4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cena bez DPH</w:t>
      </w:r>
    </w:p>
    <w:p w14:paraId="742A3C0E" w14:textId="77777777" w:rsidR="00C456D4" w:rsidRPr="00150EAD" w:rsidRDefault="00C456D4" w:rsidP="00C456D4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výše DPH (% a Kč)</w:t>
      </w:r>
    </w:p>
    <w:p w14:paraId="134ED87B" w14:textId="5BF0CCA6" w:rsidR="00C456D4" w:rsidRPr="00150EAD" w:rsidRDefault="00C456D4" w:rsidP="00C456D4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cena včetně DPH</w:t>
      </w:r>
    </w:p>
    <w:p w14:paraId="52D38FAB" w14:textId="77777777" w:rsidR="00C456D4" w:rsidRPr="00150EAD" w:rsidRDefault="00C456D4" w:rsidP="00C456D4">
      <w:pPr>
        <w:pStyle w:val="Odstavecseseznamem"/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93B7AAD" w14:textId="3CCAA5CA" w:rsidR="00C456D4" w:rsidRPr="00150EAD" w:rsidRDefault="00C456D4" w:rsidP="00C456D4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Celková nabídková cena bude uvedena:</w:t>
      </w:r>
    </w:p>
    <w:p w14:paraId="19DDF360" w14:textId="77777777" w:rsidR="00C456D4" w:rsidRPr="00150EAD" w:rsidRDefault="00C456D4" w:rsidP="00C456D4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na krycím listu nabídky</w:t>
      </w:r>
    </w:p>
    <w:p w14:paraId="72CE6A03" w14:textId="300D28B1" w:rsidR="00C456D4" w:rsidRDefault="00C456D4" w:rsidP="00C456D4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 xml:space="preserve">v návrhu </w:t>
      </w:r>
      <w:r w:rsidR="001D3581">
        <w:rPr>
          <w:rFonts w:ascii="Arial" w:hAnsi="Arial" w:cs="Arial"/>
          <w:b/>
          <w:sz w:val="20"/>
          <w:szCs w:val="20"/>
        </w:rPr>
        <w:t xml:space="preserve">rámcové </w:t>
      </w:r>
      <w:r w:rsidR="003A66C7">
        <w:rPr>
          <w:rFonts w:ascii="Arial" w:hAnsi="Arial" w:cs="Arial"/>
          <w:b/>
          <w:sz w:val="20"/>
          <w:szCs w:val="20"/>
        </w:rPr>
        <w:t>smlouvy o dílo</w:t>
      </w:r>
    </w:p>
    <w:p w14:paraId="4504EDB0" w14:textId="09AD11C5" w:rsidR="003A66C7" w:rsidRPr="00150EAD" w:rsidRDefault="003A66C7" w:rsidP="00C456D4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 formuláři pro zpracování nabídkové ceny</w:t>
      </w:r>
    </w:p>
    <w:p w14:paraId="73C5E182" w14:textId="77777777" w:rsidR="00C456D4" w:rsidRPr="00150EAD" w:rsidRDefault="00C456D4" w:rsidP="00C456D4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B53093" w14:textId="1946D96A" w:rsidR="00C456D4" w:rsidRPr="00150EAD" w:rsidRDefault="00C456D4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 xml:space="preserve">V rámci nabídky </w:t>
      </w:r>
      <w:r w:rsidR="000B2089">
        <w:rPr>
          <w:rFonts w:ascii="Arial" w:hAnsi="Arial" w:cs="Arial"/>
          <w:sz w:val="20"/>
          <w:szCs w:val="20"/>
        </w:rPr>
        <w:t>účastníka zadávacího řízení</w:t>
      </w:r>
      <w:r w:rsidRPr="00150EAD">
        <w:rPr>
          <w:rFonts w:ascii="Arial" w:hAnsi="Arial" w:cs="Arial"/>
          <w:sz w:val="20"/>
          <w:szCs w:val="20"/>
        </w:rPr>
        <w:t xml:space="preserve"> je údaj o nabídkové ceně uváděn na několika místech nabídky. Je povinností účastníka zadávacího řízení, aby veškeré jím uváděné údaje byly ve všech částech nabídky shodné. Jakýkoliv rozpor v cenových údajích v nabídce zjištěný při posuzování a hodnocení nabídek je nesplněním této zadávací podmínky, která může vést až k vyřazení nabídky.</w:t>
      </w:r>
      <w:r w:rsidR="00941368">
        <w:rPr>
          <w:rFonts w:ascii="Arial" w:hAnsi="Arial" w:cs="Arial"/>
          <w:sz w:val="20"/>
          <w:szCs w:val="20"/>
        </w:rPr>
        <w:t xml:space="preserve"> </w:t>
      </w:r>
      <w:r w:rsidR="00941368" w:rsidRPr="00941368">
        <w:rPr>
          <w:rFonts w:ascii="Arial" w:hAnsi="Arial" w:cs="Arial"/>
          <w:sz w:val="20"/>
          <w:szCs w:val="20"/>
        </w:rPr>
        <w:t>Zadavatel je oprávněn vyzvat účastníka k objasnění nejasností.</w:t>
      </w:r>
    </w:p>
    <w:p w14:paraId="7915324B" w14:textId="77777777" w:rsidR="00C456D4" w:rsidRPr="00150EAD" w:rsidRDefault="00C456D4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A04626" w14:textId="4646085C" w:rsidR="00410C26" w:rsidRDefault="00410C26" w:rsidP="00410C2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za odvoz a likvidaci jednotlivých položek je </w:t>
      </w:r>
      <w:r w:rsidR="00BE2D53">
        <w:rPr>
          <w:rFonts w:ascii="Arial" w:hAnsi="Arial" w:cs="Arial"/>
          <w:sz w:val="20"/>
          <w:szCs w:val="20"/>
        </w:rPr>
        <w:t xml:space="preserve">stanovena </w:t>
      </w:r>
      <w:r w:rsidRPr="00410C26">
        <w:rPr>
          <w:rFonts w:ascii="Arial" w:hAnsi="Arial" w:cs="Arial"/>
          <w:sz w:val="20"/>
          <w:szCs w:val="20"/>
        </w:rPr>
        <w:t>jako maximální a nepřekročitelná po dobu prvních 12 měsíců plnění.</w:t>
      </w:r>
      <w:r w:rsidR="00BE2D53">
        <w:rPr>
          <w:rFonts w:ascii="Arial" w:hAnsi="Arial" w:cs="Arial"/>
          <w:sz w:val="20"/>
          <w:szCs w:val="20"/>
        </w:rPr>
        <w:t xml:space="preserve"> </w:t>
      </w:r>
      <w:r w:rsidRPr="00410C26">
        <w:rPr>
          <w:rFonts w:ascii="Arial" w:hAnsi="Arial" w:cs="Arial"/>
          <w:sz w:val="20"/>
          <w:szCs w:val="20"/>
        </w:rPr>
        <w:t>Po uplynutí této doby je zhotovitel oprávněn jedenkrát ročně požádat o úpravu jednotkových cen, a to o míru inflace vyjádřenou indexem spotřebitelských cen (CPI) vyhlašovaným Českým statistickým úřadem za předchozí kalendářní rok.</w:t>
      </w:r>
    </w:p>
    <w:p w14:paraId="4FB0112C" w14:textId="77777777" w:rsidR="00410C26" w:rsidRPr="00410C26" w:rsidRDefault="00410C26" w:rsidP="00410C2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0C26">
        <w:rPr>
          <w:rFonts w:ascii="Arial" w:hAnsi="Arial" w:cs="Arial"/>
          <w:sz w:val="20"/>
          <w:szCs w:val="20"/>
        </w:rPr>
        <w:t>Změna ceny nabývá účinnosti na základě písemného dodatku ke smlouvě.</w:t>
      </w:r>
    </w:p>
    <w:p w14:paraId="52665B8F" w14:textId="77777777" w:rsidR="00EF0DD6" w:rsidRDefault="00EF0DD6" w:rsidP="00410C2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8F9815" w14:textId="627C3767" w:rsidR="00410C26" w:rsidRPr="00410C26" w:rsidRDefault="00410C26" w:rsidP="00410C2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0C26">
        <w:rPr>
          <w:rFonts w:ascii="Arial" w:hAnsi="Arial" w:cs="Arial"/>
          <w:sz w:val="20"/>
          <w:szCs w:val="20"/>
        </w:rPr>
        <w:t>Cena může být dále změněna v případě změny právních předpisů majících přímý dopad na náklady plnění, zejména v případě změny poplatků za nakládání s odpady.</w:t>
      </w:r>
    </w:p>
    <w:p w14:paraId="3D946B1C" w14:textId="51292E38" w:rsidR="00AE4E1A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DEF5C2" w14:textId="6E09D138" w:rsidR="001D3581" w:rsidRPr="007D260B" w:rsidRDefault="001D3581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Uvedené množství odpadu je orientační,</w:t>
      </w:r>
      <w:r w:rsidR="008D2416">
        <w:rPr>
          <w:rFonts w:ascii="Arial" w:hAnsi="Arial" w:cs="Arial"/>
          <w:sz w:val="20"/>
          <w:szCs w:val="20"/>
        </w:rPr>
        <w:t xml:space="preserve"> </w:t>
      </w:r>
      <w:r w:rsidR="008D2416" w:rsidRPr="008D2416">
        <w:rPr>
          <w:rFonts w:ascii="Arial" w:hAnsi="Arial" w:cs="Arial"/>
          <w:sz w:val="20"/>
          <w:szCs w:val="20"/>
        </w:rPr>
        <w:t>Předpokládaný objem byl stanoven na základě evidence odpadů z předcházejících let. Skutečné množství odpadů se bude odvíjet od aktuální situace pracoviště zadavatele</w:t>
      </w:r>
      <w:r w:rsidR="008D2416">
        <w:rPr>
          <w:rFonts w:ascii="Arial" w:hAnsi="Arial" w:cs="Arial"/>
          <w:sz w:val="20"/>
          <w:szCs w:val="20"/>
        </w:rPr>
        <w:t>, a z</w:t>
      </w:r>
      <w:r>
        <w:rPr>
          <w:rFonts w:ascii="Arial" w:hAnsi="Arial" w:cs="Arial"/>
          <w:sz w:val="20"/>
          <w:szCs w:val="20"/>
        </w:rPr>
        <w:t xml:space="preserve">adavatel upozorňuje, že </w:t>
      </w:r>
      <w:r w:rsidR="008D241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nožství odebraného a likvidovaného odpadu v jednotlivých položkách se </w:t>
      </w:r>
      <w:r w:rsidR="008D2416">
        <w:rPr>
          <w:rFonts w:ascii="Arial" w:hAnsi="Arial" w:cs="Arial"/>
          <w:sz w:val="20"/>
          <w:szCs w:val="20"/>
        </w:rPr>
        <w:t xml:space="preserve">tedy </w:t>
      </w:r>
      <w:r>
        <w:rPr>
          <w:rFonts w:ascii="Arial" w:hAnsi="Arial" w:cs="Arial"/>
          <w:sz w:val="20"/>
          <w:szCs w:val="20"/>
        </w:rPr>
        <w:t xml:space="preserve">může lišit. </w:t>
      </w:r>
    </w:p>
    <w:p w14:paraId="01DDDEBA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B638F9" w14:textId="0AD5701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 xml:space="preserve">5. MÍSTO </w:t>
      </w:r>
      <w:r w:rsidR="00DF5C52">
        <w:rPr>
          <w:rFonts w:ascii="Arial" w:hAnsi="Arial" w:cs="Arial"/>
          <w:b/>
        </w:rPr>
        <w:t xml:space="preserve">A PODMÍNKY </w:t>
      </w:r>
      <w:r w:rsidRPr="007D260B">
        <w:rPr>
          <w:rFonts w:ascii="Arial" w:hAnsi="Arial" w:cs="Arial"/>
          <w:b/>
        </w:rPr>
        <w:t>PLNĚNÍ</w:t>
      </w:r>
    </w:p>
    <w:p w14:paraId="64B47329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B2E068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b/>
          <w:sz w:val="20"/>
          <w:szCs w:val="20"/>
        </w:rPr>
        <w:t>Místo plnění</w:t>
      </w:r>
      <w:r w:rsidRPr="007D260B">
        <w:rPr>
          <w:rFonts w:ascii="Arial" w:hAnsi="Arial" w:cs="Arial"/>
          <w:sz w:val="20"/>
          <w:szCs w:val="20"/>
        </w:rPr>
        <w:t>: Bohumínská městská nemocnice, a.s. Slezská 207, Starý Bohumín, 735 81, Bohumín.</w:t>
      </w:r>
    </w:p>
    <w:p w14:paraId="5E57E0ED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A91CB4" w14:textId="5B0513BF" w:rsidR="0084501E" w:rsidRDefault="00AE4E1A" w:rsidP="0084501E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Prohlídka místa plnění není nezbytná a není tedy organizována. V případě potřeby je možno kontaktovat</w:t>
      </w:r>
      <w:r w:rsidR="0084501E">
        <w:rPr>
          <w:rFonts w:ascii="Arial" w:hAnsi="Arial" w:cs="Arial"/>
          <w:sz w:val="20"/>
          <w:szCs w:val="20"/>
        </w:rPr>
        <w:t xml:space="preserve"> pan</w:t>
      </w:r>
      <w:r w:rsidR="00670A7E">
        <w:rPr>
          <w:rFonts w:ascii="Arial" w:hAnsi="Arial" w:cs="Arial"/>
          <w:sz w:val="20"/>
          <w:szCs w:val="20"/>
        </w:rPr>
        <w:t>a</w:t>
      </w:r>
      <w:r w:rsidR="0084501E">
        <w:rPr>
          <w:rFonts w:ascii="Arial" w:hAnsi="Arial" w:cs="Arial"/>
          <w:sz w:val="20"/>
          <w:szCs w:val="20"/>
        </w:rPr>
        <w:t xml:space="preserve"> </w:t>
      </w:r>
      <w:r w:rsidR="00670A7E">
        <w:rPr>
          <w:rFonts w:ascii="Arial" w:hAnsi="Arial" w:cs="Arial"/>
          <w:sz w:val="20"/>
          <w:szCs w:val="20"/>
        </w:rPr>
        <w:t>Davida Otruba</w:t>
      </w:r>
      <w:r w:rsidR="0084501E">
        <w:rPr>
          <w:rFonts w:ascii="Arial" w:hAnsi="Arial" w:cs="Arial"/>
          <w:sz w:val="20"/>
          <w:szCs w:val="20"/>
        </w:rPr>
        <w:t xml:space="preserve">, vedoucí provozního úseku, tel: </w:t>
      </w:r>
      <w:r w:rsidR="0084501E" w:rsidRPr="0084501E">
        <w:rPr>
          <w:rFonts w:ascii="Arial" w:hAnsi="Arial" w:cs="Arial"/>
          <w:sz w:val="20"/>
          <w:szCs w:val="20"/>
        </w:rPr>
        <w:t xml:space="preserve">+420 </w:t>
      </w:r>
      <w:r w:rsidR="00670A7E">
        <w:rPr>
          <w:rFonts w:ascii="Arial" w:hAnsi="Arial" w:cs="Arial"/>
          <w:sz w:val="20"/>
          <w:szCs w:val="20"/>
        </w:rPr>
        <w:t>732</w:t>
      </w:r>
      <w:r w:rsidR="0084501E" w:rsidRPr="0084501E">
        <w:rPr>
          <w:rFonts w:ascii="Arial" w:hAnsi="Arial" w:cs="Arial"/>
          <w:sz w:val="20"/>
          <w:szCs w:val="20"/>
        </w:rPr>
        <w:t xml:space="preserve"> </w:t>
      </w:r>
      <w:r w:rsidR="00670A7E">
        <w:rPr>
          <w:rFonts w:ascii="Arial" w:hAnsi="Arial" w:cs="Arial"/>
          <w:sz w:val="20"/>
          <w:szCs w:val="20"/>
        </w:rPr>
        <w:t>173</w:t>
      </w:r>
      <w:r w:rsidR="0084501E">
        <w:rPr>
          <w:rFonts w:ascii="Arial" w:hAnsi="Arial" w:cs="Arial"/>
          <w:sz w:val="20"/>
          <w:szCs w:val="20"/>
        </w:rPr>
        <w:t> </w:t>
      </w:r>
      <w:r w:rsidR="00670A7E">
        <w:rPr>
          <w:rFonts w:ascii="Arial" w:hAnsi="Arial" w:cs="Arial"/>
          <w:sz w:val="20"/>
          <w:szCs w:val="20"/>
        </w:rPr>
        <w:t>171</w:t>
      </w:r>
      <w:r w:rsidR="0084501E">
        <w:rPr>
          <w:rFonts w:ascii="Arial" w:hAnsi="Arial" w:cs="Arial"/>
          <w:sz w:val="20"/>
          <w:szCs w:val="20"/>
        </w:rPr>
        <w:t>, em</w:t>
      </w:r>
      <w:r w:rsidR="007E49D8">
        <w:rPr>
          <w:rFonts w:ascii="Arial" w:hAnsi="Arial" w:cs="Arial"/>
          <w:sz w:val="20"/>
          <w:szCs w:val="20"/>
        </w:rPr>
        <w:t xml:space="preserve">ail: </w:t>
      </w:r>
      <w:hyperlink r:id="rId8" w:history="1">
        <w:r w:rsidR="005D5612" w:rsidRPr="00BF330E">
          <w:rPr>
            <w:rStyle w:val="Hypertextovodkaz"/>
            <w:rFonts w:ascii="Arial" w:hAnsi="Arial" w:cs="Arial"/>
            <w:sz w:val="20"/>
            <w:szCs w:val="20"/>
          </w:rPr>
          <w:t>otruba@nembo.cz</w:t>
        </w:r>
      </w:hyperlink>
      <w:r w:rsidR="007E49D8">
        <w:rPr>
          <w:rFonts w:ascii="Arial" w:hAnsi="Arial" w:cs="Arial"/>
          <w:sz w:val="20"/>
          <w:szCs w:val="20"/>
        </w:rPr>
        <w:t xml:space="preserve">. </w:t>
      </w:r>
    </w:p>
    <w:p w14:paraId="7B9654FF" w14:textId="5147A675" w:rsidR="00DF5C52" w:rsidRDefault="00DF5C52" w:rsidP="0084501E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8CB959" w14:textId="294E8E87" w:rsidR="00DF5C52" w:rsidRPr="00DF5C52" w:rsidRDefault="00DF5C52" w:rsidP="00DF5C5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C52">
        <w:rPr>
          <w:rFonts w:ascii="Arial" w:hAnsi="Arial" w:cs="Arial"/>
          <w:sz w:val="20"/>
          <w:szCs w:val="20"/>
        </w:rPr>
        <w:t xml:space="preserve">Odběratel bude zadavateli fakturovat skutečně odebrané a na přepravních listech potvrzené množství odpadu. Fakturace bude probíhat 1 x </w:t>
      </w:r>
      <w:r w:rsidRPr="002E40E0">
        <w:rPr>
          <w:rFonts w:ascii="Arial" w:hAnsi="Arial" w:cs="Arial"/>
          <w:color w:val="000000" w:themeColor="text1"/>
          <w:sz w:val="20"/>
          <w:szCs w:val="20"/>
        </w:rPr>
        <w:t>měsíčně</w:t>
      </w:r>
      <w:r w:rsidR="002E40E0" w:rsidRPr="002E40E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628A9" w:rsidRPr="002E40E0">
        <w:rPr>
          <w:rFonts w:ascii="Arial" w:hAnsi="Arial" w:cs="Arial"/>
          <w:i/>
          <w:iCs/>
          <w:color w:val="000000" w:themeColor="text1"/>
          <w:sz w:val="20"/>
          <w:szCs w:val="20"/>
        </w:rPr>
        <w:t>(fakturace@nembo.cz)</w:t>
      </w:r>
    </w:p>
    <w:p w14:paraId="2B7B7E26" w14:textId="52D86077" w:rsidR="00DF5C52" w:rsidRPr="00DF5C52" w:rsidRDefault="00DF5C52" w:rsidP="00DF5C5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C52">
        <w:rPr>
          <w:rFonts w:ascii="Arial" w:hAnsi="Arial" w:cs="Arial"/>
          <w:sz w:val="20"/>
          <w:szCs w:val="20"/>
        </w:rPr>
        <w:t>Splatnost faktury bude ve lhůtě 30 dnů od dne jejího doručení zadavateli. Zadavatel nebude</w:t>
      </w:r>
      <w:r>
        <w:rPr>
          <w:rFonts w:ascii="Arial" w:hAnsi="Arial" w:cs="Arial"/>
          <w:sz w:val="20"/>
          <w:szCs w:val="20"/>
        </w:rPr>
        <w:t xml:space="preserve"> </w:t>
      </w:r>
      <w:r w:rsidRPr="00DF5C52">
        <w:rPr>
          <w:rFonts w:ascii="Arial" w:hAnsi="Arial" w:cs="Arial"/>
          <w:sz w:val="20"/>
          <w:szCs w:val="20"/>
        </w:rPr>
        <w:t>poskytovat zálohu.</w:t>
      </w:r>
    </w:p>
    <w:p w14:paraId="02DC1FFD" w14:textId="354D84AB" w:rsidR="00DF5C52" w:rsidRPr="00DF5C52" w:rsidRDefault="00DF5C52" w:rsidP="00DF5C5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C52">
        <w:rPr>
          <w:rFonts w:ascii="Arial" w:hAnsi="Arial" w:cs="Arial"/>
          <w:sz w:val="20"/>
          <w:szCs w:val="20"/>
        </w:rPr>
        <w:t xml:space="preserve">Obchodní podmínky jsou vymezeny formou návrhu smlouvy o dílo v příloze č. </w:t>
      </w:r>
      <w:r>
        <w:rPr>
          <w:rFonts w:ascii="Arial" w:hAnsi="Arial" w:cs="Arial"/>
          <w:sz w:val="20"/>
          <w:szCs w:val="20"/>
        </w:rPr>
        <w:t>3</w:t>
      </w:r>
      <w:r w:rsidRPr="00DF5C52">
        <w:rPr>
          <w:rFonts w:ascii="Arial" w:hAnsi="Arial" w:cs="Arial"/>
          <w:sz w:val="20"/>
          <w:szCs w:val="20"/>
        </w:rPr>
        <w:t xml:space="preserve"> této výzvy,</w:t>
      </w:r>
      <w:r>
        <w:rPr>
          <w:rFonts w:ascii="Arial" w:hAnsi="Arial" w:cs="Arial"/>
          <w:sz w:val="20"/>
          <w:szCs w:val="20"/>
        </w:rPr>
        <w:t xml:space="preserve"> </w:t>
      </w:r>
      <w:r w:rsidRPr="00DF5C52">
        <w:rPr>
          <w:rFonts w:ascii="Arial" w:hAnsi="Arial" w:cs="Arial"/>
          <w:sz w:val="20"/>
          <w:szCs w:val="20"/>
        </w:rPr>
        <w:t>vztahy neupravené v návrhu smlouvy se řídí Občanským zákoníkem.</w:t>
      </w:r>
    </w:p>
    <w:p w14:paraId="6327E044" w14:textId="787544AB" w:rsidR="00DF5C52" w:rsidRPr="00DF5C52" w:rsidRDefault="00DF5C52" w:rsidP="00DF5C5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C52">
        <w:rPr>
          <w:rFonts w:ascii="Arial" w:hAnsi="Arial" w:cs="Arial"/>
          <w:sz w:val="20"/>
          <w:szCs w:val="20"/>
        </w:rPr>
        <w:t>Platby budou probíhat výhradně v CZK a rovněž veškeré cenové údaje budou v této měně.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6760B5" w14:textId="1229F76F" w:rsidR="00DF5C52" w:rsidRDefault="00DF5C52" w:rsidP="00DF5C5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C52">
        <w:rPr>
          <w:rFonts w:ascii="Arial" w:hAnsi="Arial" w:cs="Arial"/>
          <w:sz w:val="20"/>
          <w:szCs w:val="20"/>
        </w:rPr>
        <w:t>Účastník si do nabídkové ceny musí zahrnout všechny náklady, které bude pro tuto činnost</w:t>
      </w:r>
      <w:r>
        <w:rPr>
          <w:rFonts w:ascii="Arial" w:hAnsi="Arial" w:cs="Arial"/>
          <w:sz w:val="20"/>
          <w:szCs w:val="20"/>
        </w:rPr>
        <w:t xml:space="preserve"> </w:t>
      </w:r>
      <w:r w:rsidRPr="00DF5C52">
        <w:rPr>
          <w:rFonts w:ascii="Arial" w:hAnsi="Arial" w:cs="Arial"/>
          <w:sz w:val="20"/>
          <w:szCs w:val="20"/>
        </w:rPr>
        <w:t xml:space="preserve">v průběhu celé zakázky potřebovat. </w:t>
      </w:r>
      <w:r w:rsidR="00EF14E4" w:rsidRPr="00EF14E4">
        <w:rPr>
          <w:rFonts w:ascii="Arial" w:hAnsi="Arial" w:cs="Arial"/>
          <w:sz w:val="20"/>
          <w:szCs w:val="20"/>
        </w:rPr>
        <w:t>Není přípustné nabídkovou cenu bez DPH měnit, s výjimkou případů výslovně uvedených v této zadávací dokumentaci a návrhu smlouvy.</w:t>
      </w:r>
    </w:p>
    <w:p w14:paraId="7777D5EE" w14:textId="77777777" w:rsidR="0084501E" w:rsidRDefault="0084501E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47806A" w14:textId="77777777" w:rsidR="0084501E" w:rsidRDefault="0084501E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BD7A70" w14:textId="77777777" w:rsidR="00AF7AE2" w:rsidRDefault="00AF7AE2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F80BFD" w14:textId="77777777" w:rsidR="00AF7AE2" w:rsidRDefault="00AF7AE2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6F73D2" w14:textId="77777777" w:rsidR="00AF7AE2" w:rsidRDefault="00AF7AE2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1CE962" w14:textId="4E2FFACA" w:rsidR="00AE4E1A" w:rsidRPr="007D260B" w:rsidRDefault="003B12DF" w:rsidP="00AE4E1A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AE4E1A" w:rsidRPr="007D260B">
        <w:rPr>
          <w:rFonts w:ascii="Arial" w:hAnsi="Arial" w:cs="Arial"/>
          <w:b/>
        </w:rPr>
        <w:t>. HODNOTÍCÍ KRITÉRIUM</w:t>
      </w:r>
    </w:p>
    <w:p w14:paraId="4332558E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</w:rPr>
        <w:br/>
      </w:r>
      <w:r w:rsidRPr="007D260B">
        <w:rPr>
          <w:rFonts w:ascii="Arial" w:hAnsi="Arial" w:cs="Arial"/>
          <w:sz w:val="20"/>
          <w:szCs w:val="20"/>
        </w:rPr>
        <w:t>Hodnoceny budou nabídky, u kterých účastník zadávacího řízení prokáže kvalifikaci v plném rozsahu, a které splňují požadavky zadavatele na předmět zakázky.</w:t>
      </w:r>
    </w:p>
    <w:p w14:paraId="7D08F349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</w:rPr>
      </w:pPr>
    </w:p>
    <w:p w14:paraId="5B6A3B64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Hodnotící kritériem bude</w:t>
      </w:r>
      <w:r w:rsidRPr="007D260B">
        <w:rPr>
          <w:rFonts w:ascii="Arial" w:hAnsi="Arial" w:cs="Arial"/>
          <w:b/>
          <w:sz w:val="20"/>
          <w:szCs w:val="20"/>
        </w:rPr>
        <w:t xml:space="preserve"> ekonomická výhodnost nabídky.</w:t>
      </w:r>
    </w:p>
    <w:p w14:paraId="15755F8B" w14:textId="09E37284" w:rsidR="00AE4E1A" w:rsidRPr="00175BE9" w:rsidRDefault="007E49D8" w:rsidP="00175BE9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za odvoz a likvidaci odpadu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E4E1A" w:rsidRPr="00175BE9">
        <w:rPr>
          <w:rFonts w:ascii="Arial" w:hAnsi="Arial" w:cs="Arial"/>
          <w:b/>
          <w:sz w:val="20"/>
          <w:szCs w:val="20"/>
        </w:rPr>
        <w:tab/>
      </w:r>
      <w:r w:rsidR="00AE4E1A" w:rsidRPr="00175BE9">
        <w:rPr>
          <w:rFonts w:ascii="Arial" w:hAnsi="Arial" w:cs="Arial"/>
          <w:b/>
          <w:sz w:val="20"/>
          <w:szCs w:val="20"/>
        </w:rPr>
        <w:tab/>
      </w:r>
      <w:r w:rsidR="00AE4E1A" w:rsidRPr="00175BE9">
        <w:rPr>
          <w:rFonts w:ascii="Arial" w:hAnsi="Arial" w:cs="Arial"/>
          <w:b/>
          <w:sz w:val="20"/>
          <w:szCs w:val="20"/>
        </w:rPr>
        <w:tab/>
      </w:r>
      <w:r w:rsidR="00AE4E1A" w:rsidRPr="00175BE9">
        <w:rPr>
          <w:rFonts w:ascii="Arial" w:hAnsi="Arial" w:cs="Arial"/>
          <w:b/>
          <w:sz w:val="20"/>
          <w:szCs w:val="20"/>
        </w:rPr>
        <w:tab/>
        <w:t>100 %</w:t>
      </w:r>
    </w:p>
    <w:p w14:paraId="52DF26C5" w14:textId="77777777" w:rsidR="00AE4E1A" w:rsidRPr="007D260B" w:rsidRDefault="00AE4E1A" w:rsidP="00AE4E1A">
      <w:pPr>
        <w:pStyle w:val="Odstavecseseznamem"/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260B">
        <w:rPr>
          <w:rFonts w:ascii="Arial" w:hAnsi="Arial" w:cs="Arial"/>
          <w:b/>
          <w:sz w:val="20"/>
          <w:szCs w:val="20"/>
        </w:rPr>
        <w:tab/>
      </w:r>
      <w:r w:rsidRPr="007D260B">
        <w:rPr>
          <w:rFonts w:ascii="Arial" w:hAnsi="Arial" w:cs="Arial"/>
          <w:b/>
          <w:sz w:val="20"/>
          <w:szCs w:val="20"/>
        </w:rPr>
        <w:tab/>
      </w:r>
      <w:r w:rsidRPr="007D260B">
        <w:rPr>
          <w:rFonts w:ascii="Arial" w:hAnsi="Arial" w:cs="Arial"/>
          <w:b/>
          <w:sz w:val="20"/>
          <w:szCs w:val="20"/>
        </w:rPr>
        <w:tab/>
      </w:r>
      <w:r w:rsidRPr="007D260B">
        <w:rPr>
          <w:rFonts w:ascii="Arial" w:hAnsi="Arial" w:cs="Arial"/>
          <w:b/>
          <w:sz w:val="20"/>
          <w:szCs w:val="20"/>
        </w:rPr>
        <w:tab/>
      </w:r>
      <w:r w:rsidRPr="007D260B">
        <w:rPr>
          <w:rFonts w:ascii="Arial" w:hAnsi="Arial" w:cs="Arial"/>
          <w:b/>
          <w:sz w:val="20"/>
          <w:szCs w:val="20"/>
        </w:rPr>
        <w:tab/>
      </w:r>
    </w:p>
    <w:p w14:paraId="3A6936E9" w14:textId="77777777" w:rsidR="00DF5C52" w:rsidRPr="007D260B" w:rsidRDefault="00DF5C52" w:rsidP="00AE4E1A">
      <w:pPr>
        <w:pStyle w:val="Odstavecseseznamem"/>
        <w:autoSpaceDE w:val="0"/>
        <w:spacing w:after="0" w:line="240" w:lineRule="auto"/>
        <w:rPr>
          <w:rFonts w:ascii="Arial" w:hAnsi="Arial" w:cs="Arial"/>
          <w:sz w:val="20"/>
          <w:szCs w:val="20"/>
          <w:u w:val="double"/>
        </w:rPr>
      </w:pPr>
    </w:p>
    <w:p w14:paraId="6EE074D0" w14:textId="78EAD640" w:rsidR="00AE4E1A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60B">
        <w:rPr>
          <w:rFonts w:ascii="Arial" w:hAnsi="Arial" w:cs="Arial"/>
          <w:b/>
          <w:sz w:val="20"/>
          <w:szCs w:val="20"/>
          <w:u w:val="single"/>
        </w:rPr>
        <w:t xml:space="preserve">Kritérium– Cena za </w:t>
      </w:r>
      <w:r w:rsidR="00DF5C52">
        <w:rPr>
          <w:rFonts w:ascii="Arial" w:hAnsi="Arial" w:cs="Arial"/>
          <w:b/>
          <w:sz w:val="20"/>
          <w:szCs w:val="20"/>
          <w:u w:val="single"/>
        </w:rPr>
        <w:t>odvoz</w:t>
      </w:r>
      <w:r w:rsidR="007E49D8">
        <w:rPr>
          <w:rFonts w:ascii="Arial" w:hAnsi="Arial" w:cs="Arial"/>
          <w:b/>
          <w:sz w:val="20"/>
          <w:szCs w:val="20"/>
          <w:u w:val="single"/>
        </w:rPr>
        <w:t xml:space="preserve"> a likvidaci odpadu</w:t>
      </w:r>
      <w:r w:rsidRPr="007D260B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BD87935" w14:textId="77777777" w:rsidR="007E49D8" w:rsidRPr="007736E9" w:rsidRDefault="007E49D8" w:rsidP="00AE4E1A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3EE35B1" w14:textId="69DB344B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Při hodnocení </w:t>
      </w:r>
      <w:r w:rsidR="007E49D8">
        <w:rPr>
          <w:rFonts w:ascii="Arial" w:hAnsi="Arial" w:cs="Arial"/>
          <w:sz w:val="20"/>
          <w:szCs w:val="20"/>
        </w:rPr>
        <w:t xml:space="preserve">nabídkové ceny za odvoz a likvidaci odpadu je rozhodná výše uvedená </w:t>
      </w:r>
      <w:r w:rsidR="007E49D8" w:rsidRPr="007E49D8">
        <w:rPr>
          <w:rFonts w:ascii="Arial" w:hAnsi="Arial" w:cs="Arial"/>
          <w:sz w:val="20"/>
          <w:szCs w:val="20"/>
        </w:rPr>
        <w:t>ve formuláři pro zpracování nabídkové ceny</w:t>
      </w:r>
      <w:r w:rsidR="007E49D8">
        <w:rPr>
          <w:rFonts w:ascii="Arial" w:hAnsi="Arial" w:cs="Arial"/>
          <w:sz w:val="20"/>
          <w:szCs w:val="20"/>
        </w:rPr>
        <w:t xml:space="preserve">, tj. cena </w:t>
      </w:r>
      <w:r w:rsidR="007E49D8" w:rsidRPr="007E49D8">
        <w:rPr>
          <w:rFonts w:ascii="Arial" w:hAnsi="Arial" w:cs="Arial"/>
          <w:sz w:val="20"/>
          <w:szCs w:val="20"/>
        </w:rPr>
        <w:t>kalkulova</w:t>
      </w:r>
      <w:r w:rsidR="007E49D8">
        <w:rPr>
          <w:rFonts w:ascii="Arial" w:hAnsi="Arial" w:cs="Arial"/>
          <w:sz w:val="20"/>
          <w:szCs w:val="20"/>
        </w:rPr>
        <w:t>ná</w:t>
      </w:r>
      <w:r w:rsidR="007E49D8" w:rsidRPr="007E49D8">
        <w:rPr>
          <w:rFonts w:ascii="Arial" w:hAnsi="Arial" w:cs="Arial"/>
          <w:sz w:val="20"/>
          <w:szCs w:val="20"/>
        </w:rPr>
        <w:t xml:space="preserve"> jako součet cen za 1 kg příslušného odpadu, násobený předpokládaným množstvím pro jednotlivé položky.</w:t>
      </w:r>
    </w:p>
    <w:p w14:paraId="548E90F4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CFAE" w14:textId="052BD56D" w:rsidR="00AE4E1A" w:rsidRPr="007D260B" w:rsidRDefault="00332555" w:rsidP="00AE4E1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2555">
        <w:rPr>
          <w:rFonts w:ascii="Arial" w:hAnsi="Arial" w:cs="Arial"/>
          <w:sz w:val="20"/>
          <w:szCs w:val="20"/>
        </w:rPr>
        <w:t>Hodnocení bude provedeno sestavením pořadí nabídek podle předložených nabídkových cen, přičemž jako nejvhodnější bude posouzena nejnižší celková nabídková cena bez DPH za celé období plnění veřejné zakázky, tj. za 3 roky.</w:t>
      </w:r>
    </w:p>
    <w:p w14:paraId="693B4DC1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2322D595" w14:textId="6A212AE1" w:rsidR="00AE4E1A" w:rsidRPr="007D260B" w:rsidRDefault="00F068E5" w:rsidP="00AE4E1A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AE4E1A" w:rsidRPr="007D260B">
        <w:rPr>
          <w:rFonts w:ascii="Arial" w:hAnsi="Arial" w:cs="Arial"/>
          <w:b/>
        </w:rPr>
        <w:t>. NÁVRH SMLOUVY</w:t>
      </w:r>
    </w:p>
    <w:p w14:paraId="0A688142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</w:rPr>
      </w:pPr>
    </w:p>
    <w:p w14:paraId="6633896E" w14:textId="6B278356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Součástí nabídky musí být </w:t>
      </w:r>
      <w:r w:rsidRPr="007D260B">
        <w:rPr>
          <w:rFonts w:ascii="Arial" w:hAnsi="Arial" w:cs="Arial"/>
          <w:b/>
          <w:sz w:val="20"/>
          <w:szCs w:val="20"/>
          <w:u w:val="single"/>
        </w:rPr>
        <w:t>podepsaný</w:t>
      </w:r>
      <w:r w:rsidRPr="007D260B">
        <w:rPr>
          <w:rFonts w:ascii="Arial" w:hAnsi="Arial" w:cs="Arial"/>
          <w:sz w:val="20"/>
          <w:szCs w:val="20"/>
        </w:rPr>
        <w:t xml:space="preserve"> návrh </w:t>
      </w:r>
      <w:r w:rsidR="007E49D8">
        <w:rPr>
          <w:rFonts w:ascii="Arial" w:hAnsi="Arial" w:cs="Arial"/>
          <w:sz w:val="20"/>
          <w:szCs w:val="20"/>
        </w:rPr>
        <w:t>rámcové smlouvy o dílo,</w:t>
      </w:r>
      <w:r w:rsidRPr="007D260B">
        <w:rPr>
          <w:rFonts w:ascii="Arial" w:hAnsi="Arial" w:cs="Arial"/>
          <w:sz w:val="20"/>
          <w:szCs w:val="20"/>
        </w:rPr>
        <w:t xml:space="preserve"> dle ust. § 25</w:t>
      </w:r>
      <w:r w:rsidR="007E49D8">
        <w:rPr>
          <w:rFonts w:ascii="Arial" w:hAnsi="Arial" w:cs="Arial"/>
          <w:sz w:val="20"/>
          <w:szCs w:val="20"/>
        </w:rPr>
        <w:t>86</w:t>
      </w:r>
      <w:r w:rsidRPr="007D260B">
        <w:rPr>
          <w:rFonts w:ascii="Arial" w:hAnsi="Arial" w:cs="Arial"/>
          <w:sz w:val="20"/>
          <w:szCs w:val="20"/>
        </w:rPr>
        <w:t xml:space="preserve"> a násl. zákona č. 89/2012 Sb. občanský zákoník (Příloha č. 3), jež bude zpracován v souladu s požadavky zadavatele dle obchodních podmínek této zadávací dokumentace – tzn., že v návrhu smlouvy budou zakotveny bez výjimky podmínky stanovené v této zadávací dokumentaci. </w:t>
      </w:r>
    </w:p>
    <w:p w14:paraId="622C3399" w14:textId="4FCCC14D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2416">
        <w:rPr>
          <w:rFonts w:ascii="Arial" w:hAnsi="Arial" w:cs="Arial"/>
          <w:sz w:val="20"/>
          <w:szCs w:val="20"/>
        </w:rPr>
        <w:t>Návrh smlouvy musí v Příloze č. 1 obsahovat</w:t>
      </w:r>
      <w:r w:rsidR="007E49D8" w:rsidRPr="008D2416">
        <w:rPr>
          <w:rFonts w:ascii="Arial" w:hAnsi="Arial" w:cs="Arial"/>
          <w:sz w:val="20"/>
          <w:szCs w:val="20"/>
        </w:rPr>
        <w:t xml:space="preserve"> tabulku uvádějící cenu za 1kg odvezeného a zlikvidovaného odpadu příslušné kategorie.</w:t>
      </w:r>
      <w:r w:rsidR="007E49D8">
        <w:rPr>
          <w:rFonts w:ascii="Arial" w:hAnsi="Arial" w:cs="Arial"/>
          <w:sz w:val="20"/>
          <w:szCs w:val="20"/>
        </w:rPr>
        <w:t xml:space="preserve">  </w:t>
      </w:r>
      <w:r w:rsidRPr="007D260B">
        <w:rPr>
          <w:rFonts w:ascii="Arial" w:hAnsi="Arial" w:cs="Arial"/>
          <w:sz w:val="20"/>
          <w:szCs w:val="20"/>
        </w:rPr>
        <w:t xml:space="preserve"> </w:t>
      </w:r>
    </w:p>
    <w:p w14:paraId="54C47156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CDAA5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b/>
          <w:sz w:val="20"/>
          <w:szCs w:val="20"/>
        </w:rPr>
        <w:t xml:space="preserve">Návrh smlouvy </w:t>
      </w:r>
      <w:r w:rsidRPr="007D260B">
        <w:rPr>
          <w:rFonts w:ascii="Arial" w:hAnsi="Arial" w:cs="Arial"/>
          <w:b/>
          <w:sz w:val="20"/>
          <w:szCs w:val="20"/>
          <w:u w:val="single"/>
        </w:rPr>
        <w:t>bude podepsán</w:t>
      </w:r>
      <w:r w:rsidRPr="007D260B">
        <w:rPr>
          <w:rFonts w:ascii="Arial" w:hAnsi="Arial" w:cs="Arial"/>
          <w:b/>
          <w:sz w:val="20"/>
          <w:szCs w:val="20"/>
        </w:rPr>
        <w:t xml:space="preserve"> osobou oprávněnou jednat jménem či za účastníka zadávacího řízení, tzn</w:t>
      </w:r>
      <w:r w:rsidRPr="007D260B">
        <w:rPr>
          <w:rFonts w:ascii="Arial" w:hAnsi="Arial" w:cs="Arial"/>
          <w:sz w:val="20"/>
          <w:szCs w:val="20"/>
        </w:rPr>
        <w:t>. statutárním orgánem (dle výpisu z OR) nebo osobou k tomu zmocněnou (na základě plné moci, která bude nedílnou součástí nabídky).</w:t>
      </w:r>
    </w:p>
    <w:p w14:paraId="2C9C9CB9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52234" w14:textId="6AB13444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Účastník zadávacího řízení není oprávněn v návrhu </w:t>
      </w:r>
      <w:r w:rsidR="00DF5C52">
        <w:rPr>
          <w:rFonts w:ascii="Arial" w:hAnsi="Arial" w:cs="Arial"/>
          <w:sz w:val="20"/>
          <w:szCs w:val="20"/>
        </w:rPr>
        <w:t>smlouvy o dílo</w:t>
      </w:r>
      <w:r w:rsidRPr="007D260B">
        <w:rPr>
          <w:rFonts w:ascii="Arial" w:hAnsi="Arial" w:cs="Arial"/>
          <w:sz w:val="20"/>
          <w:szCs w:val="20"/>
        </w:rPr>
        <w:t xml:space="preserve"> vyplňovat jiná ustanovení než ta, která jsou zadavatelem označená pro vyplnění (žlutě podbarvená), nebo je výslovně uvedeno, že účastník zadávacího řízení má něco doplnit. V případě, že účastník zadávacího řízení vyplní, změní či jinak upraví návrh smlouvy</w:t>
      </w:r>
      <w:r w:rsidR="00DF5C52">
        <w:rPr>
          <w:rFonts w:ascii="Arial" w:hAnsi="Arial" w:cs="Arial"/>
          <w:sz w:val="20"/>
          <w:szCs w:val="20"/>
        </w:rPr>
        <w:t xml:space="preserve"> o dílo</w:t>
      </w:r>
      <w:r w:rsidRPr="007D260B">
        <w:rPr>
          <w:rFonts w:ascii="Arial" w:hAnsi="Arial" w:cs="Arial"/>
          <w:sz w:val="20"/>
          <w:szCs w:val="20"/>
        </w:rPr>
        <w:t>, než jak je umožněno zadavatelem, bude jeho nabídka vyřazena a účastník zadávacího řízení bude vyloučen z další účasti v zadávacím řízení.</w:t>
      </w:r>
    </w:p>
    <w:p w14:paraId="046DD2D3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Zjištěné nejasnosti v návrhu smlouvy má účastník zadávacího řízení možnost si upřesnit v průběhu lhůty pro podávání nabídek. Připomínky po lhůtě pro podávání nabídek nebudou akceptovány.</w:t>
      </w:r>
    </w:p>
    <w:p w14:paraId="043DA965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9838C5" w14:textId="2410D66D" w:rsidR="00AE4E1A" w:rsidRPr="007D260B" w:rsidRDefault="00C91BE5" w:rsidP="00AE4E1A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AE4E1A" w:rsidRPr="007D260B">
        <w:rPr>
          <w:rFonts w:ascii="Arial" w:hAnsi="Arial" w:cs="Arial"/>
          <w:b/>
        </w:rPr>
        <w:t>. POŽADAVKY NA PROKÁZÁNÍ SPLNĚNÍ KVALIFIKACE</w:t>
      </w:r>
    </w:p>
    <w:p w14:paraId="06C6B66F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518423" w14:textId="77777777" w:rsidR="00AE4E1A" w:rsidRPr="007D260B" w:rsidRDefault="00AE4E1A" w:rsidP="00AE4E1A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3C0220">
        <w:rPr>
          <w:rFonts w:ascii="Arial" w:hAnsi="Arial" w:cs="Arial"/>
          <w:b/>
          <w:bCs/>
          <w:sz w:val="20"/>
          <w:szCs w:val="20"/>
        </w:rPr>
        <w:t>Základní způsobilost</w:t>
      </w:r>
      <w:r w:rsidRPr="007D260B">
        <w:rPr>
          <w:rFonts w:ascii="Arial" w:hAnsi="Arial" w:cs="Arial"/>
          <w:sz w:val="20"/>
          <w:szCs w:val="20"/>
        </w:rPr>
        <w:t xml:space="preserve"> dle </w:t>
      </w:r>
      <w:r w:rsidRPr="007D260B">
        <w:rPr>
          <w:rFonts w:ascii="Arial" w:hAnsi="Arial" w:cs="Arial"/>
          <w:sz w:val="20"/>
          <w:szCs w:val="20"/>
        </w:rPr>
        <w:br/>
        <w:t>Účastník zadávacího řízení předloží:</w:t>
      </w:r>
    </w:p>
    <w:p w14:paraId="2246F4F4" w14:textId="7F9E363F" w:rsidR="00AE4E1A" w:rsidRPr="007D260B" w:rsidRDefault="00AE4E1A" w:rsidP="00AE4E1A">
      <w:pPr>
        <w:pStyle w:val="Odstavecseseznamem"/>
        <w:numPr>
          <w:ilvl w:val="1"/>
          <w:numId w:val="9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Čestné prohlášení, z jehož obsahu musí být zřejmé, že dodavatel splňuje podmínky základní způsobilosti – dle přílohy č. </w:t>
      </w:r>
      <w:r w:rsidR="008B6C0A">
        <w:rPr>
          <w:rFonts w:ascii="Arial" w:hAnsi="Arial" w:cs="Arial"/>
          <w:sz w:val="20"/>
          <w:szCs w:val="20"/>
        </w:rPr>
        <w:t>2</w:t>
      </w:r>
      <w:r w:rsidRPr="007D260B">
        <w:rPr>
          <w:rFonts w:ascii="Arial" w:hAnsi="Arial" w:cs="Arial"/>
          <w:sz w:val="20"/>
          <w:szCs w:val="20"/>
        </w:rPr>
        <w:t>.</w:t>
      </w:r>
    </w:p>
    <w:p w14:paraId="172FFE00" w14:textId="77777777" w:rsidR="00AE4E1A" w:rsidRPr="007D260B" w:rsidRDefault="00AE4E1A" w:rsidP="00AE4E1A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3C0220">
        <w:rPr>
          <w:rFonts w:ascii="Arial" w:hAnsi="Arial" w:cs="Arial"/>
          <w:b/>
          <w:bCs/>
          <w:sz w:val="20"/>
          <w:szCs w:val="20"/>
        </w:rPr>
        <w:t>Profesní způsobilost</w:t>
      </w:r>
      <w:r w:rsidRPr="007D260B">
        <w:rPr>
          <w:rFonts w:ascii="Arial" w:hAnsi="Arial" w:cs="Arial"/>
          <w:sz w:val="20"/>
          <w:szCs w:val="20"/>
        </w:rPr>
        <w:br/>
        <w:t>Účastník zadávacího řízení předloží:</w:t>
      </w:r>
    </w:p>
    <w:p w14:paraId="19A13BD9" w14:textId="40E4C16B" w:rsidR="00015364" w:rsidRPr="00015364" w:rsidRDefault="00015364" w:rsidP="00015364">
      <w:pPr>
        <w:autoSpaceDE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015364">
        <w:rPr>
          <w:rFonts w:ascii="Arial" w:hAnsi="Arial" w:cs="Arial"/>
          <w:sz w:val="20"/>
          <w:szCs w:val="20"/>
        </w:rPr>
        <w:t>prostou kopii výpisu z obchodního rejstříku, pokud je v něm zapsán</w:t>
      </w:r>
    </w:p>
    <w:p w14:paraId="6240A23A" w14:textId="10623C4A" w:rsidR="00015364" w:rsidRPr="00015364" w:rsidRDefault="00015364" w:rsidP="00015364">
      <w:pPr>
        <w:autoSpaceDE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15364">
        <w:rPr>
          <w:rFonts w:ascii="Arial" w:hAnsi="Arial" w:cs="Arial"/>
          <w:sz w:val="20"/>
          <w:szCs w:val="20"/>
        </w:rPr>
        <w:t>b) prostou kopii oprávnění k podnikání (živnostenského listu) nebo výpisu ze živnostenského</w:t>
      </w:r>
      <w:r>
        <w:rPr>
          <w:rFonts w:ascii="Arial" w:hAnsi="Arial" w:cs="Arial"/>
          <w:sz w:val="20"/>
          <w:szCs w:val="20"/>
        </w:rPr>
        <w:t xml:space="preserve"> </w:t>
      </w:r>
      <w:r w:rsidRPr="00015364">
        <w:rPr>
          <w:rFonts w:ascii="Arial" w:hAnsi="Arial" w:cs="Arial"/>
          <w:sz w:val="20"/>
          <w:szCs w:val="20"/>
        </w:rPr>
        <w:t xml:space="preserve"> rejstříku</w:t>
      </w:r>
    </w:p>
    <w:p w14:paraId="5FCF4531" w14:textId="211145A4" w:rsidR="00015364" w:rsidRPr="00015364" w:rsidRDefault="00015364" w:rsidP="00015364">
      <w:pPr>
        <w:autoSpaceDE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15364">
        <w:rPr>
          <w:rFonts w:ascii="Arial" w:hAnsi="Arial" w:cs="Arial"/>
          <w:sz w:val="20"/>
          <w:szCs w:val="20"/>
        </w:rPr>
        <w:lastRenderedPageBreak/>
        <w:t>c) prostou kopii rozhodnutí o udělení souhlasu k provozu mobilního zařízení ke sběru a</w:t>
      </w:r>
      <w:r>
        <w:rPr>
          <w:rFonts w:ascii="Arial" w:hAnsi="Arial" w:cs="Arial"/>
          <w:sz w:val="20"/>
          <w:szCs w:val="20"/>
        </w:rPr>
        <w:t xml:space="preserve"> </w:t>
      </w:r>
      <w:r w:rsidRPr="00015364">
        <w:rPr>
          <w:rFonts w:ascii="Arial" w:hAnsi="Arial" w:cs="Arial"/>
          <w:sz w:val="20"/>
          <w:szCs w:val="20"/>
        </w:rPr>
        <w:t xml:space="preserve"> výkupu nebezpečného odpadu vydaného příslušným krajským úřadem</w:t>
      </w:r>
    </w:p>
    <w:p w14:paraId="2D9E5F6A" w14:textId="77777777" w:rsidR="00015364" w:rsidRPr="00015364" w:rsidRDefault="00015364" w:rsidP="00015364">
      <w:pPr>
        <w:autoSpaceDE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15364">
        <w:rPr>
          <w:rFonts w:ascii="Arial" w:hAnsi="Arial" w:cs="Arial"/>
          <w:sz w:val="20"/>
          <w:szCs w:val="20"/>
        </w:rPr>
        <w:t>d) doklad, který opravňuje účastníka k nakládání (likvidaci) s požadovanými druhy odpadů</w:t>
      </w:r>
    </w:p>
    <w:p w14:paraId="6DF8F6AA" w14:textId="77777777" w:rsidR="00015364" w:rsidRPr="00015364" w:rsidRDefault="00015364" w:rsidP="00015364">
      <w:pPr>
        <w:autoSpaceDE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15364">
        <w:rPr>
          <w:rFonts w:ascii="Arial" w:hAnsi="Arial" w:cs="Arial"/>
          <w:sz w:val="20"/>
          <w:szCs w:val="20"/>
        </w:rPr>
        <w:t xml:space="preserve">e) dokument o splnění podmínek stanovených pro přepravu nebezpečných látek - ADR </w:t>
      </w:r>
    </w:p>
    <w:p w14:paraId="3F5A4047" w14:textId="49F43110" w:rsidR="00AE4E1A" w:rsidRDefault="00AE4E1A" w:rsidP="00703D49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3C0220">
        <w:rPr>
          <w:rFonts w:ascii="Arial" w:hAnsi="Arial" w:cs="Arial"/>
          <w:b/>
          <w:bCs/>
          <w:sz w:val="20"/>
          <w:szCs w:val="20"/>
        </w:rPr>
        <w:t>Technická kvalifikace</w:t>
      </w:r>
      <w:r w:rsidRPr="003C0220">
        <w:rPr>
          <w:rFonts w:ascii="Arial" w:hAnsi="Arial" w:cs="Arial"/>
          <w:sz w:val="20"/>
          <w:szCs w:val="20"/>
        </w:rPr>
        <w:br/>
      </w:r>
      <w:r w:rsidR="003C0220" w:rsidRPr="003C0220">
        <w:rPr>
          <w:rFonts w:ascii="Arial" w:hAnsi="Arial" w:cs="Arial"/>
          <w:sz w:val="20"/>
          <w:szCs w:val="20"/>
        </w:rPr>
        <w:t xml:space="preserve">Účastník prokáže technické kvalifikační předpoklady předložením písemného potvrzení o nejméně dvou zakázkách srovnatelného rozsahu (v minimální hodnotě </w:t>
      </w:r>
      <w:r w:rsidR="00522B5F">
        <w:rPr>
          <w:rFonts w:ascii="Arial" w:hAnsi="Arial" w:cs="Arial"/>
          <w:sz w:val="20"/>
          <w:szCs w:val="20"/>
        </w:rPr>
        <w:t>3</w:t>
      </w:r>
      <w:r w:rsidR="003C0220" w:rsidRPr="003C0220">
        <w:rPr>
          <w:rFonts w:ascii="Arial" w:hAnsi="Arial" w:cs="Arial"/>
          <w:sz w:val="20"/>
          <w:szCs w:val="20"/>
        </w:rPr>
        <w:t>00 000 Kč za rok bez DPH) na odvoz a likvidaci nebezpečného odpadu ze zdravotnického zařízení v posledních třech letech. Toto potvrzení bude obsahovat identifikační údaje zdravotnického zařízení a bude potvrzeno zástupcem zdravotnického zařízení, pro které byly uvedené služby realizovány</w:t>
      </w:r>
    </w:p>
    <w:p w14:paraId="0460B77E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D260B">
        <w:rPr>
          <w:rFonts w:ascii="Arial" w:hAnsi="Arial" w:cs="Arial"/>
          <w:i/>
          <w:sz w:val="20"/>
          <w:szCs w:val="20"/>
        </w:rPr>
        <w:t>Výpis z obchodního rejstříku a doklady prokazující základní způsobilost nesmí být starší než 3 měsíce ode dne podání nabídky</w:t>
      </w:r>
      <w:r w:rsidRPr="007D260B" w:rsidDel="00881B26">
        <w:rPr>
          <w:rFonts w:ascii="Arial" w:hAnsi="Arial" w:cs="Arial"/>
          <w:i/>
          <w:sz w:val="20"/>
          <w:szCs w:val="20"/>
        </w:rPr>
        <w:t>.</w:t>
      </w:r>
    </w:p>
    <w:p w14:paraId="0D6C0C22" w14:textId="77777777" w:rsidR="00AE4E1A" w:rsidRDefault="00AE4E1A" w:rsidP="00AE4E1A">
      <w:pPr>
        <w:autoSpaceDE w:val="0"/>
        <w:spacing w:after="0" w:line="240" w:lineRule="auto"/>
        <w:rPr>
          <w:rFonts w:ascii="Arial" w:hAnsi="Arial" w:cs="Arial"/>
          <w:i/>
        </w:rPr>
      </w:pPr>
    </w:p>
    <w:p w14:paraId="23AAA0A6" w14:textId="77777777" w:rsidR="00222F45" w:rsidRPr="007D260B" w:rsidRDefault="00222F45" w:rsidP="00AE4E1A">
      <w:pPr>
        <w:autoSpaceDE w:val="0"/>
        <w:spacing w:after="0" w:line="240" w:lineRule="auto"/>
        <w:rPr>
          <w:rFonts w:ascii="Arial" w:hAnsi="Arial" w:cs="Arial"/>
          <w:i/>
        </w:rPr>
      </w:pPr>
    </w:p>
    <w:p w14:paraId="051A200A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260B">
        <w:rPr>
          <w:rFonts w:ascii="Arial" w:hAnsi="Arial" w:cs="Arial"/>
          <w:b/>
          <w:sz w:val="20"/>
          <w:szCs w:val="20"/>
        </w:rPr>
        <w:t>Doklady prokazující splnění kvalifikace budou doloženy v kopiích</w:t>
      </w:r>
    </w:p>
    <w:p w14:paraId="564BCF23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A1F0811" w14:textId="4536F47E" w:rsidR="00AE4E1A" w:rsidRPr="007D260B" w:rsidRDefault="003C0220" w:rsidP="00AE4E1A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AE4E1A" w:rsidRPr="007D260B">
        <w:rPr>
          <w:rFonts w:ascii="Arial" w:hAnsi="Arial" w:cs="Arial"/>
          <w:b/>
        </w:rPr>
        <w:t>. ZPŮSOB PODÁNÍ NABÍDEK – LHŮTA PRO PODÁNÍ NABÍDEK</w:t>
      </w:r>
    </w:p>
    <w:p w14:paraId="13857475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D15EC9" w14:textId="0ECD80AB" w:rsidR="00AE4E1A" w:rsidRPr="007D260B" w:rsidRDefault="00AE4E1A" w:rsidP="00AE4E1A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 w:rsidRPr="007D260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Nabídky mohou být podány výhradně elektronicky prostřednictvím certifikovaného elektronického nástroje E-ZAK, který je implementován na profilu zadavatele</w:t>
      </w:r>
      <w:r w:rsidRPr="007D260B">
        <w:rPr>
          <w:rFonts w:ascii="Arial" w:hAnsi="Arial" w:cs="Arial"/>
          <w:sz w:val="20"/>
          <w:szCs w:val="20"/>
        </w:rPr>
        <w:t xml:space="preserve"> </w:t>
      </w:r>
      <w:bookmarkStart w:id="2" w:name="_Hlk530094946"/>
      <w:r w:rsidRPr="007D260B">
        <w:rPr>
          <w:rFonts w:ascii="Arial" w:hAnsi="Arial" w:cs="Arial"/>
          <w:sz w:val="20"/>
          <w:szCs w:val="20"/>
        </w:rPr>
        <w:fldChar w:fldCharType="begin"/>
      </w:r>
      <w:r w:rsidRPr="007D260B">
        <w:rPr>
          <w:rFonts w:ascii="Arial" w:hAnsi="Arial" w:cs="Arial"/>
          <w:sz w:val="20"/>
          <w:szCs w:val="20"/>
        </w:rPr>
        <w:instrText xml:space="preserve"> HYPERLINK "https://bohumin.ezak.cz/profile_display_4.html" </w:instrText>
      </w:r>
      <w:r w:rsidRPr="007D260B">
        <w:rPr>
          <w:rFonts w:ascii="Arial" w:hAnsi="Arial" w:cs="Arial"/>
          <w:sz w:val="20"/>
          <w:szCs w:val="20"/>
        </w:rPr>
      </w:r>
      <w:r w:rsidRPr="007D260B">
        <w:rPr>
          <w:rFonts w:ascii="Arial" w:hAnsi="Arial" w:cs="Arial"/>
          <w:sz w:val="20"/>
          <w:szCs w:val="20"/>
        </w:rPr>
        <w:fldChar w:fldCharType="separate"/>
      </w:r>
      <w:r w:rsidRPr="007D260B">
        <w:rPr>
          <w:rStyle w:val="Hypertextovodkaz"/>
          <w:rFonts w:ascii="Arial" w:hAnsi="Arial" w:cs="Arial"/>
          <w:sz w:val="20"/>
          <w:szCs w:val="20"/>
        </w:rPr>
        <w:t>https://bohumin.ezak.cz/profile_display_4.html</w:t>
      </w:r>
      <w:bookmarkEnd w:id="2"/>
      <w:r w:rsidRPr="007D260B">
        <w:rPr>
          <w:rFonts w:ascii="Arial" w:hAnsi="Arial" w:cs="Arial"/>
          <w:sz w:val="20"/>
          <w:szCs w:val="20"/>
        </w:rPr>
        <w:fldChar w:fldCharType="end"/>
      </w:r>
      <w:r w:rsidRPr="007D260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–  </w:t>
      </w:r>
      <w:r w:rsidRPr="007D260B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 a to </w:t>
      </w:r>
      <w:r w:rsidRPr="007D260B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do </w:t>
      </w:r>
      <w:r w:rsidR="00AE0EDE">
        <w:rPr>
          <w:rFonts w:ascii="Arial" w:eastAsiaTheme="minorHAnsi" w:hAnsi="Arial" w:cs="Arial"/>
          <w:bCs/>
          <w:sz w:val="20"/>
          <w:szCs w:val="20"/>
          <w:lang w:eastAsia="en-US"/>
        </w:rPr>
        <w:t>11</w:t>
      </w:r>
      <w:r w:rsidRPr="007D260B">
        <w:rPr>
          <w:rFonts w:ascii="Arial" w:eastAsiaTheme="minorHAnsi" w:hAnsi="Arial" w:cs="Arial"/>
          <w:bCs/>
          <w:sz w:val="20"/>
          <w:szCs w:val="20"/>
          <w:lang w:eastAsia="en-US"/>
        </w:rPr>
        <w:t>.</w:t>
      </w:r>
      <w:r w:rsidR="00AE0EDE">
        <w:rPr>
          <w:rFonts w:ascii="Arial" w:eastAsiaTheme="minorHAnsi" w:hAnsi="Arial" w:cs="Arial"/>
          <w:bCs/>
          <w:sz w:val="20"/>
          <w:szCs w:val="20"/>
          <w:lang w:eastAsia="en-US"/>
        </w:rPr>
        <w:t>května</w:t>
      </w:r>
      <w:r w:rsidRPr="007D260B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202</w:t>
      </w:r>
      <w:r w:rsidR="00AE0EDE">
        <w:rPr>
          <w:rFonts w:ascii="Arial" w:eastAsiaTheme="minorHAnsi" w:hAnsi="Arial" w:cs="Arial"/>
          <w:bCs/>
          <w:sz w:val="20"/>
          <w:szCs w:val="20"/>
          <w:lang w:eastAsia="en-US"/>
        </w:rPr>
        <w:t>6</w:t>
      </w:r>
      <w:r w:rsidRPr="007D260B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do </w:t>
      </w:r>
      <w:r w:rsidR="00CD6C42" w:rsidRPr="007D260B">
        <w:rPr>
          <w:rFonts w:ascii="Arial" w:eastAsiaTheme="minorHAnsi" w:hAnsi="Arial" w:cs="Arial"/>
          <w:bCs/>
          <w:sz w:val="20"/>
          <w:szCs w:val="20"/>
          <w:lang w:eastAsia="en-US"/>
        </w:rPr>
        <w:t>9:00</w:t>
      </w:r>
      <w:r w:rsidRPr="007D260B">
        <w:rPr>
          <w:rFonts w:ascii="Arial" w:eastAsiaTheme="minorHAnsi" w:hAnsi="Arial" w:cs="Arial"/>
          <w:bCs/>
          <w:color w:val="FF0000"/>
          <w:sz w:val="20"/>
          <w:szCs w:val="20"/>
          <w:lang w:eastAsia="en-US"/>
        </w:rPr>
        <w:t xml:space="preserve">. </w:t>
      </w:r>
    </w:p>
    <w:p w14:paraId="582DF3EC" w14:textId="77777777" w:rsidR="00AE4E1A" w:rsidRPr="007D260B" w:rsidRDefault="00AE4E1A" w:rsidP="00AE4E1A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7D260B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Žádný jiný způsob podání nabídek není přípustný. </w:t>
      </w:r>
    </w:p>
    <w:p w14:paraId="75F399B2" w14:textId="77777777" w:rsidR="00AE4E1A" w:rsidRPr="007D260B" w:rsidRDefault="00AE4E1A" w:rsidP="00AE4E1A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7D260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Nabídka musí být zpracována prostřednictvím akceptovatelných formátů souborů, tj. Microsoft Office (Word, Excel), Open Office, PDF, JPEG, GIF, nebo PNG. </w:t>
      </w:r>
    </w:p>
    <w:p w14:paraId="1D5C4743" w14:textId="77777777" w:rsidR="00AE4E1A" w:rsidRPr="007D260B" w:rsidRDefault="00AE4E1A" w:rsidP="00AE4E1A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7D260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Veškeré náležitosti a úkony (např. registrace – viz odkaz: </w:t>
      </w:r>
      <w:hyperlink r:id="rId9" w:history="1">
        <w:r w:rsidRPr="007D260B">
          <w:rPr>
            <w:rStyle w:val="Hypertextovodkaz"/>
            <w:rFonts w:ascii="Arial" w:eastAsiaTheme="minorHAnsi" w:hAnsi="Arial" w:cs="Arial"/>
            <w:sz w:val="20"/>
            <w:szCs w:val="20"/>
            <w:lang w:eastAsia="en-US"/>
          </w:rPr>
          <w:t>https://bohumin.ezak.cz/registrace.html</w:t>
        </w:r>
      </w:hyperlink>
      <w:r w:rsidRPr="007D260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) nutné pro podání nabídky je účastník povinen zjistit a zajistit si samostatně v dostatečném předstihu před koncem lhůty pro podání nabídek. Kontaktní údaje na podporu elektronického nástroje E-ZAK jsou dostupné prostřednictvím profilu zadavatele (odkaz:</w:t>
      </w:r>
      <w:r w:rsidRPr="007D260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hyperlink r:id="rId10" w:history="1">
        <w:r w:rsidRPr="007D260B">
          <w:rPr>
            <w:rStyle w:val="Hypertextovodkaz"/>
            <w:rFonts w:ascii="Arial" w:eastAsiaTheme="minorHAnsi" w:hAnsi="Arial" w:cs="Arial"/>
            <w:bCs/>
            <w:sz w:val="20"/>
            <w:szCs w:val="20"/>
            <w:lang w:eastAsia="en-US"/>
          </w:rPr>
          <w:t>https://</w:t>
        </w:r>
        <w:r w:rsidRPr="007D260B">
          <w:rPr>
            <w:rStyle w:val="Hypertextovodkaz"/>
            <w:rFonts w:ascii="Arial" w:hAnsi="Arial" w:cs="Arial"/>
          </w:rPr>
          <w:t>bohumin.ezak.cz</w:t>
        </w:r>
      </w:hyperlink>
      <w:r w:rsidRPr="007D260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) popř. na webových stránkách jeho provozovatele (odkaz: </w:t>
      </w:r>
      <w:hyperlink r:id="rId11" w:history="1">
        <w:r w:rsidRPr="007D260B">
          <w:rPr>
            <w:rStyle w:val="Hypertextovodkaz"/>
            <w:rFonts w:ascii="Arial" w:eastAsiaTheme="minorHAnsi" w:hAnsi="Arial" w:cs="Arial"/>
            <w:sz w:val="20"/>
            <w:szCs w:val="20"/>
            <w:lang w:eastAsia="en-US"/>
          </w:rPr>
          <w:t>https://ezak.cz</w:t>
        </w:r>
      </w:hyperlink>
      <w:r w:rsidRPr="007D260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). </w:t>
      </w:r>
    </w:p>
    <w:p w14:paraId="7826AA15" w14:textId="77777777" w:rsidR="00AE4E1A" w:rsidRPr="007D260B" w:rsidRDefault="00AE4E1A" w:rsidP="00AE4E1A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7D260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Zadavatel uvádí podrobné informace k podání nabídky v elektronické podobě: </w:t>
      </w:r>
    </w:p>
    <w:p w14:paraId="7E57D22C" w14:textId="77777777" w:rsidR="00AE4E1A" w:rsidRPr="007D260B" w:rsidRDefault="00AE4E1A" w:rsidP="00AE4E1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8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7D260B">
        <w:rPr>
          <w:rFonts w:ascii="Arial" w:eastAsiaTheme="minorHAnsi" w:hAnsi="Arial" w:cs="Arial"/>
          <w:color w:val="000000"/>
          <w:sz w:val="20"/>
          <w:szCs w:val="20"/>
        </w:rPr>
        <w:t>pro podání nabídky v elektronické podobě bude použit certifikovaný elektronický nástroj E-ZAK, jenž je implementován na profilu zadavatele na adrese:</w:t>
      </w:r>
      <w:r w:rsidRPr="007D260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hyperlink r:id="rId12" w:history="1">
        <w:r w:rsidRPr="007D260B">
          <w:rPr>
            <w:rStyle w:val="Hypertextovodkaz"/>
            <w:rFonts w:ascii="Arial" w:hAnsi="Arial" w:cs="Arial"/>
            <w:sz w:val="19"/>
            <w:szCs w:val="19"/>
            <w:shd w:val="clear" w:color="auto" w:fill="FFFFFF"/>
          </w:rPr>
          <w:t>https://bohumin.ezak.cz/profile_display_4.html</w:t>
        </w:r>
        <w:r w:rsidRPr="007D260B">
          <w:rPr>
            <w:rStyle w:val="Hypertextovodkaz"/>
            <w:rFonts w:ascii="Arial" w:eastAsiaTheme="minorHAnsi" w:hAnsi="Arial" w:cs="Arial"/>
            <w:sz w:val="20"/>
            <w:szCs w:val="20"/>
          </w:rPr>
          <w:t>,</w:t>
        </w:r>
      </w:hyperlink>
      <w:r w:rsidRPr="007D260B">
        <w:rPr>
          <w:rFonts w:ascii="Arial" w:eastAsiaTheme="minorHAnsi" w:hAnsi="Arial" w:cs="Arial"/>
          <w:color w:val="000000"/>
          <w:sz w:val="20"/>
          <w:szCs w:val="20"/>
        </w:rPr>
        <w:t xml:space="preserve"> kde je rovněž dostupný podrobný návod na jeho použití (odkaz „manuály“ v zápatí) a kontakty na uživatelskou podporu; </w:t>
      </w:r>
    </w:p>
    <w:p w14:paraId="0A26ED94" w14:textId="77777777" w:rsidR="00AE4E1A" w:rsidRPr="007D260B" w:rsidRDefault="00AE4E1A" w:rsidP="00AE4E1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8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7D260B">
        <w:rPr>
          <w:rFonts w:ascii="Arial" w:eastAsiaTheme="minorHAnsi" w:hAnsi="Arial" w:cs="Arial"/>
          <w:color w:val="000000"/>
          <w:sz w:val="20"/>
          <w:szCs w:val="20"/>
        </w:rPr>
        <w:t>účastník musí být pro možnost podání nabídky registrován jako dodavatel v elektronickém nástroji E-ZAK. Registrace není zpoplatněna;</w:t>
      </w:r>
    </w:p>
    <w:p w14:paraId="12750988" w14:textId="77777777" w:rsidR="00AE4E1A" w:rsidRPr="007D260B" w:rsidRDefault="00AE4E1A" w:rsidP="00AE4E1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7D260B">
        <w:rPr>
          <w:rFonts w:ascii="Arial" w:eastAsiaTheme="minorHAnsi" w:hAnsi="Arial" w:cs="Arial"/>
          <w:color w:val="000000"/>
          <w:sz w:val="20"/>
          <w:szCs w:val="20"/>
        </w:rPr>
        <w:t>zadavatel v souladu s § 211 odst. 4 zákona uvádí, že certifikát veřejného klíče k zašifrování a kódování nabídky zadavatel poskytuje prostřednictvím svého profilu zadavatele a bude automaticky (tj. bez zásahu účastníka) použit při podávání nabídky ze strany účastníka.</w:t>
      </w:r>
    </w:p>
    <w:p w14:paraId="2EFB53D0" w14:textId="77777777" w:rsidR="00AE4E1A" w:rsidRPr="007D260B" w:rsidRDefault="00AE4E1A" w:rsidP="003C0220">
      <w:pPr>
        <w:autoSpaceDE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7D260B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Zadavatel nenese odpovědnost za technické podmínky na straně účastníka.</w:t>
      </w:r>
      <w:r w:rsidRPr="007D260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7D260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Zadavatel doporučuje zohlednit zejména rychlost připojení k internetu při podávání nabídky tak, aby tato byla podána ve lhůtě pro podání nabídek (podáním nabídky se rozumí finální odeslání nabídky do nástroje po nahrání veškerých příloh). </w:t>
      </w:r>
    </w:p>
    <w:p w14:paraId="7ACB2F3F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67B0642B" w14:textId="77777777" w:rsidR="00650949" w:rsidRPr="007D260B" w:rsidRDefault="00650949" w:rsidP="00AE4E1A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416F2C97" w14:textId="6CC0B758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</w:t>
      </w:r>
      <w:r w:rsidR="003C0220">
        <w:rPr>
          <w:rFonts w:ascii="Arial" w:hAnsi="Arial" w:cs="Arial"/>
          <w:b/>
        </w:rPr>
        <w:t>0</w:t>
      </w:r>
      <w:r w:rsidRPr="007D260B">
        <w:rPr>
          <w:rFonts w:ascii="Arial" w:hAnsi="Arial" w:cs="Arial"/>
          <w:b/>
        </w:rPr>
        <w:t xml:space="preserve">. ZADÁVACÍ LHŮTA (tj. lhůta, po kterou jsou účastníci ZŘ svými nabídkami vázáni) </w:t>
      </w:r>
    </w:p>
    <w:p w14:paraId="610E7951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50F7D0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Zadavatel stanovuje délku zadávací lhůty na 60 kalendářních dní a počíná běžet první den následující po dni skončení lhůty pro podání nabídek.</w:t>
      </w:r>
    </w:p>
    <w:p w14:paraId="543FA2CE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55942D" w14:textId="7A770760" w:rsidR="00AE4E1A" w:rsidRPr="007D260B" w:rsidRDefault="000B2089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</w:t>
      </w:r>
      <w:r w:rsidR="00AB22C4">
        <w:rPr>
          <w:rFonts w:ascii="Arial" w:hAnsi="Arial" w:cs="Arial"/>
          <w:sz w:val="20"/>
          <w:szCs w:val="20"/>
        </w:rPr>
        <w:t xml:space="preserve">kovi </w:t>
      </w:r>
      <w:r>
        <w:rPr>
          <w:rFonts w:ascii="Arial" w:hAnsi="Arial" w:cs="Arial"/>
          <w:sz w:val="20"/>
          <w:szCs w:val="20"/>
        </w:rPr>
        <w:t>zadávacího řízení</w:t>
      </w:r>
      <w:r w:rsidR="00AE4E1A" w:rsidRPr="007D260B">
        <w:rPr>
          <w:rFonts w:ascii="Arial" w:hAnsi="Arial" w:cs="Arial"/>
          <w:sz w:val="20"/>
          <w:szCs w:val="20"/>
        </w:rPr>
        <w:t>, je</w:t>
      </w:r>
      <w:r w:rsidR="002A0EBC">
        <w:rPr>
          <w:rFonts w:ascii="Arial" w:hAnsi="Arial" w:cs="Arial"/>
          <w:sz w:val="20"/>
          <w:szCs w:val="20"/>
        </w:rPr>
        <w:t>hož</w:t>
      </w:r>
      <w:r w:rsidR="00AE4E1A" w:rsidRPr="007D260B">
        <w:rPr>
          <w:rFonts w:ascii="Arial" w:hAnsi="Arial" w:cs="Arial"/>
          <w:sz w:val="20"/>
          <w:szCs w:val="20"/>
        </w:rPr>
        <w:t xml:space="preserve"> nabídka je vybrána jako nejvhodnější, se lhůta, po kterou je svojí nabídkou vázán, prodlužuje do uzavření smlouvy, nejvýše však o 30 kalendářních dní</w:t>
      </w:r>
    </w:p>
    <w:p w14:paraId="76225CEF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542DD2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Zadávací lhůta se prodlužuje též účastníkům zadávacího řízení, s nimiž může zadavatel uzavřít smlouvu (tj. s účastníkem zadávacího řízení, který se umístil jako druhý nebo třetí v pořadí) až do doby uzavření smlouvy nebo zrušení zadávacího řízení a jsou povinni na vyzvání poskytnout zadavateli součinnost potřebnou k uzavření smlouvy na zakázku v maximální délce 15 kalendářních dní ode dne doručení výzvy k uzavření smlouvy.</w:t>
      </w:r>
    </w:p>
    <w:p w14:paraId="7B6E8177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</w:p>
    <w:p w14:paraId="6269EEFA" w14:textId="58E8EB9C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</w:t>
      </w:r>
      <w:r w:rsidR="003C0220">
        <w:rPr>
          <w:rFonts w:ascii="Arial" w:hAnsi="Arial" w:cs="Arial"/>
          <w:b/>
        </w:rPr>
        <w:t>1</w:t>
      </w:r>
      <w:r w:rsidRPr="007D260B">
        <w:rPr>
          <w:rFonts w:ascii="Arial" w:hAnsi="Arial" w:cs="Arial"/>
          <w:b/>
        </w:rPr>
        <w:t>. VYSVĚTLENÍ ZADÁVACÍ DOKUMENTACE</w:t>
      </w:r>
    </w:p>
    <w:p w14:paraId="1501E755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145AAF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Veškerá komunikace mezi zadavatelem (pověřenou osobou) a dodavateli, poskytované dokumenty a informace budou v českém jazyce.</w:t>
      </w:r>
    </w:p>
    <w:p w14:paraId="78E7A4E4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ADBD4E" w14:textId="0DB2ED08" w:rsidR="00AE4E1A" w:rsidRDefault="00AE4E1A" w:rsidP="00AE4E1A">
      <w:pPr>
        <w:widowControl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Dodavatel je oprávněn po zadavateli požadovat vysvětlení zadávací dokumentace. Žádost o vysvětlení zadávací dokumentace doručí dodavatel vždy prostřednictvím portálu </w:t>
      </w:r>
      <w:hyperlink r:id="rId13" w:history="1">
        <w:r w:rsidRPr="007D260B">
          <w:rPr>
            <w:rStyle w:val="Hypertextovodkaz"/>
            <w:rFonts w:ascii="Arial" w:hAnsi="Arial" w:cs="Arial"/>
            <w:sz w:val="19"/>
            <w:szCs w:val="19"/>
            <w:shd w:val="clear" w:color="auto" w:fill="FFFFFF"/>
          </w:rPr>
          <w:t>https://bohumin.ezak.cz/profile_display_4.html</w:t>
        </w:r>
      </w:hyperlink>
      <w:r w:rsidRPr="007D260B">
        <w:rPr>
          <w:rStyle w:val="Hypertextovodkaz"/>
          <w:rFonts w:ascii="Arial" w:hAnsi="Arial" w:cs="Arial"/>
          <w:sz w:val="19"/>
          <w:szCs w:val="19"/>
          <w:shd w:val="clear" w:color="auto" w:fill="FFFFFF"/>
        </w:rPr>
        <w:t>.</w:t>
      </w:r>
      <w:r w:rsidRPr="007D260B">
        <w:rPr>
          <w:rFonts w:ascii="Arial" w:hAnsi="Arial" w:cs="Arial"/>
          <w:sz w:val="20"/>
          <w:szCs w:val="20"/>
        </w:rPr>
        <w:t xml:space="preserve"> Písemná žádost musí být zadavateli doručena nejpozději </w:t>
      </w:r>
      <w:r w:rsidR="00DF5C52">
        <w:rPr>
          <w:rFonts w:ascii="Arial" w:hAnsi="Arial" w:cs="Arial"/>
          <w:sz w:val="20"/>
          <w:szCs w:val="20"/>
        </w:rPr>
        <w:t>4</w:t>
      </w:r>
      <w:r w:rsidRPr="007D260B">
        <w:rPr>
          <w:rFonts w:ascii="Arial" w:hAnsi="Arial" w:cs="Arial"/>
          <w:sz w:val="20"/>
          <w:szCs w:val="20"/>
        </w:rPr>
        <w:t xml:space="preserve"> pracovní dn</w:t>
      </w:r>
      <w:r w:rsidR="00DF5C52">
        <w:rPr>
          <w:rFonts w:ascii="Arial" w:hAnsi="Arial" w:cs="Arial"/>
          <w:sz w:val="20"/>
          <w:szCs w:val="20"/>
        </w:rPr>
        <w:t>y</w:t>
      </w:r>
      <w:r w:rsidRPr="007D260B">
        <w:rPr>
          <w:rFonts w:ascii="Arial" w:hAnsi="Arial" w:cs="Arial"/>
          <w:sz w:val="20"/>
          <w:szCs w:val="20"/>
        </w:rPr>
        <w:t xml:space="preserve"> před uplynutím lhůty pro podání nabídek. </w:t>
      </w:r>
      <w:r w:rsidR="00DF14BF" w:rsidRPr="00DF14BF">
        <w:rPr>
          <w:rFonts w:ascii="Arial" w:hAnsi="Arial" w:cs="Arial"/>
          <w:sz w:val="20"/>
          <w:szCs w:val="20"/>
        </w:rPr>
        <w:t>Zadavatel není povinen poskytnout vysvětlení, pokud žádost není doručena včas nebo není dostatečně určitá.</w:t>
      </w:r>
    </w:p>
    <w:p w14:paraId="5A9C4ED3" w14:textId="3F02B1D6" w:rsidR="00DF5C52" w:rsidRPr="007D260B" w:rsidRDefault="00DF5C52" w:rsidP="00DF5C52">
      <w:pPr>
        <w:widowControl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F5C52">
        <w:rPr>
          <w:rFonts w:ascii="Arial" w:hAnsi="Arial" w:cs="Arial"/>
          <w:sz w:val="20"/>
          <w:szCs w:val="20"/>
        </w:rPr>
        <w:t>Dodatečné informace budou uveřejněny stejným způsobem, jakým byla uveřejněna výzva, tj.</w:t>
      </w:r>
      <w:r>
        <w:rPr>
          <w:rFonts w:ascii="Arial" w:hAnsi="Arial" w:cs="Arial"/>
          <w:sz w:val="20"/>
          <w:szCs w:val="20"/>
        </w:rPr>
        <w:t xml:space="preserve"> </w:t>
      </w:r>
      <w:r w:rsidRPr="00DF5C52">
        <w:rPr>
          <w:rFonts w:ascii="Arial" w:hAnsi="Arial" w:cs="Arial"/>
          <w:sz w:val="20"/>
          <w:szCs w:val="20"/>
        </w:rPr>
        <w:t>elektronicky, neomezeně a přímým dálkovým přístupem na profilu zadavatele</w:t>
      </w:r>
      <w:r>
        <w:rPr>
          <w:rFonts w:ascii="Arial" w:hAnsi="Arial" w:cs="Arial"/>
          <w:sz w:val="20"/>
          <w:szCs w:val="20"/>
        </w:rPr>
        <w:t>.</w:t>
      </w:r>
    </w:p>
    <w:p w14:paraId="49444A8D" w14:textId="77777777" w:rsidR="00AE4E1A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5BECEEAB" w14:textId="2BB8110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</w:t>
      </w:r>
      <w:r w:rsidR="00437AC3">
        <w:rPr>
          <w:rFonts w:ascii="Arial" w:hAnsi="Arial" w:cs="Arial"/>
          <w:b/>
        </w:rPr>
        <w:t>4</w:t>
      </w:r>
      <w:r w:rsidRPr="007D260B">
        <w:rPr>
          <w:rFonts w:ascii="Arial" w:hAnsi="Arial" w:cs="Arial"/>
          <w:b/>
        </w:rPr>
        <w:t>. JINÉ POŽADAVKY ZADAVATELE</w:t>
      </w:r>
    </w:p>
    <w:p w14:paraId="2B8D0218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9622BE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D260B">
        <w:rPr>
          <w:rFonts w:ascii="Arial" w:hAnsi="Arial" w:cs="Arial"/>
          <w:b/>
          <w:sz w:val="20"/>
          <w:szCs w:val="20"/>
          <w:u w:val="single"/>
        </w:rPr>
        <w:t>Zadavatel požaduje doložit:</w:t>
      </w:r>
    </w:p>
    <w:p w14:paraId="29BFAC90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4BEC7A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b/>
          <w:sz w:val="20"/>
          <w:szCs w:val="20"/>
        </w:rPr>
        <w:t>Seznam poddodavatelů (popř. čestné prohlášení)</w:t>
      </w:r>
      <w:r w:rsidRPr="007D260B">
        <w:rPr>
          <w:rFonts w:ascii="Arial" w:hAnsi="Arial" w:cs="Arial"/>
          <w:sz w:val="20"/>
          <w:szCs w:val="20"/>
        </w:rPr>
        <w:t xml:space="preserve"> – V případě, že část veřejné zakázky bude plněna formou poddodávky (prostřednictvím třetí osoby), požaduje zadavatel uvést v nabídce (v příloze návrhu smlouvy), jaká část veřejné zakázky bude prováděna třetí osobou (poddodavatelem) a identifikovat tyto třetí osoby (účastník zadávacího řízení je povinen u poddodavatele uvést jeho identifikační údaje). Účastník zadávacího řízení odpovídá v plném rozsahu za veškerou činnost poddodavatelů. Změna poddodavatele v průběhu plnění veřejné zakázky je možná pouze po předchozím písemném souhlasu zadavatele. V případě, že účastník zadávacího řízení bude provádět veřejnou zakázku pouze s využitím vlastních kapacit, předloží v nabídce o této skutečnosti prohlášení.</w:t>
      </w:r>
    </w:p>
    <w:p w14:paraId="30BBC7D5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7C795B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BF2164" w14:textId="00A553A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</w:t>
      </w:r>
      <w:r w:rsidR="006E75DC">
        <w:rPr>
          <w:rFonts w:ascii="Arial" w:hAnsi="Arial" w:cs="Arial"/>
          <w:b/>
        </w:rPr>
        <w:t>5</w:t>
      </w:r>
      <w:r w:rsidRPr="007D260B">
        <w:rPr>
          <w:rFonts w:ascii="Arial" w:hAnsi="Arial" w:cs="Arial"/>
          <w:b/>
        </w:rPr>
        <w:t>. OSTATNÍ UJEDNÁNÍ</w:t>
      </w:r>
    </w:p>
    <w:p w14:paraId="5470C8D3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5D53C25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Zadavatel nehradí účastníkům zadávacího řízení náklady vzniklé z účasti v řízení.</w:t>
      </w:r>
    </w:p>
    <w:p w14:paraId="607103B9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Ukončením výběrového řízení a oznámením výsledku nevznikne automaticky smluvní vztah.</w:t>
      </w:r>
    </w:p>
    <w:p w14:paraId="6AA8B775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92E8E1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D260B">
        <w:rPr>
          <w:rFonts w:ascii="Arial" w:hAnsi="Arial" w:cs="Arial"/>
          <w:b/>
          <w:sz w:val="20"/>
          <w:szCs w:val="20"/>
          <w:u w:val="single"/>
        </w:rPr>
        <w:t>Ze zadávacího řízení mohou být vyloučeny všechny nabídky, které budou:</w:t>
      </w:r>
    </w:p>
    <w:p w14:paraId="4FFCF6B9" w14:textId="77777777" w:rsidR="00AE4E1A" w:rsidRPr="007D260B" w:rsidRDefault="00AE4E1A" w:rsidP="00AE4E1A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Obsahově nekompletní,</w:t>
      </w:r>
    </w:p>
    <w:p w14:paraId="36920221" w14:textId="77777777" w:rsidR="00AE4E1A" w:rsidRPr="007D260B" w:rsidRDefault="00AE4E1A" w:rsidP="00AE4E1A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Nesplní některý požadavek soutěže,</w:t>
      </w:r>
    </w:p>
    <w:p w14:paraId="1A688D8C" w14:textId="77777777" w:rsidR="00AE4E1A" w:rsidRPr="007D260B" w:rsidRDefault="00AE4E1A" w:rsidP="00AE4E1A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Obsahovat nepravdivý údaj</w:t>
      </w:r>
    </w:p>
    <w:p w14:paraId="380AFA5E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33BF11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Hodnotící komise může v případě nejasností požádat účastníka zadávacího řízení o písemné vysvětlení nabídky a o doplnění chybějících dokladů.</w:t>
      </w:r>
    </w:p>
    <w:p w14:paraId="1435BDA1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B883C8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Účastník podáním nabídky uděluje zadavateli svůj výslovný souhlas se zveřejněním podmínek jeho nabídky v rozsahu a za podmínek vyplývajících z příslušných právních předpisů.</w:t>
      </w:r>
    </w:p>
    <w:p w14:paraId="7DA475A1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lastRenderedPageBreak/>
        <w:t>Zakázka je realizovaná v souladu s § 31 zákona 134/2016 Sb. v režimu výběrového řízení, na něž se nevztahují kogentní ustanovení zákona, vyjma zásad uvedených v § 6 zákona. Pojmy či postupy použité v rámci tohoto zadávacího řízení, které odpovídají pojmům či postupům obsaženým v zákoně, jsou použity pouze z důvodu dodržení zásad uvedených v § 6 zákona, a dále z důvodu zachování jednotné terminologie při zadávání veřejných zakázek, a v žádném případě je nelze vykládat jako úmysl zadavatele podřídit kteroukoli z částí zadávacího řízení postupu dle zákona.</w:t>
      </w:r>
    </w:p>
    <w:p w14:paraId="2941A9EF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BC38F2" w14:textId="322F6436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Zadavatel si vyhrazuje právo v průběhu výběrového řízení veřejnou zakázku změnit, upřesnit nebo doplnit podmínky výběrového řízení</w:t>
      </w:r>
      <w:r w:rsidR="000D2DD9">
        <w:rPr>
          <w:rFonts w:ascii="Arial" w:hAnsi="Arial" w:cs="Arial"/>
          <w:sz w:val="20"/>
          <w:szCs w:val="20"/>
        </w:rPr>
        <w:t>,</w:t>
      </w:r>
      <w:r w:rsidRPr="007D260B">
        <w:rPr>
          <w:rFonts w:ascii="Arial" w:hAnsi="Arial" w:cs="Arial"/>
          <w:sz w:val="20"/>
          <w:szCs w:val="20"/>
        </w:rPr>
        <w:t xml:space="preserve"> a to písemně a všem účastníkům výběrového řízení shodně.</w:t>
      </w:r>
    </w:p>
    <w:p w14:paraId="3EE1766E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552231" w14:textId="5A26BEA5" w:rsidR="00AE4E1A" w:rsidRDefault="00B24690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Odvolat nebo zrušit veřejnou zakázku je zadavatel oprávněn kdykoliv v průběhu, před zahájením nebo ukončením výběrového řízení</w:t>
      </w:r>
      <w:r>
        <w:rPr>
          <w:rFonts w:ascii="Arial" w:hAnsi="Arial" w:cs="Arial"/>
          <w:sz w:val="20"/>
          <w:szCs w:val="20"/>
        </w:rPr>
        <w:t xml:space="preserve">, </w:t>
      </w:r>
      <w:r w:rsidR="00211B00" w:rsidRPr="00211B00">
        <w:rPr>
          <w:rFonts w:ascii="Arial" w:hAnsi="Arial" w:cs="Arial"/>
          <w:sz w:val="20"/>
          <w:szCs w:val="20"/>
        </w:rPr>
        <w:t>a to zejména z důvodů hodných zvláštního zřetele, zejména pokud:</w:t>
      </w:r>
      <w:r w:rsidR="00211B00" w:rsidRPr="00211B00">
        <w:rPr>
          <w:rFonts w:ascii="Arial" w:hAnsi="Arial" w:cs="Arial"/>
          <w:sz w:val="20"/>
          <w:szCs w:val="20"/>
        </w:rPr>
        <w:br/>
        <w:t>– nebyla podána žádná nabídka,</w:t>
      </w:r>
      <w:r w:rsidR="00211B00" w:rsidRPr="00211B00">
        <w:rPr>
          <w:rFonts w:ascii="Arial" w:hAnsi="Arial" w:cs="Arial"/>
          <w:sz w:val="20"/>
          <w:szCs w:val="20"/>
        </w:rPr>
        <w:br/>
        <w:t>– nabídky nevyhovují požadavkům zadavatele,</w:t>
      </w:r>
      <w:r w:rsidR="00211B00" w:rsidRPr="00211B00">
        <w:rPr>
          <w:rFonts w:ascii="Arial" w:hAnsi="Arial" w:cs="Arial"/>
          <w:sz w:val="20"/>
          <w:szCs w:val="20"/>
        </w:rPr>
        <w:br/>
        <w:t>– došlo k podstatné změně okolností, za nichž bylo zadávací řízení zahájeno</w:t>
      </w:r>
      <w:r w:rsidR="00AE4E1A" w:rsidRPr="007D260B">
        <w:rPr>
          <w:rFonts w:ascii="Arial" w:hAnsi="Arial" w:cs="Arial"/>
          <w:sz w:val="20"/>
          <w:szCs w:val="20"/>
        </w:rPr>
        <w:t>.</w:t>
      </w:r>
    </w:p>
    <w:p w14:paraId="1CF6DED0" w14:textId="77777777" w:rsidR="008B52BE" w:rsidRPr="007D260B" w:rsidRDefault="008B52BE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0DAA96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560ED7" w14:textId="43B23A12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</w:t>
      </w:r>
      <w:r w:rsidR="00A80E36">
        <w:rPr>
          <w:rFonts w:ascii="Arial" w:hAnsi="Arial" w:cs="Arial"/>
          <w:b/>
        </w:rPr>
        <w:t>6</w:t>
      </w:r>
      <w:r w:rsidRPr="007D260B">
        <w:rPr>
          <w:rFonts w:ascii="Arial" w:hAnsi="Arial" w:cs="Arial"/>
          <w:b/>
        </w:rPr>
        <w:t>.  SEZNAM POŽADOVANÝCH DOKUMENTŮ</w:t>
      </w:r>
    </w:p>
    <w:p w14:paraId="4C84197C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D2798D" w14:textId="636660EB" w:rsidR="00AE4E1A" w:rsidRPr="007D260B" w:rsidRDefault="00AE4E1A" w:rsidP="00AE4E1A">
      <w:pPr>
        <w:pStyle w:val="Odstavecseseznamem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Cenová nabídka – s uvedením skutečnosti, zda účastník zadávacího řízení je nebo není plátcem DPH, (Příloha č. </w:t>
      </w:r>
      <w:r w:rsidR="00E715A1">
        <w:rPr>
          <w:rFonts w:ascii="Arial" w:hAnsi="Arial" w:cs="Arial"/>
          <w:sz w:val="20"/>
          <w:szCs w:val="20"/>
        </w:rPr>
        <w:t>1</w:t>
      </w:r>
      <w:r w:rsidRPr="007D260B">
        <w:rPr>
          <w:rFonts w:ascii="Arial" w:hAnsi="Arial" w:cs="Arial"/>
          <w:sz w:val="20"/>
          <w:szCs w:val="20"/>
        </w:rPr>
        <w:t xml:space="preserve"> – Krycí list)</w:t>
      </w:r>
    </w:p>
    <w:p w14:paraId="5F8DBEFB" w14:textId="600762A1" w:rsidR="00AE4E1A" w:rsidRPr="007D260B" w:rsidRDefault="00AE4E1A" w:rsidP="00AE4E1A">
      <w:pPr>
        <w:pStyle w:val="Odstavecseseznamem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Návrh </w:t>
      </w:r>
      <w:r w:rsidR="003C0220">
        <w:rPr>
          <w:rFonts w:ascii="Arial" w:hAnsi="Arial" w:cs="Arial"/>
          <w:sz w:val="20"/>
          <w:szCs w:val="20"/>
        </w:rPr>
        <w:t xml:space="preserve">smlouvy o dílo </w:t>
      </w:r>
      <w:r w:rsidRPr="007D260B">
        <w:rPr>
          <w:rFonts w:ascii="Arial" w:hAnsi="Arial" w:cs="Arial"/>
          <w:sz w:val="20"/>
          <w:szCs w:val="20"/>
        </w:rPr>
        <w:t xml:space="preserve"> – PODEPSANÝ (Příloha č. </w:t>
      </w:r>
      <w:r w:rsidR="00E715A1">
        <w:rPr>
          <w:rFonts w:ascii="Arial" w:hAnsi="Arial" w:cs="Arial"/>
          <w:sz w:val="20"/>
          <w:szCs w:val="20"/>
        </w:rPr>
        <w:t>3</w:t>
      </w:r>
      <w:r w:rsidRPr="007D260B">
        <w:rPr>
          <w:rFonts w:ascii="Arial" w:hAnsi="Arial" w:cs="Arial"/>
          <w:sz w:val="20"/>
          <w:szCs w:val="20"/>
        </w:rPr>
        <w:t xml:space="preserve"> + přílohy návrhu </w:t>
      </w:r>
      <w:r w:rsidR="003C0220">
        <w:rPr>
          <w:rFonts w:ascii="Arial" w:hAnsi="Arial" w:cs="Arial"/>
          <w:sz w:val="20"/>
          <w:szCs w:val="20"/>
        </w:rPr>
        <w:t>smlouvy o dílo</w:t>
      </w:r>
      <w:r w:rsidRPr="007D260B">
        <w:rPr>
          <w:rFonts w:ascii="Arial" w:hAnsi="Arial" w:cs="Arial"/>
          <w:sz w:val="20"/>
          <w:szCs w:val="20"/>
        </w:rPr>
        <w:t>)</w:t>
      </w:r>
    </w:p>
    <w:p w14:paraId="5BE49C32" w14:textId="6F95C079" w:rsidR="00AE4E1A" w:rsidRPr="007D260B" w:rsidRDefault="00AE4E1A" w:rsidP="00AE4E1A">
      <w:pPr>
        <w:pStyle w:val="Odstavecseseznamem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Čestné prohlášení (Příloha č. </w:t>
      </w:r>
      <w:r w:rsidR="00E715A1">
        <w:rPr>
          <w:rFonts w:ascii="Arial" w:hAnsi="Arial" w:cs="Arial"/>
          <w:sz w:val="20"/>
          <w:szCs w:val="20"/>
        </w:rPr>
        <w:t>2</w:t>
      </w:r>
      <w:r w:rsidRPr="007D260B">
        <w:rPr>
          <w:rFonts w:ascii="Arial" w:hAnsi="Arial" w:cs="Arial"/>
          <w:sz w:val="20"/>
          <w:szCs w:val="20"/>
        </w:rPr>
        <w:t xml:space="preserve">) </w:t>
      </w:r>
    </w:p>
    <w:p w14:paraId="6C49020D" w14:textId="77777777" w:rsidR="00AE4E1A" w:rsidRPr="007D260B" w:rsidRDefault="00AE4E1A" w:rsidP="00AE4E1A">
      <w:pPr>
        <w:pStyle w:val="Odstavecseseznamem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Výpis z obchodního rejstříku či jiné obdobné evidence</w:t>
      </w:r>
    </w:p>
    <w:p w14:paraId="47E0AF66" w14:textId="77777777" w:rsidR="00AE4E1A" w:rsidRPr="007D260B" w:rsidRDefault="00AE4E1A" w:rsidP="00AE4E1A">
      <w:pPr>
        <w:pStyle w:val="Odstavecseseznamem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Doklad o oprávnění k podnikání (ŽL)</w:t>
      </w:r>
    </w:p>
    <w:p w14:paraId="54D71AEB" w14:textId="77777777" w:rsidR="00AE4E1A" w:rsidRPr="007D260B" w:rsidRDefault="00AE4E1A" w:rsidP="00AE4E1A">
      <w:pPr>
        <w:pStyle w:val="Odstavecseseznamem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Seznam poddodavatelů nebo čestné prohlášení</w:t>
      </w:r>
    </w:p>
    <w:p w14:paraId="7C13AAA6" w14:textId="190E4A12" w:rsidR="003C0220" w:rsidRDefault="003C0220" w:rsidP="00AE4E1A">
      <w:pPr>
        <w:pStyle w:val="Odstavecseseznamem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C0220">
        <w:rPr>
          <w:rFonts w:ascii="Arial" w:hAnsi="Arial" w:cs="Arial"/>
          <w:sz w:val="20"/>
          <w:szCs w:val="20"/>
        </w:rPr>
        <w:t xml:space="preserve">ísemné potvrzení o nejméně dvou zakázkách srovnatelného rozsahu (v minimální hodnotě </w:t>
      </w:r>
      <w:r w:rsidR="00522B5F">
        <w:rPr>
          <w:rFonts w:ascii="Arial" w:hAnsi="Arial" w:cs="Arial"/>
          <w:sz w:val="20"/>
          <w:szCs w:val="20"/>
        </w:rPr>
        <w:t>3</w:t>
      </w:r>
      <w:r w:rsidRPr="003C0220">
        <w:rPr>
          <w:rFonts w:ascii="Arial" w:hAnsi="Arial" w:cs="Arial"/>
          <w:sz w:val="20"/>
          <w:szCs w:val="20"/>
        </w:rPr>
        <w:t xml:space="preserve">00 000 Kč za rok bez DPH) na odvoz a likvidaci nebezpečného odpadu ze zdravotnického zařízení v posledních třech letech. </w:t>
      </w:r>
    </w:p>
    <w:p w14:paraId="0207969B" w14:textId="1D56BCB9" w:rsidR="00C001E7" w:rsidRPr="007D260B" w:rsidRDefault="003C0220" w:rsidP="00AE4E1A">
      <w:pPr>
        <w:pStyle w:val="Odstavecseseznamem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Formulář pro zpracování nabídkové ceny </w:t>
      </w:r>
      <w:r w:rsidR="00C001E7">
        <w:rPr>
          <w:rFonts w:ascii="Arial" w:hAnsi="Arial" w:cs="Arial"/>
          <w:sz w:val="20"/>
          <w:szCs w:val="20"/>
        </w:rPr>
        <w:t xml:space="preserve">(Příloha č. </w:t>
      </w:r>
      <w:r w:rsidR="00335730">
        <w:rPr>
          <w:rFonts w:ascii="Arial" w:hAnsi="Arial" w:cs="Arial"/>
          <w:sz w:val="20"/>
          <w:szCs w:val="20"/>
        </w:rPr>
        <w:t>4</w:t>
      </w:r>
      <w:r w:rsidR="00C001E7">
        <w:rPr>
          <w:rFonts w:ascii="Arial" w:hAnsi="Arial" w:cs="Arial"/>
          <w:sz w:val="20"/>
          <w:szCs w:val="20"/>
        </w:rPr>
        <w:t>)</w:t>
      </w:r>
    </w:p>
    <w:p w14:paraId="6BB1C6D1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2B4DDA" w14:textId="77777777" w:rsidR="00C001E7" w:rsidRDefault="00AE4E1A" w:rsidP="00A80E3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Výše uvedené doklady, popř. další doklady tvořící nabídku (např. Plná moc), budou doloženy v kopiích.</w:t>
      </w:r>
    </w:p>
    <w:p w14:paraId="054F95D8" w14:textId="77777777" w:rsidR="00C001E7" w:rsidRDefault="00C001E7" w:rsidP="00A80E3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FAE671" w14:textId="77777777" w:rsidR="00C001E7" w:rsidRDefault="00C001E7" w:rsidP="00A80E3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3434BB" w14:textId="0545EBE7" w:rsidR="00AE4E1A" w:rsidRPr="007D260B" w:rsidRDefault="00AE4E1A" w:rsidP="00A80E36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</w:t>
      </w:r>
      <w:r w:rsidR="00C001E7">
        <w:rPr>
          <w:rFonts w:ascii="Arial" w:hAnsi="Arial" w:cs="Arial"/>
          <w:b/>
        </w:rPr>
        <w:t>7</w:t>
      </w:r>
      <w:r w:rsidRPr="007D260B">
        <w:rPr>
          <w:rFonts w:ascii="Arial" w:hAnsi="Arial" w:cs="Arial"/>
          <w:b/>
        </w:rPr>
        <w:t>.  PŘÍLOHY</w:t>
      </w:r>
    </w:p>
    <w:p w14:paraId="48D79ADD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42A0A7" w14:textId="77777777" w:rsidR="00DC45F9" w:rsidRPr="007D260B" w:rsidRDefault="00AE4E1A" w:rsidP="00DC45F9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Příloha č. 1 – </w:t>
      </w:r>
      <w:r w:rsidR="00DC45F9" w:rsidRPr="007D260B">
        <w:rPr>
          <w:rFonts w:ascii="Arial" w:hAnsi="Arial" w:cs="Arial"/>
          <w:sz w:val="20"/>
          <w:szCs w:val="20"/>
        </w:rPr>
        <w:t>Krycí list nabídky</w:t>
      </w:r>
    </w:p>
    <w:p w14:paraId="6E9C04CE" w14:textId="77777777" w:rsidR="00DC45F9" w:rsidRPr="007D260B" w:rsidRDefault="00AE4E1A" w:rsidP="00DC45F9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Příloha č. 2 – </w:t>
      </w:r>
      <w:r w:rsidR="00DC45F9" w:rsidRPr="007D260B">
        <w:rPr>
          <w:rFonts w:ascii="Arial" w:hAnsi="Arial" w:cs="Arial"/>
          <w:sz w:val="20"/>
          <w:szCs w:val="20"/>
        </w:rPr>
        <w:t xml:space="preserve">Čestné prohlášení </w:t>
      </w:r>
    </w:p>
    <w:p w14:paraId="6EC5AFC1" w14:textId="0A72417E" w:rsidR="00AE4E1A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Příloha č. 3 – Návrh </w:t>
      </w:r>
      <w:r w:rsidR="00FF088E">
        <w:rPr>
          <w:rFonts w:ascii="Arial" w:hAnsi="Arial" w:cs="Arial"/>
          <w:sz w:val="20"/>
          <w:szCs w:val="20"/>
        </w:rPr>
        <w:t>smlouvy o dílo</w:t>
      </w:r>
    </w:p>
    <w:p w14:paraId="31502B1C" w14:textId="5ADF7052" w:rsidR="00A80E36" w:rsidRPr="007D260B" w:rsidRDefault="00A80E36" w:rsidP="00FF088E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4 </w:t>
      </w:r>
      <w:r w:rsidRPr="007D260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A66C7">
        <w:rPr>
          <w:rFonts w:ascii="Arial" w:hAnsi="Arial" w:cs="Arial"/>
          <w:sz w:val="20"/>
          <w:szCs w:val="20"/>
        </w:rPr>
        <w:t xml:space="preserve">Formulář pro zpracování nabídkové ceny </w:t>
      </w:r>
    </w:p>
    <w:p w14:paraId="30F475E0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5AE878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95121F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E4F086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1EC2689" w14:textId="12116165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V Bohumíně dne </w:t>
      </w:r>
      <w:r w:rsidR="001114B2">
        <w:rPr>
          <w:rFonts w:ascii="Arial" w:hAnsi="Arial" w:cs="Arial"/>
          <w:sz w:val="20"/>
          <w:szCs w:val="20"/>
        </w:rPr>
        <w:t>21</w:t>
      </w:r>
      <w:r w:rsidRPr="007D260B">
        <w:rPr>
          <w:rFonts w:ascii="Arial" w:hAnsi="Arial" w:cs="Arial"/>
          <w:sz w:val="20"/>
          <w:szCs w:val="20"/>
        </w:rPr>
        <w:t>.</w:t>
      </w:r>
      <w:r w:rsidR="00175BE9">
        <w:rPr>
          <w:rFonts w:ascii="Arial" w:hAnsi="Arial" w:cs="Arial"/>
          <w:sz w:val="20"/>
          <w:szCs w:val="20"/>
        </w:rPr>
        <w:t>0</w:t>
      </w:r>
      <w:r w:rsidR="001114B2">
        <w:rPr>
          <w:rFonts w:ascii="Arial" w:hAnsi="Arial" w:cs="Arial"/>
          <w:sz w:val="20"/>
          <w:szCs w:val="20"/>
        </w:rPr>
        <w:t>4</w:t>
      </w:r>
      <w:r w:rsidRPr="007D260B">
        <w:rPr>
          <w:rFonts w:ascii="Arial" w:hAnsi="Arial" w:cs="Arial"/>
          <w:sz w:val="20"/>
          <w:szCs w:val="20"/>
        </w:rPr>
        <w:t>.202</w:t>
      </w:r>
      <w:r w:rsidR="001114B2">
        <w:rPr>
          <w:rFonts w:ascii="Arial" w:hAnsi="Arial" w:cs="Arial"/>
          <w:sz w:val="20"/>
          <w:szCs w:val="20"/>
        </w:rPr>
        <w:t>6</w:t>
      </w:r>
    </w:p>
    <w:p w14:paraId="3B8F3827" w14:textId="77777777" w:rsidR="00AE4E1A" w:rsidRPr="007D260B" w:rsidRDefault="00AE4E1A" w:rsidP="00AE4E1A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</w:p>
    <w:p w14:paraId="0069F69B" w14:textId="77777777" w:rsidR="00AE4E1A" w:rsidRPr="007D260B" w:rsidRDefault="00AE4E1A" w:rsidP="00AE4E1A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  </w:t>
      </w:r>
    </w:p>
    <w:p w14:paraId="7C2641E4" w14:textId="77777777" w:rsidR="00AE4E1A" w:rsidRPr="007D260B" w:rsidRDefault="00AE4E1A" w:rsidP="00AE4E1A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</w:p>
    <w:p w14:paraId="62BAC0C3" w14:textId="5511108B" w:rsidR="00AE4E1A" w:rsidRPr="007D260B" w:rsidRDefault="00AE4E1A" w:rsidP="00AE4E1A">
      <w:pPr>
        <w:spacing w:after="0" w:line="100" w:lineRule="atLeast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MUDr. Svatopluk Němeček, MBA</w:t>
      </w:r>
      <w:r w:rsidR="00F75DF1">
        <w:rPr>
          <w:rFonts w:ascii="Arial" w:hAnsi="Arial" w:cs="Arial"/>
          <w:sz w:val="20"/>
          <w:szCs w:val="20"/>
        </w:rPr>
        <w:tab/>
      </w:r>
      <w:r w:rsidR="00F75DF1">
        <w:rPr>
          <w:rFonts w:ascii="Arial" w:hAnsi="Arial" w:cs="Arial"/>
          <w:sz w:val="20"/>
          <w:szCs w:val="20"/>
        </w:rPr>
        <w:tab/>
      </w:r>
      <w:r w:rsidR="00F75DF1">
        <w:rPr>
          <w:rFonts w:ascii="Arial" w:hAnsi="Arial" w:cs="Arial"/>
          <w:sz w:val="20"/>
          <w:szCs w:val="20"/>
        </w:rPr>
        <w:tab/>
      </w:r>
      <w:r w:rsidR="00F75DF1">
        <w:rPr>
          <w:rFonts w:ascii="Arial" w:hAnsi="Arial" w:cs="Arial"/>
          <w:sz w:val="20"/>
          <w:szCs w:val="20"/>
        </w:rPr>
        <w:tab/>
      </w:r>
      <w:r w:rsidR="00F75DF1" w:rsidRPr="007D260B">
        <w:rPr>
          <w:rFonts w:ascii="Arial" w:hAnsi="Arial" w:cs="Arial"/>
          <w:sz w:val="20"/>
          <w:szCs w:val="20"/>
        </w:rPr>
        <w:t>Ing. Petra Tomanová, Ph.D., MB</w:t>
      </w:r>
      <w:r w:rsidR="00F75DF1">
        <w:rPr>
          <w:rFonts w:ascii="Arial" w:hAnsi="Arial" w:cs="Arial"/>
          <w:sz w:val="20"/>
          <w:szCs w:val="20"/>
        </w:rPr>
        <w:t>A</w:t>
      </w:r>
    </w:p>
    <w:p w14:paraId="1FB5B329" w14:textId="77777777" w:rsidR="00F75DF1" w:rsidRPr="007D260B" w:rsidRDefault="00AE4E1A" w:rsidP="00F75DF1">
      <w:pPr>
        <w:spacing w:after="0" w:line="100" w:lineRule="atLeast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předseda představenstva</w:t>
      </w:r>
      <w:r w:rsidR="00F75DF1">
        <w:rPr>
          <w:rFonts w:ascii="Arial" w:hAnsi="Arial" w:cs="Arial"/>
          <w:sz w:val="20"/>
          <w:szCs w:val="20"/>
        </w:rPr>
        <w:tab/>
      </w:r>
      <w:r w:rsidR="00F75DF1">
        <w:rPr>
          <w:rFonts w:ascii="Arial" w:hAnsi="Arial" w:cs="Arial"/>
          <w:sz w:val="20"/>
          <w:szCs w:val="20"/>
        </w:rPr>
        <w:tab/>
      </w:r>
      <w:r w:rsidR="00F75DF1">
        <w:rPr>
          <w:rFonts w:ascii="Arial" w:hAnsi="Arial" w:cs="Arial"/>
          <w:sz w:val="20"/>
          <w:szCs w:val="20"/>
        </w:rPr>
        <w:tab/>
      </w:r>
      <w:r w:rsidR="00F75DF1">
        <w:rPr>
          <w:rFonts w:ascii="Arial" w:hAnsi="Arial" w:cs="Arial"/>
          <w:sz w:val="20"/>
          <w:szCs w:val="20"/>
        </w:rPr>
        <w:tab/>
      </w:r>
      <w:r w:rsidR="00F75DF1">
        <w:rPr>
          <w:rFonts w:ascii="Arial" w:hAnsi="Arial" w:cs="Arial"/>
          <w:sz w:val="20"/>
          <w:szCs w:val="20"/>
        </w:rPr>
        <w:tab/>
      </w:r>
      <w:r w:rsidR="00F75DF1" w:rsidRPr="007D260B">
        <w:rPr>
          <w:rFonts w:ascii="Arial" w:hAnsi="Arial" w:cs="Arial"/>
          <w:sz w:val="20"/>
          <w:szCs w:val="20"/>
        </w:rPr>
        <w:t>místopředsedkyně představenstva</w:t>
      </w:r>
    </w:p>
    <w:sectPr w:rsidR="00F75DF1" w:rsidRPr="007D260B" w:rsidSect="00CB07CC">
      <w:headerReference w:type="default" r:id="rId14"/>
      <w:footerReference w:type="default" r:id="rId15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285C" w14:textId="77777777" w:rsidR="005A67C4" w:rsidRDefault="005A67C4">
      <w:pPr>
        <w:spacing w:after="0" w:line="240" w:lineRule="auto"/>
      </w:pPr>
      <w:r>
        <w:separator/>
      </w:r>
    </w:p>
  </w:endnote>
  <w:endnote w:type="continuationSeparator" w:id="0">
    <w:p w14:paraId="6207450A" w14:textId="77777777" w:rsidR="005A67C4" w:rsidRDefault="005A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67FD95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268 34 022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bankovní spojení: Česká spořitelna, a.s., č. ú.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3A26" w14:textId="77777777" w:rsidR="005A67C4" w:rsidRDefault="005A67C4">
      <w:pPr>
        <w:spacing w:after="0" w:line="240" w:lineRule="auto"/>
      </w:pPr>
      <w:r>
        <w:separator/>
      </w:r>
    </w:p>
  </w:footnote>
  <w:footnote w:type="continuationSeparator" w:id="0">
    <w:p w14:paraId="397EDD18" w14:textId="77777777" w:rsidR="005A67C4" w:rsidRDefault="005A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2CD430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0AA05505"/>
    <w:multiLevelType w:val="hybridMultilevel"/>
    <w:tmpl w:val="38E892C4"/>
    <w:lvl w:ilvl="0" w:tplc="32BA5D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06829"/>
    <w:multiLevelType w:val="hybridMultilevel"/>
    <w:tmpl w:val="4F0AA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04910"/>
    <w:multiLevelType w:val="hybridMultilevel"/>
    <w:tmpl w:val="71960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E4FFA"/>
    <w:multiLevelType w:val="hybridMultilevel"/>
    <w:tmpl w:val="C456A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26924"/>
    <w:multiLevelType w:val="hybridMultilevel"/>
    <w:tmpl w:val="747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260072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22513"/>
    <w:multiLevelType w:val="hybridMultilevel"/>
    <w:tmpl w:val="2884A3A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4823E8A"/>
    <w:multiLevelType w:val="hybridMultilevel"/>
    <w:tmpl w:val="EA648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6C3824"/>
    <w:multiLevelType w:val="hybridMultilevel"/>
    <w:tmpl w:val="D346D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492F2F"/>
    <w:multiLevelType w:val="hybridMultilevel"/>
    <w:tmpl w:val="98988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22586"/>
    <w:multiLevelType w:val="hybridMultilevel"/>
    <w:tmpl w:val="60342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2E460207"/>
    <w:multiLevelType w:val="hybridMultilevel"/>
    <w:tmpl w:val="41165F2E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2CCB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F701500"/>
    <w:multiLevelType w:val="hybridMultilevel"/>
    <w:tmpl w:val="A6E4E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E421A"/>
    <w:multiLevelType w:val="hybridMultilevel"/>
    <w:tmpl w:val="3A8A3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850CA2"/>
    <w:multiLevelType w:val="hybridMultilevel"/>
    <w:tmpl w:val="EDBE5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2A5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C30CC"/>
    <w:multiLevelType w:val="hybridMultilevel"/>
    <w:tmpl w:val="03845A5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4147E8"/>
    <w:multiLevelType w:val="hybridMultilevel"/>
    <w:tmpl w:val="B48E3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017C9"/>
    <w:multiLevelType w:val="hybridMultilevel"/>
    <w:tmpl w:val="549EA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659BA"/>
    <w:multiLevelType w:val="multilevel"/>
    <w:tmpl w:val="204430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6A29728A"/>
    <w:multiLevelType w:val="hybridMultilevel"/>
    <w:tmpl w:val="DE4A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133E3"/>
    <w:multiLevelType w:val="hybridMultilevel"/>
    <w:tmpl w:val="7A42CD56"/>
    <w:lvl w:ilvl="0" w:tplc="36EA17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89151">
    <w:abstractNumId w:val="0"/>
  </w:num>
  <w:num w:numId="2" w16cid:durableId="563415119">
    <w:abstractNumId w:val="1"/>
  </w:num>
  <w:num w:numId="3" w16cid:durableId="892237345">
    <w:abstractNumId w:val="2"/>
  </w:num>
  <w:num w:numId="4" w16cid:durableId="765003088">
    <w:abstractNumId w:val="3"/>
  </w:num>
  <w:num w:numId="5" w16cid:durableId="1043363571">
    <w:abstractNumId w:val="4"/>
  </w:num>
  <w:num w:numId="6" w16cid:durableId="839153304">
    <w:abstractNumId w:val="5"/>
  </w:num>
  <w:num w:numId="7" w16cid:durableId="1442266528">
    <w:abstractNumId w:val="6"/>
  </w:num>
  <w:num w:numId="8" w16cid:durableId="854997291">
    <w:abstractNumId w:val="7"/>
  </w:num>
  <w:num w:numId="9" w16cid:durableId="1305504076">
    <w:abstractNumId w:val="8"/>
  </w:num>
  <w:num w:numId="10" w16cid:durableId="855581060">
    <w:abstractNumId w:val="9"/>
  </w:num>
  <w:num w:numId="11" w16cid:durableId="1625697060">
    <w:abstractNumId w:val="23"/>
  </w:num>
  <w:num w:numId="12" w16cid:durableId="89509329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4618365">
    <w:abstractNumId w:val="15"/>
  </w:num>
  <w:num w:numId="14" w16cid:durableId="751701817">
    <w:abstractNumId w:val="16"/>
  </w:num>
  <w:num w:numId="15" w16cid:durableId="1208492428">
    <w:abstractNumId w:val="30"/>
  </w:num>
  <w:num w:numId="16" w16cid:durableId="1069352294">
    <w:abstractNumId w:val="12"/>
  </w:num>
  <w:num w:numId="17" w16cid:durableId="538512638">
    <w:abstractNumId w:val="33"/>
  </w:num>
  <w:num w:numId="18" w16cid:durableId="283653575">
    <w:abstractNumId w:val="25"/>
  </w:num>
  <w:num w:numId="19" w16cid:durableId="1427113007">
    <w:abstractNumId w:val="14"/>
  </w:num>
  <w:num w:numId="20" w16cid:durableId="783038610">
    <w:abstractNumId w:val="22"/>
  </w:num>
  <w:num w:numId="21" w16cid:durableId="1108744489">
    <w:abstractNumId w:val="13"/>
  </w:num>
  <w:num w:numId="22" w16cid:durableId="1927571165">
    <w:abstractNumId w:val="31"/>
  </w:num>
  <w:num w:numId="23" w16cid:durableId="1721436766">
    <w:abstractNumId w:val="28"/>
  </w:num>
  <w:num w:numId="24" w16cid:durableId="868447802">
    <w:abstractNumId w:val="27"/>
  </w:num>
  <w:num w:numId="25" w16cid:durableId="1333875687">
    <w:abstractNumId w:val="17"/>
  </w:num>
  <w:num w:numId="26" w16cid:durableId="810295180">
    <w:abstractNumId w:val="10"/>
  </w:num>
  <w:num w:numId="27" w16cid:durableId="218789070">
    <w:abstractNumId w:val="18"/>
  </w:num>
  <w:num w:numId="28" w16cid:durableId="168953626">
    <w:abstractNumId w:val="24"/>
  </w:num>
  <w:num w:numId="29" w16cid:durableId="607086787">
    <w:abstractNumId w:val="19"/>
  </w:num>
  <w:num w:numId="30" w16cid:durableId="865867871">
    <w:abstractNumId w:val="20"/>
  </w:num>
  <w:num w:numId="31" w16cid:durableId="828861917">
    <w:abstractNumId w:val="29"/>
  </w:num>
  <w:num w:numId="32" w16cid:durableId="253711408">
    <w:abstractNumId w:val="26"/>
  </w:num>
  <w:num w:numId="33" w16cid:durableId="861358533">
    <w:abstractNumId w:val="21"/>
  </w:num>
  <w:num w:numId="34" w16cid:durableId="400255614">
    <w:abstractNumId w:val="11"/>
  </w:num>
  <w:num w:numId="35" w16cid:durableId="1877082761">
    <w:abstractNumId w:val="32"/>
  </w:num>
  <w:num w:numId="36" w16cid:durableId="10773656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13C69"/>
    <w:rsid w:val="00015186"/>
    <w:rsid w:val="00015364"/>
    <w:rsid w:val="00036305"/>
    <w:rsid w:val="00051007"/>
    <w:rsid w:val="000650C6"/>
    <w:rsid w:val="000732B7"/>
    <w:rsid w:val="00074CE3"/>
    <w:rsid w:val="000834B1"/>
    <w:rsid w:val="00086E62"/>
    <w:rsid w:val="000A7915"/>
    <w:rsid w:val="000B2089"/>
    <w:rsid w:val="000C5700"/>
    <w:rsid w:val="000D24D2"/>
    <w:rsid w:val="000D2DD9"/>
    <w:rsid w:val="000E7BBF"/>
    <w:rsid w:val="001051A2"/>
    <w:rsid w:val="001114B2"/>
    <w:rsid w:val="00115116"/>
    <w:rsid w:val="00117924"/>
    <w:rsid w:val="0012071A"/>
    <w:rsid w:val="00130257"/>
    <w:rsid w:val="00132B63"/>
    <w:rsid w:val="00133DD2"/>
    <w:rsid w:val="001359CD"/>
    <w:rsid w:val="0014046B"/>
    <w:rsid w:val="00144815"/>
    <w:rsid w:val="00150C25"/>
    <w:rsid w:val="00151193"/>
    <w:rsid w:val="00165601"/>
    <w:rsid w:val="0017000B"/>
    <w:rsid w:val="0017133A"/>
    <w:rsid w:val="00175298"/>
    <w:rsid w:val="00175BE9"/>
    <w:rsid w:val="00180567"/>
    <w:rsid w:val="001830BB"/>
    <w:rsid w:val="00187AA8"/>
    <w:rsid w:val="00187FD3"/>
    <w:rsid w:val="0019491A"/>
    <w:rsid w:val="001A10FA"/>
    <w:rsid w:val="001A6685"/>
    <w:rsid w:val="001B4833"/>
    <w:rsid w:val="001C33E5"/>
    <w:rsid w:val="001C42FD"/>
    <w:rsid w:val="001C4ADB"/>
    <w:rsid w:val="001D103D"/>
    <w:rsid w:val="001D3581"/>
    <w:rsid w:val="001E1BEC"/>
    <w:rsid w:val="001E6E0A"/>
    <w:rsid w:val="001F2FBA"/>
    <w:rsid w:val="002038A0"/>
    <w:rsid w:val="002057EF"/>
    <w:rsid w:val="0020797C"/>
    <w:rsid w:val="00211B00"/>
    <w:rsid w:val="00216577"/>
    <w:rsid w:val="00222F45"/>
    <w:rsid w:val="00233444"/>
    <w:rsid w:val="00233A86"/>
    <w:rsid w:val="00243EFC"/>
    <w:rsid w:val="00252610"/>
    <w:rsid w:val="00281509"/>
    <w:rsid w:val="002951F1"/>
    <w:rsid w:val="002959BA"/>
    <w:rsid w:val="00297E0F"/>
    <w:rsid w:val="002A0B02"/>
    <w:rsid w:val="002A0EBC"/>
    <w:rsid w:val="002A34BA"/>
    <w:rsid w:val="002A5B03"/>
    <w:rsid w:val="002A5CAB"/>
    <w:rsid w:val="002B0470"/>
    <w:rsid w:val="002D7F53"/>
    <w:rsid w:val="002E04D9"/>
    <w:rsid w:val="002E40E0"/>
    <w:rsid w:val="002F15BE"/>
    <w:rsid w:val="002F1692"/>
    <w:rsid w:val="00300989"/>
    <w:rsid w:val="0031416B"/>
    <w:rsid w:val="00315BCF"/>
    <w:rsid w:val="00332555"/>
    <w:rsid w:val="00335730"/>
    <w:rsid w:val="00350F01"/>
    <w:rsid w:val="00352B3A"/>
    <w:rsid w:val="00353E72"/>
    <w:rsid w:val="003547DB"/>
    <w:rsid w:val="00357BC3"/>
    <w:rsid w:val="003677EF"/>
    <w:rsid w:val="00375A11"/>
    <w:rsid w:val="003776D6"/>
    <w:rsid w:val="0038275A"/>
    <w:rsid w:val="00386799"/>
    <w:rsid w:val="0038687C"/>
    <w:rsid w:val="003A66C7"/>
    <w:rsid w:val="003B12DF"/>
    <w:rsid w:val="003C0220"/>
    <w:rsid w:val="003C39A6"/>
    <w:rsid w:val="003C579F"/>
    <w:rsid w:val="003D0404"/>
    <w:rsid w:val="003D6E3B"/>
    <w:rsid w:val="003F01C7"/>
    <w:rsid w:val="004075BB"/>
    <w:rsid w:val="00410C26"/>
    <w:rsid w:val="0041496D"/>
    <w:rsid w:val="004275D0"/>
    <w:rsid w:val="00437AC3"/>
    <w:rsid w:val="00444425"/>
    <w:rsid w:val="004511C0"/>
    <w:rsid w:val="00451692"/>
    <w:rsid w:val="00464959"/>
    <w:rsid w:val="00471989"/>
    <w:rsid w:val="00472928"/>
    <w:rsid w:val="004757D9"/>
    <w:rsid w:val="00483891"/>
    <w:rsid w:val="0048776C"/>
    <w:rsid w:val="004A5BAD"/>
    <w:rsid w:val="004A71BB"/>
    <w:rsid w:val="004A7A62"/>
    <w:rsid w:val="004B0182"/>
    <w:rsid w:val="004B246C"/>
    <w:rsid w:val="004C4A77"/>
    <w:rsid w:val="004D7FFE"/>
    <w:rsid w:val="004E1474"/>
    <w:rsid w:val="004F0478"/>
    <w:rsid w:val="004F24FD"/>
    <w:rsid w:val="004F29DE"/>
    <w:rsid w:val="004F43B2"/>
    <w:rsid w:val="00520D09"/>
    <w:rsid w:val="00522B5F"/>
    <w:rsid w:val="00524556"/>
    <w:rsid w:val="00527F5B"/>
    <w:rsid w:val="0054763D"/>
    <w:rsid w:val="00552B55"/>
    <w:rsid w:val="0056288C"/>
    <w:rsid w:val="00565E47"/>
    <w:rsid w:val="00584A31"/>
    <w:rsid w:val="005A67C4"/>
    <w:rsid w:val="005A6D82"/>
    <w:rsid w:val="005A716D"/>
    <w:rsid w:val="005B5EE8"/>
    <w:rsid w:val="005D3288"/>
    <w:rsid w:val="005D4FAE"/>
    <w:rsid w:val="005D5612"/>
    <w:rsid w:val="005D5FCB"/>
    <w:rsid w:val="005D7F61"/>
    <w:rsid w:val="005E0976"/>
    <w:rsid w:val="005E272B"/>
    <w:rsid w:val="005E472D"/>
    <w:rsid w:val="005F4E69"/>
    <w:rsid w:val="005F6BE1"/>
    <w:rsid w:val="00620C19"/>
    <w:rsid w:val="006217A7"/>
    <w:rsid w:val="00632153"/>
    <w:rsid w:val="006332D6"/>
    <w:rsid w:val="00635258"/>
    <w:rsid w:val="006447BE"/>
    <w:rsid w:val="00650949"/>
    <w:rsid w:val="006618AD"/>
    <w:rsid w:val="00662B83"/>
    <w:rsid w:val="00670A7E"/>
    <w:rsid w:val="00672A84"/>
    <w:rsid w:val="00677659"/>
    <w:rsid w:val="006779D6"/>
    <w:rsid w:val="006830C7"/>
    <w:rsid w:val="00683A41"/>
    <w:rsid w:val="006953D1"/>
    <w:rsid w:val="006A0D4B"/>
    <w:rsid w:val="006B5ED1"/>
    <w:rsid w:val="006C02ED"/>
    <w:rsid w:val="006D014F"/>
    <w:rsid w:val="006D2D63"/>
    <w:rsid w:val="006D3D7C"/>
    <w:rsid w:val="006E3559"/>
    <w:rsid w:val="006E75DC"/>
    <w:rsid w:val="007055BA"/>
    <w:rsid w:val="0070572C"/>
    <w:rsid w:val="00720161"/>
    <w:rsid w:val="00720A28"/>
    <w:rsid w:val="007210A5"/>
    <w:rsid w:val="00724950"/>
    <w:rsid w:val="00726E38"/>
    <w:rsid w:val="007273E8"/>
    <w:rsid w:val="00730840"/>
    <w:rsid w:val="00733389"/>
    <w:rsid w:val="007373A8"/>
    <w:rsid w:val="007406B1"/>
    <w:rsid w:val="0075691A"/>
    <w:rsid w:val="007611DE"/>
    <w:rsid w:val="00770E77"/>
    <w:rsid w:val="007736E9"/>
    <w:rsid w:val="00784D8E"/>
    <w:rsid w:val="007A10DC"/>
    <w:rsid w:val="007A13E8"/>
    <w:rsid w:val="007A57B1"/>
    <w:rsid w:val="007A5E60"/>
    <w:rsid w:val="007A7415"/>
    <w:rsid w:val="007B4D4B"/>
    <w:rsid w:val="007C0735"/>
    <w:rsid w:val="007C6244"/>
    <w:rsid w:val="007D260B"/>
    <w:rsid w:val="007D51D1"/>
    <w:rsid w:val="007E49D8"/>
    <w:rsid w:val="00802DA3"/>
    <w:rsid w:val="008067D8"/>
    <w:rsid w:val="00817121"/>
    <w:rsid w:val="00842B01"/>
    <w:rsid w:val="0084501E"/>
    <w:rsid w:val="00853D6D"/>
    <w:rsid w:val="00857414"/>
    <w:rsid w:val="008639CC"/>
    <w:rsid w:val="00870C67"/>
    <w:rsid w:val="008A1E06"/>
    <w:rsid w:val="008A508A"/>
    <w:rsid w:val="008A5DE2"/>
    <w:rsid w:val="008B144E"/>
    <w:rsid w:val="008B3688"/>
    <w:rsid w:val="008B52BE"/>
    <w:rsid w:val="008B5700"/>
    <w:rsid w:val="008B6C0A"/>
    <w:rsid w:val="008B767F"/>
    <w:rsid w:val="008C2D6A"/>
    <w:rsid w:val="008D2416"/>
    <w:rsid w:val="008D28A7"/>
    <w:rsid w:val="008D325C"/>
    <w:rsid w:val="008E1649"/>
    <w:rsid w:val="008E24E7"/>
    <w:rsid w:val="008E2E29"/>
    <w:rsid w:val="008E6C7B"/>
    <w:rsid w:val="00900CE6"/>
    <w:rsid w:val="0091079B"/>
    <w:rsid w:val="00920BD1"/>
    <w:rsid w:val="0093544E"/>
    <w:rsid w:val="00941368"/>
    <w:rsid w:val="0098372F"/>
    <w:rsid w:val="009B23FB"/>
    <w:rsid w:val="009B2A41"/>
    <w:rsid w:val="009C49BA"/>
    <w:rsid w:val="009E06BB"/>
    <w:rsid w:val="00A00664"/>
    <w:rsid w:val="00A02CAC"/>
    <w:rsid w:val="00A148B0"/>
    <w:rsid w:val="00A2124B"/>
    <w:rsid w:val="00A36398"/>
    <w:rsid w:val="00A41588"/>
    <w:rsid w:val="00A426C5"/>
    <w:rsid w:val="00A52F10"/>
    <w:rsid w:val="00A660F0"/>
    <w:rsid w:val="00A70ED4"/>
    <w:rsid w:val="00A76E71"/>
    <w:rsid w:val="00A80221"/>
    <w:rsid w:val="00A80E36"/>
    <w:rsid w:val="00A85180"/>
    <w:rsid w:val="00A85BC6"/>
    <w:rsid w:val="00A945EC"/>
    <w:rsid w:val="00A95E7F"/>
    <w:rsid w:val="00AA1271"/>
    <w:rsid w:val="00AB22C4"/>
    <w:rsid w:val="00AC762F"/>
    <w:rsid w:val="00AD02A5"/>
    <w:rsid w:val="00AD1EEC"/>
    <w:rsid w:val="00AD3543"/>
    <w:rsid w:val="00AD45C2"/>
    <w:rsid w:val="00AE0EDE"/>
    <w:rsid w:val="00AE2334"/>
    <w:rsid w:val="00AE4E1A"/>
    <w:rsid w:val="00AF7AE2"/>
    <w:rsid w:val="00B068FF"/>
    <w:rsid w:val="00B15A5A"/>
    <w:rsid w:val="00B24690"/>
    <w:rsid w:val="00B34790"/>
    <w:rsid w:val="00B41D78"/>
    <w:rsid w:val="00B532DE"/>
    <w:rsid w:val="00B54D3C"/>
    <w:rsid w:val="00B6130A"/>
    <w:rsid w:val="00B740FC"/>
    <w:rsid w:val="00B76F8C"/>
    <w:rsid w:val="00B801B6"/>
    <w:rsid w:val="00B8288D"/>
    <w:rsid w:val="00BA47CE"/>
    <w:rsid w:val="00BB06E1"/>
    <w:rsid w:val="00BC3B8E"/>
    <w:rsid w:val="00BC4EE0"/>
    <w:rsid w:val="00BD6603"/>
    <w:rsid w:val="00BE17A3"/>
    <w:rsid w:val="00BE2D53"/>
    <w:rsid w:val="00BE6E52"/>
    <w:rsid w:val="00BF303B"/>
    <w:rsid w:val="00C001E7"/>
    <w:rsid w:val="00C0120C"/>
    <w:rsid w:val="00C0355A"/>
    <w:rsid w:val="00C16937"/>
    <w:rsid w:val="00C2540F"/>
    <w:rsid w:val="00C25638"/>
    <w:rsid w:val="00C279CE"/>
    <w:rsid w:val="00C35280"/>
    <w:rsid w:val="00C456D4"/>
    <w:rsid w:val="00C576C0"/>
    <w:rsid w:val="00C62246"/>
    <w:rsid w:val="00C74BBC"/>
    <w:rsid w:val="00C91BE5"/>
    <w:rsid w:val="00C92D71"/>
    <w:rsid w:val="00CB07CC"/>
    <w:rsid w:val="00CB1B95"/>
    <w:rsid w:val="00CB5263"/>
    <w:rsid w:val="00CC71B0"/>
    <w:rsid w:val="00CD0854"/>
    <w:rsid w:val="00CD499B"/>
    <w:rsid w:val="00CD6C42"/>
    <w:rsid w:val="00CE1EFC"/>
    <w:rsid w:val="00CE23BB"/>
    <w:rsid w:val="00CF186A"/>
    <w:rsid w:val="00CF1BC5"/>
    <w:rsid w:val="00CF58BD"/>
    <w:rsid w:val="00CF5AEE"/>
    <w:rsid w:val="00D023DD"/>
    <w:rsid w:val="00D062CA"/>
    <w:rsid w:val="00D1085A"/>
    <w:rsid w:val="00D12167"/>
    <w:rsid w:val="00D24664"/>
    <w:rsid w:val="00D35E02"/>
    <w:rsid w:val="00D40F38"/>
    <w:rsid w:val="00D458E1"/>
    <w:rsid w:val="00D45B23"/>
    <w:rsid w:val="00D46871"/>
    <w:rsid w:val="00D54DF5"/>
    <w:rsid w:val="00D628A9"/>
    <w:rsid w:val="00D63131"/>
    <w:rsid w:val="00D646B2"/>
    <w:rsid w:val="00D81041"/>
    <w:rsid w:val="00D91540"/>
    <w:rsid w:val="00DA3CA0"/>
    <w:rsid w:val="00DA40E1"/>
    <w:rsid w:val="00DA5DFE"/>
    <w:rsid w:val="00DC21C3"/>
    <w:rsid w:val="00DC45F9"/>
    <w:rsid w:val="00DE1998"/>
    <w:rsid w:val="00DE282F"/>
    <w:rsid w:val="00DE55A8"/>
    <w:rsid w:val="00DF14BF"/>
    <w:rsid w:val="00DF5C52"/>
    <w:rsid w:val="00DF7906"/>
    <w:rsid w:val="00E01232"/>
    <w:rsid w:val="00E051EB"/>
    <w:rsid w:val="00E15B0A"/>
    <w:rsid w:val="00E21840"/>
    <w:rsid w:val="00E51F64"/>
    <w:rsid w:val="00E61143"/>
    <w:rsid w:val="00E7116E"/>
    <w:rsid w:val="00E715A1"/>
    <w:rsid w:val="00E93597"/>
    <w:rsid w:val="00EA2C6F"/>
    <w:rsid w:val="00EC72C8"/>
    <w:rsid w:val="00ED1BFC"/>
    <w:rsid w:val="00EE4FB7"/>
    <w:rsid w:val="00EF0DD6"/>
    <w:rsid w:val="00EF14E4"/>
    <w:rsid w:val="00EF4746"/>
    <w:rsid w:val="00EF6C66"/>
    <w:rsid w:val="00F06577"/>
    <w:rsid w:val="00F068E5"/>
    <w:rsid w:val="00F14235"/>
    <w:rsid w:val="00F26069"/>
    <w:rsid w:val="00F31472"/>
    <w:rsid w:val="00F5242D"/>
    <w:rsid w:val="00F535B0"/>
    <w:rsid w:val="00F53730"/>
    <w:rsid w:val="00F61A1E"/>
    <w:rsid w:val="00F75DF1"/>
    <w:rsid w:val="00F8616C"/>
    <w:rsid w:val="00F97116"/>
    <w:rsid w:val="00FB758D"/>
    <w:rsid w:val="00FE3244"/>
    <w:rsid w:val="00FF088E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E4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ruba@nembo.cz" TargetMode="External"/><Relationship Id="rId13" Type="http://schemas.openxmlformats.org/officeDocument/2006/relationships/hyperlink" Target="https://bohumin.ezak.cz/profile_display_4.html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humin.ezak.cz/profile_display_4.html,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ohumin.eza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humin.ezak.cz/registrace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E1895-FF33-4806-A13A-D45E3CCB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3570</Words>
  <Characters>21066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24587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32</cp:revision>
  <cp:lastPrinted>2018-04-14T09:34:00Z</cp:lastPrinted>
  <dcterms:created xsi:type="dcterms:W3CDTF">2026-04-13T11:44:00Z</dcterms:created>
  <dcterms:modified xsi:type="dcterms:W3CDTF">2026-04-20T09:55:00Z</dcterms:modified>
</cp:coreProperties>
</file>