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AF7" w:rsidRPr="00646956" w:rsidRDefault="005F5AF7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Smlouva o dílo</w:t>
      </w:r>
    </w:p>
    <w:p w:rsidR="0054752E" w:rsidRPr="0054752E" w:rsidRDefault="0054752E" w:rsidP="0054752E">
      <w:pPr>
        <w:pStyle w:val="Zkladntext"/>
        <w:spacing w:before="120" w:after="0"/>
        <w:jc w:val="center"/>
        <w:rPr>
          <w:rFonts w:ascii="Arial" w:hAnsi="Arial" w:cs="Arial"/>
          <w:b/>
          <w:sz w:val="22"/>
          <w:szCs w:val="22"/>
        </w:rPr>
      </w:pPr>
      <w:r w:rsidRPr="0054752E">
        <w:rPr>
          <w:rFonts w:ascii="Arial" w:hAnsi="Arial" w:cs="Arial"/>
          <w:b/>
          <w:sz w:val="22"/>
          <w:szCs w:val="22"/>
        </w:rPr>
        <w:t>uzavřená v souladu s § 2586 a následujících zákona č. 89/2012 Sb. občanského zákoníku v platném znění</w:t>
      </w:r>
    </w:p>
    <w:p w:rsidR="005F5AF7" w:rsidRPr="00646956" w:rsidRDefault="005F5AF7">
      <w:pPr>
        <w:pStyle w:val="Zkladntext"/>
        <w:spacing w:before="283" w:after="0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I. Smluvní strany</w:t>
      </w:r>
    </w:p>
    <w:p w:rsidR="005F5AF7" w:rsidRPr="00646956" w:rsidRDefault="005F5AF7">
      <w:pPr>
        <w:pStyle w:val="Zkladntext"/>
        <w:tabs>
          <w:tab w:val="left" w:pos="3969"/>
        </w:tabs>
        <w:spacing w:before="283" w:after="0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1.1. Objednatel</w:t>
      </w:r>
      <w:r w:rsidRPr="00646956">
        <w:rPr>
          <w:rFonts w:ascii="Arial" w:hAnsi="Arial" w:cs="Arial"/>
          <w:sz w:val="22"/>
          <w:szCs w:val="22"/>
        </w:rPr>
        <w:t xml:space="preserve">: </w:t>
      </w:r>
      <w:r w:rsidR="00E9137C">
        <w:rPr>
          <w:rFonts w:ascii="Arial" w:hAnsi="Arial" w:cs="Arial"/>
          <w:b/>
          <w:sz w:val="22"/>
          <w:szCs w:val="22"/>
        </w:rPr>
        <w:tab/>
        <w:t>m</w:t>
      </w:r>
      <w:r w:rsidRPr="00646956">
        <w:rPr>
          <w:rFonts w:ascii="Arial" w:hAnsi="Arial" w:cs="Arial"/>
          <w:b/>
          <w:sz w:val="22"/>
          <w:szCs w:val="22"/>
        </w:rPr>
        <w:t>ěsto Bohumín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Sídlo:</w:t>
      </w:r>
      <w:r w:rsidRPr="00646956">
        <w:rPr>
          <w:rFonts w:ascii="Arial" w:hAnsi="Arial" w:cs="Arial"/>
          <w:sz w:val="22"/>
          <w:szCs w:val="22"/>
        </w:rPr>
        <w:tab/>
        <w:t>Masarykova 158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 xml:space="preserve"> </w:t>
      </w:r>
      <w:r w:rsidRPr="00646956">
        <w:rPr>
          <w:rFonts w:ascii="Arial" w:hAnsi="Arial" w:cs="Arial"/>
          <w:sz w:val="22"/>
          <w:szCs w:val="22"/>
        </w:rPr>
        <w:tab/>
        <w:t>735 81, Bohumín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Zastoupený:</w:t>
      </w:r>
      <w:r w:rsidRPr="00646956">
        <w:rPr>
          <w:rFonts w:ascii="Arial" w:hAnsi="Arial" w:cs="Arial"/>
          <w:sz w:val="22"/>
          <w:szCs w:val="22"/>
        </w:rPr>
        <w:tab/>
        <w:t xml:space="preserve">Ing. </w:t>
      </w:r>
      <w:r w:rsidR="006E2ADC">
        <w:rPr>
          <w:rFonts w:ascii="Arial" w:hAnsi="Arial" w:cs="Arial"/>
          <w:sz w:val="22"/>
          <w:szCs w:val="22"/>
        </w:rPr>
        <w:t>Lumírem Macurou</w:t>
      </w:r>
      <w:r w:rsidRPr="00646956">
        <w:rPr>
          <w:rFonts w:ascii="Arial" w:hAnsi="Arial" w:cs="Arial"/>
          <w:sz w:val="22"/>
          <w:szCs w:val="22"/>
        </w:rPr>
        <w:t>, starostou města</w:t>
      </w:r>
    </w:p>
    <w:p w:rsidR="005F5AF7" w:rsidRPr="00646956" w:rsidRDefault="005F5AF7">
      <w:pPr>
        <w:pStyle w:val="Normln1"/>
        <w:tabs>
          <w:tab w:val="left" w:pos="284"/>
        </w:tabs>
        <w:ind w:firstLine="30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zástupce pověřený k jednání ve věcech:</w:t>
      </w:r>
    </w:p>
    <w:p w:rsidR="005F5AF7" w:rsidRPr="00646956" w:rsidRDefault="005F5AF7">
      <w:pPr>
        <w:pStyle w:val="Normln1"/>
        <w:ind w:left="1701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a) smluvních:</w:t>
      </w:r>
      <w:r w:rsidRPr="00646956">
        <w:rPr>
          <w:rFonts w:ascii="Arial" w:hAnsi="Arial" w:cs="Arial"/>
          <w:sz w:val="22"/>
          <w:szCs w:val="22"/>
        </w:rPr>
        <w:tab/>
        <w:t xml:space="preserve">      Ing. </w:t>
      </w:r>
      <w:r w:rsidR="006E2ADC">
        <w:rPr>
          <w:rFonts w:ascii="Arial" w:hAnsi="Arial" w:cs="Arial"/>
          <w:sz w:val="22"/>
          <w:szCs w:val="22"/>
        </w:rPr>
        <w:t>Lumír Macura</w:t>
      </w:r>
      <w:r w:rsidR="00646956">
        <w:rPr>
          <w:rFonts w:ascii="Arial" w:hAnsi="Arial" w:cs="Arial"/>
          <w:sz w:val="22"/>
          <w:szCs w:val="22"/>
        </w:rPr>
        <w:t>, starosta města</w:t>
      </w:r>
    </w:p>
    <w:p w:rsidR="005F5AF7" w:rsidRDefault="005F5AF7" w:rsidP="00316909">
      <w:pPr>
        <w:pStyle w:val="Normln1"/>
        <w:ind w:left="3966" w:hanging="2265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b) technických:</w:t>
      </w:r>
      <w:r w:rsidRPr="00646956">
        <w:rPr>
          <w:rFonts w:ascii="Arial" w:hAnsi="Arial" w:cs="Arial"/>
          <w:sz w:val="22"/>
          <w:szCs w:val="22"/>
        </w:rPr>
        <w:tab/>
        <w:t xml:space="preserve">Ing. Hana Kaspřáková, </w:t>
      </w:r>
      <w:r w:rsidR="00316909">
        <w:rPr>
          <w:rFonts w:ascii="Arial" w:hAnsi="Arial" w:cs="Arial"/>
          <w:sz w:val="22"/>
          <w:szCs w:val="22"/>
        </w:rPr>
        <w:t>vedoucí oddělení investiční výstavby</w:t>
      </w:r>
    </w:p>
    <w:p w:rsidR="00942215" w:rsidRPr="00646956" w:rsidRDefault="00942215" w:rsidP="00316909">
      <w:pPr>
        <w:pStyle w:val="Normln1"/>
        <w:ind w:left="3966" w:hanging="226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Ing. </w:t>
      </w:r>
      <w:r w:rsidR="00826058">
        <w:rPr>
          <w:rFonts w:ascii="Arial" w:hAnsi="Arial" w:cs="Arial"/>
          <w:sz w:val="22"/>
          <w:szCs w:val="22"/>
        </w:rPr>
        <w:t>Petr Popek</w:t>
      </w:r>
      <w:r>
        <w:rPr>
          <w:rFonts w:ascii="Arial" w:hAnsi="Arial" w:cs="Arial"/>
          <w:sz w:val="22"/>
          <w:szCs w:val="22"/>
        </w:rPr>
        <w:t>,</w:t>
      </w:r>
      <w:r w:rsidR="00826058">
        <w:rPr>
          <w:rFonts w:ascii="Arial" w:hAnsi="Arial" w:cs="Arial"/>
          <w:sz w:val="22"/>
          <w:szCs w:val="22"/>
        </w:rPr>
        <w:t xml:space="preserve"> referent</w:t>
      </w:r>
      <w:r>
        <w:rPr>
          <w:rFonts w:ascii="Arial" w:hAnsi="Arial" w:cs="Arial"/>
          <w:sz w:val="22"/>
          <w:szCs w:val="22"/>
        </w:rPr>
        <w:t xml:space="preserve"> odboru </w:t>
      </w:r>
      <w:r w:rsidR="0004711B">
        <w:rPr>
          <w:rFonts w:ascii="Arial" w:hAnsi="Arial" w:cs="Arial"/>
          <w:sz w:val="22"/>
          <w:szCs w:val="22"/>
        </w:rPr>
        <w:t>investiční výstavby</w:t>
      </w:r>
    </w:p>
    <w:p w:rsidR="005F5AF7" w:rsidRPr="00646956" w:rsidRDefault="005F5AF7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IČ:                                                             00297569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DIČ:</w:t>
      </w:r>
      <w:r w:rsidRPr="00646956">
        <w:rPr>
          <w:rFonts w:ascii="Arial" w:hAnsi="Arial" w:cs="Arial"/>
          <w:sz w:val="22"/>
          <w:szCs w:val="22"/>
        </w:rPr>
        <w:tab/>
        <w:t>CZ 00297569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 xml:space="preserve">Daňový režim: </w:t>
      </w:r>
      <w:r w:rsidRPr="00646956">
        <w:rPr>
          <w:rFonts w:ascii="Arial" w:hAnsi="Arial" w:cs="Arial"/>
          <w:sz w:val="22"/>
          <w:szCs w:val="22"/>
        </w:rPr>
        <w:tab/>
        <w:t xml:space="preserve">plátce DPH 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 xml:space="preserve">Bankovní spojení: </w:t>
      </w:r>
      <w:r w:rsidRPr="00646956">
        <w:rPr>
          <w:rFonts w:ascii="Arial" w:hAnsi="Arial" w:cs="Arial"/>
          <w:sz w:val="22"/>
          <w:szCs w:val="22"/>
        </w:rPr>
        <w:tab/>
        <w:t xml:space="preserve">Česká spořitelna a. s., Bohumín, </w:t>
      </w:r>
    </w:p>
    <w:p w:rsidR="005F5AF7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646956">
        <w:rPr>
          <w:rFonts w:ascii="Arial" w:hAnsi="Arial" w:cs="Arial"/>
          <w:sz w:val="22"/>
          <w:szCs w:val="22"/>
        </w:rPr>
        <w:t>Č.účtu</w:t>
      </w:r>
      <w:proofErr w:type="spellEnd"/>
      <w:proofErr w:type="gramEnd"/>
      <w:r w:rsidRPr="00646956">
        <w:rPr>
          <w:rFonts w:ascii="Arial" w:hAnsi="Arial" w:cs="Arial"/>
          <w:sz w:val="22"/>
          <w:szCs w:val="22"/>
        </w:rPr>
        <w:t xml:space="preserve">: </w:t>
      </w:r>
      <w:r w:rsidRPr="00646956">
        <w:rPr>
          <w:rFonts w:ascii="Arial" w:hAnsi="Arial" w:cs="Arial"/>
          <w:sz w:val="22"/>
          <w:szCs w:val="22"/>
        </w:rPr>
        <w:tab/>
        <w:t>1721638359/0800</w:t>
      </w:r>
    </w:p>
    <w:p w:rsidR="00704BD9" w:rsidRPr="00646956" w:rsidRDefault="00704BD9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</w:p>
    <w:p w:rsidR="005F5AF7" w:rsidRPr="00646956" w:rsidRDefault="005F5AF7">
      <w:pPr>
        <w:pStyle w:val="Zkladntext"/>
        <w:tabs>
          <w:tab w:val="left" w:pos="3969"/>
        </w:tabs>
        <w:spacing w:before="170" w:after="0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1.2. Zhotovitel</w:t>
      </w:r>
      <w:r w:rsidRPr="00646956">
        <w:rPr>
          <w:rFonts w:ascii="Arial" w:hAnsi="Arial" w:cs="Arial"/>
          <w:sz w:val="22"/>
          <w:szCs w:val="22"/>
        </w:rPr>
        <w:t>:</w:t>
      </w:r>
      <w:r w:rsidR="008655F7">
        <w:rPr>
          <w:rFonts w:ascii="Arial" w:hAnsi="Arial" w:cs="Arial"/>
          <w:sz w:val="22"/>
          <w:szCs w:val="22"/>
        </w:rPr>
        <w:tab/>
      </w:r>
      <w:r w:rsidR="00F976E6" w:rsidRPr="00F976E6">
        <w:rPr>
          <w:rFonts w:ascii="Arial" w:hAnsi="Arial" w:cs="Arial"/>
          <w:sz w:val="22"/>
          <w:szCs w:val="22"/>
          <w:highlight w:val="yellow"/>
        </w:rPr>
        <w:t>…………………….</w:t>
      </w:r>
    </w:p>
    <w:p w:rsidR="005F5AF7" w:rsidRPr="00646956" w:rsidRDefault="005F5AF7" w:rsidP="00957198">
      <w:pPr>
        <w:pStyle w:val="Zkladntext"/>
        <w:tabs>
          <w:tab w:val="left" w:pos="3969"/>
        </w:tabs>
        <w:spacing w:after="0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Sídlo:</w:t>
      </w:r>
      <w:r w:rsidR="008655F7">
        <w:rPr>
          <w:rFonts w:ascii="Arial" w:hAnsi="Arial" w:cs="Arial"/>
          <w:sz w:val="22"/>
          <w:szCs w:val="22"/>
        </w:rPr>
        <w:tab/>
      </w:r>
      <w:r w:rsidRPr="00646956">
        <w:rPr>
          <w:rFonts w:ascii="Arial" w:hAnsi="Arial" w:cs="Arial"/>
          <w:sz w:val="22"/>
          <w:szCs w:val="22"/>
        </w:rPr>
        <w:tab/>
      </w:r>
    </w:p>
    <w:p w:rsidR="005F5AF7" w:rsidRPr="00646956" w:rsidRDefault="005F5AF7" w:rsidP="00957198">
      <w:pPr>
        <w:pStyle w:val="Zkladntext"/>
        <w:tabs>
          <w:tab w:val="left" w:pos="-17908"/>
        </w:tabs>
        <w:spacing w:after="0"/>
        <w:ind w:left="3969" w:hanging="3969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Zastoupený:</w:t>
      </w:r>
      <w:r w:rsidR="008655F7">
        <w:rPr>
          <w:rFonts w:ascii="Arial" w:hAnsi="Arial" w:cs="Arial"/>
          <w:sz w:val="22"/>
          <w:szCs w:val="22"/>
        </w:rPr>
        <w:tab/>
      </w:r>
    </w:p>
    <w:p w:rsidR="005F5AF7" w:rsidRPr="00646956" w:rsidRDefault="005F5AF7" w:rsidP="00957198">
      <w:pPr>
        <w:pStyle w:val="Zkladntext"/>
        <w:tabs>
          <w:tab w:val="left" w:pos="3969"/>
        </w:tabs>
        <w:spacing w:after="0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zástupce pověřený k jednání ve věcech:</w:t>
      </w:r>
    </w:p>
    <w:p w:rsidR="005F5AF7" w:rsidRPr="00646956" w:rsidRDefault="005F5AF7">
      <w:pPr>
        <w:pStyle w:val="Normln1"/>
        <w:tabs>
          <w:tab w:val="left" w:pos="18995"/>
          <w:tab w:val="left" w:pos="22680"/>
        </w:tabs>
        <w:ind w:left="1701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a) smluvních:</w:t>
      </w:r>
      <w:r w:rsidR="008655F7">
        <w:rPr>
          <w:rFonts w:ascii="Arial" w:hAnsi="Arial" w:cs="Arial"/>
          <w:sz w:val="22"/>
          <w:szCs w:val="22"/>
        </w:rPr>
        <w:t xml:space="preserve">                </w:t>
      </w:r>
      <w:r w:rsidR="008655F7">
        <w:rPr>
          <w:rFonts w:ascii="Arial" w:hAnsi="Arial" w:cs="Arial"/>
          <w:sz w:val="22"/>
          <w:szCs w:val="22"/>
        </w:rPr>
        <w:tab/>
      </w:r>
    </w:p>
    <w:p w:rsidR="00826058" w:rsidRDefault="005F5AF7">
      <w:pPr>
        <w:pStyle w:val="Normln1"/>
        <w:tabs>
          <w:tab w:val="left" w:pos="18995"/>
          <w:tab w:val="left" w:pos="22680"/>
        </w:tabs>
        <w:ind w:left="1701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b) technických:</w:t>
      </w:r>
      <w:r w:rsidR="008655F7">
        <w:rPr>
          <w:rFonts w:ascii="Arial" w:hAnsi="Arial" w:cs="Arial"/>
          <w:sz w:val="22"/>
          <w:szCs w:val="22"/>
        </w:rPr>
        <w:t xml:space="preserve">       </w:t>
      </w:r>
    </w:p>
    <w:p w:rsidR="005F5AF7" w:rsidRPr="00646956" w:rsidRDefault="008655F7">
      <w:pPr>
        <w:pStyle w:val="Normln1"/>
        <w:tabs>
          <w:tab w:val="left" w:pos="18995"/>
          <w:tab w:val="left" w:pos="22680"/>
        </w:tabs>
        <w:ind w:left="17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:rsidR="005F5AF7" w:rsidRPr="00646956" w:rsidRDefault="005F5AF7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IČ:</w:t>
      </w:r>
      <w:r w:rsidR="008655F7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</w:p>
    <w:p w:rsidR="005F5AF7" w:rsidRPr="00646956" w:rsidRDefault="005F5AF7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DIČ:</w:t>
      </w:r>
      <w:r w:rsidR="008655F7"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Pr="00646956">
        <w:rPr>
          <w:rFonts w:ascii="Arial" w:hAnsi="Arial" w:cs="Arial"/>
          <w:sz w:val="22"/>
          <w:szCs w:val="22"/>
        </w:rPr>
        <w:tab/>
      </w:r>
    </w:p>
    <w:p w:rsidR="005F5AF7" w:rsidRPr="00646956" w:rsidRDefault="005F5AF7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Bankovní spojení:</w:t>
      </w:r>
      <w:r w:rsidR="008655F7">
        <w:rPr>
          <w:rFonts w:ascii="Arial" w:hAnsi="Arial" w:cs="Arial"/>
          <w:sz w:val="22"/>
          <w:szCs w:val="22"/>
        </w:rPr>
        <w:tab/>
      </w:r>
    </w:p>
    <w:p w:rsidR="002D126A" w:rsidRDefault="00EC00CD" w:rsidP="00957198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</w:t>
      </w:r>
      <w:r w:rsidR="005F5AF7" w:rsidRPr="00646956">
        <w:rPr>
          <w:rFonts w:ascii="Arial" w:hAnsi="Arial" w:cs="Arial"/>
          <w:sz w:val="22"/>
          <w:szCs w:val="22"/>
        </w:rPr>
        <w:t>:</w:t>
      </w:r>
    </w:p>
    <w:p w:rsidR="00CA3F67" w:rsidRDefault="00CA3F67" w:rsidP="00957198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</w:p>
    <w:p w:rsidR="0072662D" w:rsidRDefault="0072662D" w:rsidP="00957198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</w:p>
    <w:p w:rsidR="005F5AF7" w:rsidRPr="00646956" w:rsidRDefault="005F5AF7" w:rsidP="00160D29">
      <w:pPr>
        <w:pStyle w:val="Zkladntext"/>
        <w:tabs>
          <w:tab w:val="left" w:pos="3969"/>
        </w:tabs>
        <w:spacing w:after="6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II. Předmět smlouvy</w:t>
      </w:r>
    </w:p>
    <w:p w:rsidR="005F5AF7" w:rsidRPr="00646956" w:rsidRDefault="00C20209" w:rsidP="00110E6B">
      <w:pPr>
        <w:pStyle w:val="Zkladntext2"/>
        <w:spacing w:before="120" w:line="2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2.1. Předmět díla</w:t>
      </w:r>
      <w:r w:rsidR="005F5AF7" w:rsidRPr="00646956">
        <w:rPr>
          <w:rFonts w:ascii="Arial" w:hAnsi="Arial" w:cs="Arial"/>
          <w:sz w:val="22"/>
          <w:szCs w:val="22"/>
        </w:rPr>
        <w:t>:</w:t>
      </w:r>
    </w:p>
    <w:p w:rsidR="00436322" w:rsidRPr="00A936F4" w:rsidRDefault="00436322" w:rsidP="00436322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A936F4">
        <w:rPr>
          <w:rFonts w:ascii="Arial" w:hAnsi="Arial" w:cs="Arial"/>
          <w:b/>
          <w:sz w:val="22"/>
          <w:szCs w:val="22"/>
        </w:rPr>
        <w:t xml:space="preserve">Parní motorový vůz – replika, náměstí </w:t>
      </w:r>
      <w:r w:rsidR="00B5240A" w:rsidRPr="00A936F4">
        <w:rPr>
          <w:rFonts w:ascii="Arial" w:hAnsi="Arial" w:cs="Arial"/>
          <w:b/>
          <w:sz w:val="22"/>
          <w:szCs w:val="22"/>
        </w:rPr>
        <w:t xml:space="preserve">Svobody, </w:t>
      </w:r>
      <w:r w:rsidRPr="00A936F4">
        <w:rPr>
          <w:rFonts w:ascii="Arial" w:hAnsi="Arial" w:cs="Arial"/>
          <w:b/>
          <w:sz w:val="22"/>
          <w:szCs w:val="22"/>
        </w:rPr>
        <w:t xml:space="preserve">Starý Bohumín </w:t>
      </w:r>
    </w:p>
    <w:p w:rsidR="00B5240A" w:rsidRDefault="00B5240A" w:rsidP="00B5240A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C80190">
        <w:rPr>
          <w:rFonts w:ascii="Arial" w:hAnsi="Arial" w:cs="Arial"/>
          <w:sz w:val="22"/>
          <w:szCs w:val="22"/>
        </w:rPr>
        <w:t>Předmětem zakázky je výroba a dodání kompletní</w:t>
      </w:r>
      <w:r w:rsidRPr="00DC70FC">
        <w:rPr>
          <w:rFonts w:ascii="Arial" w:hAnsi="Arial" w:cs="Arial"/>
          <w:sz w:val="22"/>
          <w:szCs w:val="22"/>
        </w:rPr>
        <w:t xml:space="preserve"> Repliky parního motorového vozu, která musí vizuálně co nejvíce odpovídat původnímu továrnímu</w:t>
      </w:r>
      <w:r>
        <w:rPr>
          <w:rFonts w:ascii="Arial" w:hAnsi="Arial" w:cs="Arial"/>
          <w:sz w:val="22"/>
          <w:szCs w:val="22"/>
        </w:rPr>
        <w:t xml:space="preserve"> historickému </w:t>
      </w:r>
      <w:r w:rsidRPr="00DC70FC">
        <w:rPr>
          <w:rFonts w:ascii="Arial" w:hAnsi="Arial" w:cs="Arial"/>
          <w:sz w:val="22"/>
          <w:szCs w:val="22"/>
        </w:rPr>
        <w:t>provedení předlohy z roku 1903 dle dostupných fotografií a</w:t>
      </w:r>
      <w:r>
        <w:rPr>
          <w:rFonts w:ascii="Arial" w:hAnsi="Arial" w:cs="Arial"/>
          <w:sz w:val="22"/>
          <w:szCs w:val="22"/>
        </w:rPr>
        <w:t xml:space="preserve"> přiložené dokumentace, včetně dopravy na místo plnění, montáže a napojení.</w:t>
      </w:r>
    </w:p>
    <w:p w:rsidR="00B5240A" w:rsidRDefault="00B5240A" w:rsidP="00B5240A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DC70FC">
        <w:rPr>
          <w:rFonts w:ascii="Arial" w:hAnsi="Arial" w:cs="Arial"/>
          <w:sz w:val="22"/>
          <w:szCs w:val="22"/>
        </w:rPr>
        <w:t>Replika vozu bude umístěna na otevřeném prostranství na Náměstí Svobody ve</w:t>
      </w:r>
      <w:r>
        <w:rPr>
          <w:rFonts w:ascii="Arial" w:hAnsi="Arial" w:cs="Arial"/>
          <w:sz w:val="22"/>
          <w:szCs w:val="22"/>
        </w:rPr>
        <w:t xml:space="preserve"> </w:t>
      </w:r>
      <w:r w:rsidRPr="00DC70FC">
        <w:rPr>
          <w:rFonts w:ascii="Arial" w:hAnsi="Arial" w:cs="Arial"/>
          <w:sz w:val="22"/>
          <w:szCs w:val="22"/>
        </w:rPr>
        <w:t>Starém Bohumíně. Bude usazena na kolejové pole o rozchodu koleje 760 mm</w:t>
      </w:r>
      <w:r w:rsidRPr="00E6204D">
        <w:rPr>
          <w:rFonts w:ascii="Arial" w:hAnsi="Arial" w:cs="Arial"/>
          <w:sz w:val="22"/>
          <w:szCs w:val="22"/>
        </w:rPr>
        <w:t>. Realizace koleje není součástí tohoto díla.</w:t>
      </w:r>
    </w:p>
    <w:p w:rsidR="00373E6B" w:rsidRPr="00065F9D" w:rsidRDefault="00373E6B" w:rsidP="00B5240A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065F9D">
        <w:rPr>
          <w:rFonts w:ascii="Arial" w:hAnsi="Arial" w:cs="Arial"/>
          <w:sz w:val="22"/>
          <w:szCs w:val="22"/>
        </w:rPr>
        <w:t xml:space="preserve">Projekt je spolufinancován z prostředků Evropské unie, v rámci Programu </w:t>
      </w:r>
      <w:proofErr w:type="spellStart"/>
      <w:r w:rsidRPr="00065F9D">
        <w:rPr>
          <w:rFonts w:ascii="Arial" w:hAnsi="Arial" w:cs="Arial"/>
          <w:sz w:val="22"/>
          <w:szCs w:val="22"/>
        </w:rPr>
        <w:t>Interreg</w:t>
      </w:r>
      <w:proofErr w:type="spellEnd"/>
      <w:r w:rsidRPr="00065F9D">
        <w:rPr>
          <w:rFonts w:ascii="Arial" w:hAnsi="Arial" w:cs="Arial"/>
          <w:sz w:val="22"/>
          <w:szCs w:val="22"/>
        </w:rPr>
        <w:t xml:space="preserve"> Česko – Polsko.</w:t>
      </w:r>
    </w:p>
    <w:p w:rsidR="00B5240A" w:rsidRDefault="00B5240A" w:rsidP="00A271CC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E6204D">
        <w:rPr>
          <w:rFonts w:ascii="Arial" w:hAnsi="Arial" w:cs="Arial"/>
          <w:sz w:val="22"/>
          <w:szCs w:val="22"/>
        </w:rPr>
        <w:t xml:space="preserve">Podrobné vymezení předmětu veřejné zakázky je popsáno v technické zprávě „PARNÍ MOTOROVÝ VŮZ–REPLIKA“, zpracované Matějem Němečkem z Muzea historie </w:t>
      </w:r>
      <w:proofErr w:type="gramStart"/>
      <w:r w:rsidRPr="00E6204D">
        <w:rPr>
          <w:rFonts w:ascii="Arial" w:hAnsi="Arial" w:cs="Arial"/>
          <w:sz w:val="22"/>
          <w:szCs w:val="22"/>
        </w:rPr>
        <w:t>dopravy</w:t>
      </w:r>
      <w:r>
        <w:rPr>
          <w:rFonts w:ascii="Arial" w:hAnsi="Arial" w:cs="Arial"/>
          <w:sz w:val="22"/>
          <w:szCs w:val="22"/>
        </w:rPr>
        <w:t>,</w:t>
      </w:r>
      <w:r w:rsidR="00A271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204D">
        <w:rPr>
          <w:rFonts w:ascii="Arial" w:hAnsi="Arial" w:cs="Arial"/>
          <w:sz w:val="22"/>
          <w:szCs w:val="22"/>
        </w:rPr>
        <w:t>z.s</w:t>
      </w:r>
      <w:proofErr w:type="spellEnd"/>
      <w:r w:rsidRPr="00E6204D">
        <w:rPr>
          <w:rFonts w:ascii="Arial" w:hAnsi="Arial" w:cs="Arial"/>
          <w:sz w:val="22"/>
          <w:szCs w:val="22"/>
        </w:rPr>
        <w:t>.</w:t>
      </w:r>
      <w:proofErr w:type="gramEnd"/>
      <w:r w:rsidRPr="00E6204D">
        <w:rPr>
          <w:rFonts w:ascii="Arial" w:hAnsi="Arial" w:cs="Arial"/>
          <w:sz w:val="22"/>
          <w:szCs w:val="22"/>
        </w:rPr>
        <w:t xml:space="preserve"> </w:t>
      </w:r>
    </w:p>
    <w:p w:rsidR="00A936F4" w:rsidRPr="00E6204D" w:rsidRDefault="00A936F4" w:rsidP="00A936F4">
      <w:pPr>
        <w:pStyle w:val="Zkladntext"/>
        <w:spacing w:before="120"/>
        <w:rPr>
          <w:rFonts w:ascii="Arial" w:hAnsi="Arial" w:cs="Arial"/>
          <w:b/>
          <w:bCs/>
          <w:sz w:val="22"/>
          <w:szCs w:val="22"/>
        </w:rPr>
      </w:pPr>
      <w:r w:rsidRPr="00E6204D">
        <w:rPr>
          <w:rFonts w:ascii="Arial" w:hAnsi="Arial" w:cs="Arial"/>
          <w:b/>
          <w:bCs/>
          <w:sz w:val="22"/>
          <w:szCs w:val="22"/>
        </w:rPr>
        <w:t>Součástí díla musí být:</w:t>
      </w:r>
    </w:p>
    <w:p w:rsidR="00A936F4" w:rsidRPr="00E6204D" w:rsidRDefault="00A936F4" w:rsidP="00A936F4">
      <w:pPr>
        <w:rPr>
          <w:rFonts w:ascii="Arial" w:hAnsi="Arial" w:cs="Arial"/>
          <w:sz w:val="22"/>
          <w:szCs w:val="22"/>
        </w:rPr>
      </w:pPr>
      <w:r w:rsidRPr="00E6204D">
        <w:rPr>
          <w:rFonts w:ascii="Arial" w:hAnsi="Arial" w:cs="Arial"/>
          <w:sz w:val="22"/>
          <w:szCs w:val="22"/>
        </w:rPr>
        <w:t xml:space="preserve">- konstrukce vozové skříně dle historických podkladů,  </w:t>
      </w:r>
    </w:p>
    <w:p w:rsidR="00A936F4" w:rsidRPr="00241AD2" w:rsidRDefault="00A936F4" w:rsidP="00A936F4">
      <w:pPr>
        <w:rPr>
          <w:rFonts w:ascii="Arial" w:hAnsi="Arial" w:cs="Arial"/>
          <w:sz w:val="22"/>
          <w:szCs w:val="22"/>
        </w:rPr>
      </w:pPr>
      <w:r w:rsidRPr="00241AD2">
        <w:rPr>
          <w:rFonts w:ascii="Arial" w:hAnsi="Arial" w:cs="Arial"/>
          <w:sz w:val="22"/>
          <w:szCs w:val="22"/>
        </w:rPr>
        <w:lastRenderedPageBreak/>
        <w:t xml:space="preserve">- </w:t>
      </w:r>
      <w:r>
        <w:rPr>
          <w:rFonts w:ascii="Arial" w:hAnsi="Arial" w:cs="Arial"/>
          <w:sz w:val="22"/>
          <w:szCs w:val="22"/>
        </w:rPr>
        <w:t xml:space="preserve">provedení </w:t>
      </w:r>
      <w:r w:rsidRPr="00241AD2">
        <w:rPr>
          <w:rFonts w:ascii="Arial" w:hAnsi="Arial" w:cs="Arial"/>
          <w:sz w:val="22"/>
          <w:szCs w:val="22"/>
        </w:rPr>
        <w:t xml:space="preserve">kompletního interiéru v historickém provedení,  </w:t>
      </w:r>
    </w:p>
    <w:p w:rsidR="00A936F4" w:rsidRPr="00241AD2" w:rsidRDefault="00A936F4" w:rsidP="00A936F4">
      <w:pPr>
        <w:rPr>
          <w:rFonts w:ascii="Arial" w:hAnsi="Arial" w:cs="Arial"/>
          <w:sz w:val="22"/>
          <w:szCs w:val="22"/>
        </w:rPr>
      </w:pPr>
      <w:r w:rsidRPr="00241AD2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provedení </w:t>
      </w:r>
      <w:r w:rsidRPr="00241AD2">
        <w:rPr>
          <w:rFonts w:ascii="Arial" w:hAnsi="Arial" w:cs="Arial"/>
          <w:sz w:val="22"/>
          <w:szCs w:val="22"/>
        </w:rPr>
        <w:t xml:space="preserve">povrchových úprav, nátěrů a popisů,  </w:t>
      </w:r>
    </w:p>
    <w:p w:rsidR="00A936F4" w:rsidRDefault="00A936F4" w:rsidP="00A936F4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41AD2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doprava Repliky</w:t>
      </w:r>
      <w:r w:rsidRPr="00241AD2">
        <w:rPr>
          <w:rFonts w:ascii="Arial" w:hAnsi="Arial" w:cs="Arial"/>
          <w:sz w:val="22"/>
          <w:szCs w:val="22"/>
        </w:rPr>
        <w:t xml:space="preserve"> na místo plnění,</w:t>
      </w:r>
    </w:p>
    <w:p w:rsidR="00A936F4" w:rsidRDefault="00A936F4" w:rsidP="00A936F4">
      <w:pPr>
        <w:rPr>
          <w:rFonts w:ascii="Arial" w:hAnsi="Arial" w:cs="Arial"/>
          <w:sz w:val="22"/>
          <w:szCs w:val="22"/>
        </w:rPr>
      </w:pPr>
      <w:r w:rsidRPr="00241AD2">
        <w:rPr>
          <w:rFonts w:ascii="Arial" w:hAnsi="Arial" w:cs="Arial"/>
          <w:sz w:val="22"/>
          <w:szCs w:val="22"/>
        </w:rPr>
        <w:t>- montáž a umístění</w:t>
      </w:r>
      <w:r>
        <w:rPr>
          <w:rFonts w:ascii="Arial" w:hAnsi="Arial" w:cs="Arial"/>
          <w:sz w:val="22"/>
          <w:szCs w:val="22"/>
        </w:rPr>
        <w:t xml:space="preserve"> na připravenou kolej</w:t>
      </w:r>
      <w:r w:rsidRPr="00241AD2">
        <w:rPr>
          <w:rFonts w:ascii="Arial" w:hAnsi="Arial" w:cs="Arial"/>
          <w:sz w:val="22"/>
          <w:szCs w:val="22"/>
        </w:rPr>
        <w:t xml:space="preserve">,  </w:t>
      </w:r>
    </w:p>
    <w:p w:rsidR="00A936F4" w:rsidRPr="00ED0195" w:rsidRDefault="00A936F4" w:rsidP="00A936F4">
      <w:pPr>
        <w:rPr>
          <w:rFonts w:ascii="Arial" w:hAnsi="Arial" w:cs="Arial"/>
          <w:sz w:val="22"/>
          <w:szCs w:val="22"/>
        </w:rPr>
      </w:pPr>
      <w:r w:rsidRPr="00ED0195">
        <w:rPr>
          <w:rFonts w:ascii="Arial" w:hAnsi="Arial" w:cs="Arial"/>
          <w:sz w:val="22"/>
          <w:szCs w:val="22"/>
        </w:rPr>
        <w:t>- n</w:t>
      </w:r>
      <w:r>
        <w:rPr>
          <w:rFonts w:ascii="Arial" w:hAnsi="Arial" w:cs="Arial"/>
          <w:sz w:val="22"/>
          <w:szCs w:val="22"/>
        </w:rPr>
        <w:t>á</w:t>
      </w:r>
      <w:r w:rsidRPr="00ED0195">
        <w:rPr>
          <w:rFonts w:ascii="Arial" w:hAnsi="Arial" w:cs="Arial"/>
          <w:sz w:val="22"/>
          <w:szCs w:val="22"/>
        </w:rPr>
        <w:t>vrh materiál</w:t>
      </w:r>
      <w:r>
        <w:rPr>
          <w:rFonts w:ascii="Arial" w:hAnsi="Arial" w:cs="Arial"/>
          <w:sz w:val="22"/>
          <w:szCs w:val="22"/>
        </w:rPr>
        <w:t>ů</w:t>
      </w:r>
      <w:r w:rsidRPr="00ED0195">
        <w:rPr>
          <w:rFonts w:ascii="Arial" w:hAnsi="Arial" w:cs="Arial"/>
          <w:sz w:val="22"/>
          <w:szCs w:val="22"/>
        </w:rPr>
        <w:t xml:space="preserve"> a technologi</w:t>
      </w:r>
      <w:r>
        <w:rPr>
          <w:rFonts w:ascii="Arial" w:hAnsi="Arial" w:cs="Arial"/>
          <w:sz w:val="22"/>
          <w:szCs w:val="22"/>
        </w:rPr>
        <w:t>í</w:t>
      </w:r>
      <w:r w:rsidRPr="00ED0195">
        <w:rPr>
          <w:rFonts w:ascii="Arial" w:hAnsi="Arial" w:cs="Arial"/>
          <w:sz w:val="22"/>
          <w:szCs w:val="22"/>
        </w:rPr>
        <w:t xml:space="preserve"> odpovídající historickému vzhledu</w:t>
      </w:r>
      <w:r>
        <w:rPr>
          <w:rFonts w:ascii="Arial" w:hAnsi="Arial" w:cs="Arial"/>
          <w:sz w:val="22"/>
          <w:szCs w:val="22"/>
        </w:rPr>
        <w:t>,</w:t>
      </w:r>
    </w:p>
    <w:p w:rsidR="00A936F4" w:rsidRPr="005C3665" w:rsidRDefault="00A936F4" w:rsidP="00A936F4">
      <w:pPr>
        <w:rPr>
          <w:rFonts w:ascii="Arial" w:hAnsi="Arial" w:cs="Arial"/>
          <w:sz w:val="22"/>
          <w:szCs w:val="22"/>
        </w:rPr>
      </w:pPr>
      <w:r w:rsidRPr="005C3665">
        <w:rPr>
          <w:rFonts w:ascii="Arial" w:hAnsi="Arial" w:cs="Arial"/>
          <w:sz w:val="22"/>
          <w:szCs w:val="22"/>
        </w:rPr>
        <w:t xml:space="preserve">- výrobu rámu, podvozku, skříně a konstrukčních částí,  </w:t>
      </w:r>
    </w:p>
    <w:p w:rsidR="00A936F4" w:rsidRPr="005C3665" w:rsidRDefault="00A936F4" w:rsidP="00A936F4">
      <w:pPr>
        <w:rPr>
          <w:rFonts w:ascii="Arial" w:hAnsi="Arial" w:cs="Arial"/>
          <w:sz w:val="22"/>
          <w:szCs w:val="22"/>
        </w:rPr>
      </w:pPr>
      <w:r w:rsidRPr="005C3665">
        <w:rPr>
          <w:rFonts w:ascii="Arial" w:hAnsi="Arial" w:cs="Arial"/>
          <w:sz w:val="22"/>
          <w:szCs w:val="22"/>
        </w:rPr>
        <w:t xml:space="preserve">- výrobu interiéru (lavice, obklady, okna, dveře, osvětlení),  </w:t>
      </w:r>
    </w:p>
    <w:p w:rsidR="00A936F4" w:rsidRPr="005C3665" w:rsidRDefault="00A936F4" w:rsidP="00A936F4">
      <w:pPr>
        <w:rPr>
          <w:rFonts w:ascii="Arial" w:hAnsi="Arial" w:cs="Arial"/>
          <w:sz w:val="22"/>
          <w:szCs w:val="22"/>
        </w:rPr>
      </w:pPr>
      <w:r w:rsidRPr="005C3665">
        <w:rPr>
          <w:rFonts w:ascii="Arial" w:hAnsi="Arial" w:cs="Arial"/>
          <w:sz w:val="22"/>
          <w:szCs w:val="22"/>
        </w:rPr>
        <w:t xml:space="preserve">- výrobu kovových, dřevěných a skleněných prvků,  </w:t>
      </w:r>
    </w:p>
    <w:p w:rsidR="00A936F4" w:rsidRPr="005C3665" w:rsidRDefault="00A936F4" w:rsidP="00A936F4">
      <w:pPr>
        <w:rPr>
          <w:rFonts w:ascii="Arial" w:hAnsi="Arial" w:cs="Arial"/>
          <w:sz w:val="22"/>
          <w:szCs w:val="22"/>
        </w:rPr>
      </w:pPr>
      <w:r w:rsidRPr="005C3665">
        <w:rPr>
          <w:rFonts w:ascii="Arial" w:hAnsi="Arial" w:cs="Arial"/>
          <w:sz w:val="22"/>
          <w:szCs w:val="22"/>
        </w:rPr>
        <w:t xml:space="preserve">- povrchové úpravy, nátěry a popisy dle dobových standardů,  </w:t>
      </w:r>
    </w:p>
    <w:p w:rsidR="00A936F4" w:rsidRPr="005C3665" w:rsidRDefault="00A936F4" w:rsidP="00A936F4">
      <w:pPr>
        <w:rPr>
          <w:rFonts w:ascii="Arial" w:hAnsi="Arial" w:cs="Arial"/>
          <w:sz w:val="22"/>
          <w:szCs w:val="22"/>
        </w:rPr>
      </w:pPr>
      <w:r w:rsidRPr="005C3665">
        <w:rPr>
          <w:rFonts w:ascii="Arial" w:hAnsi="Arial" w:cs="Arial"/>
          <w:sz w:val="22"/>
          <w:szCs w:val="22"/>
        </w:rPr>
        <w:t>- montáž všech částí do kompletního celku</w:t>
      </w:r>
      <w:r>
        <w:rPr>
          <w:rFonts w:ascii="Arial" w:hAnsi="Arial" w:cs="Arial"/>
          <w:sz w:val="22"/>
          <w:szCs w:val="22"/>
        </w:rPr>
        <w:t>,</w:t>
      </w:r>
    </w:p>
    <w:p w:rsidR="00A936F4" w:rsidRPr="005C3665" w:rsidRDefault="00A936F4" w:rsidP="00A936F4">
      <w:pPr>
        <w:rPr>
          <w:rFonts w:ascii="Arial" w:hAnsi="Arial" w:cs="Arial"/>
          <w:sz w:val="22"/>
          <w:szCs w:val="22"/>
        </w:rPr>
      </w:pPr>
      <w:r w:rsidRPr="005C3665">
        <w:rPr>
          <w:rFonts w:ascii="Arial" w:hAnsi="Arial" w:cs="Arial"/>
          <w:sz w:val="22"/>
          <w:szCs w:val="22"/>
        </w:rPr>
        <w:t>- použ</w:t>
      </w:r>
      <w:r>
        <w:rPr>
          <w:rFonts w:ascii="Arial" w:hAnsi="Arial" w:cs="Arial"/>
          <w:sz w:val="22"/>
          <w:szCs w:val="22"/>
        </w:rPr>
        <w:t>i</w:t>
      </w:r>
      <w:r w:rsidRPr="005C3665">
        <w:rPr>
          <w:rFonts w:ascii="Arial" w:hAnsi="Arial" w:cs="Arial"/>
          <w:sz w:val="22"/>
          <w:szCs w:val="22"/>
        </w:rPr>
        <w:t>t</w:t>
      </w:r>
      <w:r w:rsidR="001542F1">
        <w:rPr>
          <w:rFonts w:ascii="Arial" w:hAnsi="Arial" w:cs="Arial"/>
          <w:sz w:val="22"/>
          <w:szCs w:val="22"/>
        </w:rPr>
        <w:t>é</w:t>
      </w:r>
      <w:r w:rsidRPr="005C3665">
        <w:rPr>
          <w:rFonts w:ascii="Arial" w:hAnsi="Arial" w:cs="Arial"/>
          <w:sz w:val="22"/>
          <w:szCs w:val="22"/>
        </w:rPr>
        <w:t xml:space="preserve"> materiály odpovídající historickému vzhledu,  </w:t>
      </w:r>
    </w:p>
    <w:p w:rsidR="00A936F4" w:rsidRPr="005C3665" w:rsidRDefault="00A936F4" w:rsidP="00A936F4">
      <w:pPr>
        <w:rPr>
          <w:rFonts w:ascii="Arial" w:hAnsi="Arial" w:cs="Arial"/>
          <w:sz w:val="22"/>
          <w:szCs w:val="22"/>
        </w:rPr>
      </w:pPr>
      <w:r w:rsidRPr="005C3665">
        <w:rPr>
          <w:rFonts w:ascii="Arial" w:hAnsi="Arial" w:cs="Arial"/>
          <w:sz w:val="22"/>
          <w:szCs w:val="22"/>
        </w:rPr>
        <w:t>- zaji</w:t>
      </w:r>
      <w:r>
        <w:rPr>
          <w:rFonts w:ascii="Arial" w:hAnsi="Arial" w:cs="Arial"/>
          <w:sz w:val="22"/>
          <w:szCs w:val="22"/>
        </w:rPr>
        <w:t>štění</w:t>
      </w:r>
      <w:r w:rsidRPr="005C3665">
        <w:rPr>
          <w:rFonts w:ascii="Arial" w:hAnsi="Arial" w:cs="Arial"/>
          <w:sz w:val="22"/>
          <w:szCs w:val="22"/>
        </w:rPr>
        <w:t xml:space="preserve"> vysok</w:t>
      </w:r>
      <w:r>
        <w:rPr>
          <w:rFonts w:ascii="Arial" w:hAnsi="Arial" w:cs="Arial"/>
          <w:sz w:val="22"/>
          <w:szCs w:val="22"/>
        </w:rPr>
        <w:t>é řemeslné</w:t>
      </w:r>
      <w:r w:rsidRPr="005C3665">
        <w:rPr>
          <w:rFonts w:ascii="Arial" w:hAnsi="Arial" w:cs="Arial"/>
          <w:sz w:val="22"/>
          <w:szCs w:val="22"/>
        </w:rPr>
        <w:t xml:space="preserve"> kvalit</w:t>
      </w:r>
      <w:r>
        <w:rPr>
          <w:rFonts w:ascii="Arial" w:hAnsi="Arial" w:cs="Arial"/>
          <w:sz w:val="22"/>
          <w:szCs w:val="22"/>
        </w:rPr>
        <w:t>y</w:t>
      </w:r>
      <w:r w:rsidRPr="005C3665">
        <w:rPr>
          <w:rFonts w:ascii="Arial" w:hAnsi="Arial" w:cs="Arial"/>
          <w:sz w:val="22"/>
          <w:szCs w:val="22"/>
        </w:rPr>
        <w:t xml:space="preserve">,  </w:t>
      </w:r>
    </w:p>
    <w:p w:rsidR="00A936F4" w:rsidRPr="005C3665" w:rsidRDefault="00A936F4" w:rsidP="00A936F4">
      <w:pPr>
        <w:rPr>
          <w:rFonts w:ascii="Arial" w:hAnsi="Arial" w:cs="Arial"/>
          <w:sz w:val="22"/>
          <w:szCs w:val="22"/>
        </w:rPr>
      </w:pPr>
      <w:r w:rsidRPr="005C3665">
        <w:rPr>
          <w:rFonts w:ascii="Arial" w:hAnsi="Arial" w:cs="Arial"/>
          <w:sz w:val="22"/>
          <w:szCs w:val="22"/>
        </w:rPr>
        <w:t>- dolož</w:t>
      </w:r>
      <w:r>
        <w:rPr>
          <w:rFonts w:ascii="Arial" w:hAnsi="Arial" w:cs="Arial"/>
          <w:sz w:val="22"/>
          <w:szCs w:val="22"/>
        </w:rPr>
        <w:t>ení</w:t>
      </w:r>
      <w:r w:rsidRPr="005C3665">
        <w:rPr>
          <w:rFonts w:ascii="Arial" w:hAnsi="Arial" w:cs="Arial"/>
          <w:sz w:val="22"/>
          <w:szCs w:val="22"/>
        </w:rPr>
        <w:t xml:space="preserve"> certifikát</w:t>
      </w:r>
      <w:r>
        <w:rPr>
          <w:rFonts w:ascii="Arial" w:hAnsi="Arial" w:cs="Arial"/>
          <w:sz w:val="22"/>
          <w:szCs w:val="22"/>
        </w:rPr>
        <w:t>ů</w:t>
      </w:r>
      <w:r w:rsidRPr="005C3665">
        <w:rPr>
          <w:rFonts w:ascii="Arial" w:hAnsi="Arial" w:cs="Arial"/>
          <w:sz w:val="22"/>
          <w:szCs w:val="22"/>
        </w:rPr>
        <w:t xml:space="preserve"> a technick</w:t>
      </w:r>
      <w:r>
        <w:rPr>
          <w:rFonts w:ascii="Arial" w:hAnsi="Arial" w:cs="Arial"/>
          <w:sz w:val="22"/>
          <w:szCs w:val="22"/>
        </w:rPr>
        <w:t>ých</w:t>
      </w:r>
      <w:r w:rsidRPr="005C3665">
        <w:rPr>
          <w:rFonts w:ascii="Arial" w:hAnsi="Arial" w:cs="Arial"/>
          <w:sz w:val="22"/>
          <w:szCs w:val="22"/>
        </w:rPr>
        <w:t xml:space="preserve"> list</w:t>
      </w:r>
      <w:r>
        <w:rPr>
          <w:rFonts w:ascii="Arial" w:hAnsi="Arial" w:cs="Arial"/>
          <w:sz w:val="22"/>
          <w:szCs w:val="22"/>
        </w:rPr>
        <w:t>ů</w:t>
      </w:r>
      <w:r w:rsidRPr="005C3665">
        <w:rPr>
          <w:rFonts w:ascii="Arial" w:hAnsi="Arial" w:cs="Arial"/>
          <w:sz w:val="22"/>
          <w:szCs w:val="22"/>
        </w:rPr>
        <w:t xml:space="preserve">,  </w:t>
      </w:r>
    </w:p>
    <w:p w:rsidR="00A936F4" w:rsidRDefault="00A936F4" w:rsidP="001866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5C3665">
        <w:rPr>
          <w:rFonts w:ascii="Arial" w:hAnsi="Arial" w:cs="Arial"/>
          <w:sz w:val="22"/>
          <w:szCs w:val="22"/>
        </w:rPr>
        <w:t>předání dokumentace a fotodoku</w:t>
      </w:r>
      <w:r>
        <w:rPr>
          <w:rFonts w:ascii="Arial" w:hAnsi="Arial" w:cs="Arial"/>
          <w:sz w:val="22"/>
          <w:szCs w:val="22"/>
        </w:rPr>
        <w:t>mentace výroby</w:t>
      </w:r>
      <w:r w:rsidR="00FD49E0">
        <w:rPr>
          <w:rFonts w:ascii="Arial" w:hAnsi="Arial" w:cs="Arial"/>
          <w:sz w:val="22"/>
          <w:szCs w:val="22"/>
        </w:rPr>
        <w:br/>
        <w:t>- pokud zhotovitel bude mít k dispozici přímo nějakou historickou část, může být použita</w:t>
      </w:r>
      <w:r w:rsidR="001866F3">
        <w:rPr>
          <w:rFonts w:ascii="Arial" w:hAnsi="Arial" w:cs="Arial"/>
          <w:sz w:val="22"/>
          <w:szCs w:val="22"/>
        </w:rPr>
        <w:br/>
        <w:t>-</w:t>
      </w:r>
      <w:r w:rsidR="00FD49E0">
        <w:rPr>
          <w:rFonts w:ascii="Arial" w:hAnsi="Arial" w:cs="Arial"/>
          <w:sz w:val="22"/>
          <w:szCs w:val="22"/>
        </w:rPr>
        <w:t xml:space="preserve"> </w:t>
      </w:r>
      <w:r w:rsidR="001866F3">
        <w:rPr>
          <w:rFonts w:ascii="Arial" w:hAnsi="Arial" w:cs="Arial"/>
          <w:sz w:val="22"/>
          <w:szCs w:val="22"/>
        </w:rPr>
        <w:t>m</w:t>
      </w:r>
      <w:r w:rsidR="00FD49E0" w:rsidRPr="005C3665">
        <w:rPr>
          <w:rFonts w:ascii="Arial" w:hAnsi="Arial" w:cs="Arial"/>
          <w:sz w:val="22"/>
          <w:szCs w:val="22"/>
        </w:rPr>
        <w:t>oderní technologie</w:t>
      </w:r>
      <w:r w:rsidR="00FD49E0">
        <w:rPr>
          <w:rFonts w:ascii="Arial" w:hAnsi="Arial" w:cs="Arial"/>
          <w:sz w:val="22"/>
          <w:szCs w:val="22"/>
        </w:rPr>
        <w:t xml:space="preserve"> mohou být použity</w:t>
      </w:r>
      <w:r w:rsidR="00FD49E0" w:rsidRPr="005C3665">
        <w:rPr>
          <w:rFonts w:ascii="Arial" w:hAnsi="Arial" w:cs="Arial"/>
          <w:sz w:val="22"/>
          <w:szCs w:val="22"/>
        </w:rPr>
        <w:t xml:space="preserve"> pouze tam, kde nejsou viditelné</w:t>
      </w:r>
    </w:p>
    <w:p w:rsidR="00A936F4" w:rsidRDefault="00A936F4" w:rsidP="00A936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08086F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 xml:space="preserve"> po dokončení předá manuál na údržbu a servis díla</w:t>
      </w:r>
    </w:p>
    <w:p w:rsidR="002E2E03" w:rsidRPr="002E2E03" w:rsidRDefault="005F5AF7" w:rsidP="0054752E">
      <w:pPr>
        <w:pStyle w:val="Zkladntext1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2.</w:t>
      </w:r>
      <w:r w:rsidR="00F64B4D">
        <w:rPr>
          <w:rFonts w:ascii="Arial" w:hAnsi="Arial" w:cs="Arial"/>
          <w:sz w:val="22"/>
          <w:szCs w:val="22"/>
        </w:rPr>
        <w:t>2</w:t>
      </w:r>
      <w:r w:rsidRPr="002E2E03">
        <w:rPr>
          <w:rFonts w:ascii="Arial" w:hAnsi="Arial" w:cs="Arial"/>
          <w:sz w:val="22"/>
          <w:szCs w:val="22"/>
        </w:rPr>
        <w:t xml:space="preserve">. </w:t>
      </w:r>
      <w:r w:rsidR="002E2E03" w:rsidRPr="002E2E03">
        <w:rPr>
          <w:rFonts w:ascii="Arial" w:hAnsi="Arial" w:cs="Arial"/>
          <w:sz w:val="22"/>
          <w:szCs w:val="22"/>
        </w:rPr>
        <w:t xml:space="preserve">Případná změna </w:t>
      </w:r>
      <w:r w:rsidR="0099662E">
        <w:rPr>
          <w:rFonts w:ascii="Arial" w:hAnsi="Arial" w:cs="Arial"/>
          <w:sz w:val="22"/>
          <w:szCs w:val="22"/>
        </w:rPr>
        <w:t xml:space="preserve">závazku ze smlouvy na veřejnou zakázku ve smyslu § 222 zákona o zadávání veřejných zakázek </w:t>
      </w:r>
      <w:r w:rsidR="002E2E03" w:rsidRPr="002E2E03">
        <w:rPr>
          <w:rFonts w:ascii="Arial" w:hAnsi="Arial" w:cs="Arial"/>
          <w:sz w:val="22"/>
          <w:szCs w:val="22"/>
        </w:rPr>
        <w:t>může být provedena pouze na základě písemné dohody mezi zhotovitelem a objednatelem. Dojde-li při realizaci díla k jakýmkoliv změnám, doplňkům nebo rozšíření či zkrácení předmětu díla, provede zhotovitel soupis těchto změn, doplňků nebo rozšíření, ocení ho a předloží zástupci objednatele ke vzájemnému písemnému odsouhlasení, teprve po jeho odsouhlasení a oboustranném podepsání soupisu má právo k realizaci těchto změn a uplatnění nároku na úhradu. Pokud tak zhotovitel neučiní, má se za to, že práce jim realizovány byly v předmětu díla a v jeho ceně zahrnuty. Všechny takto odsouhlasené změny budou pak předmětem dodatku ke smlouvě o dílo.</w:t>
      </w:r>
    </w:p>
    <w:p w:rsidR="005F5AF7" w:rsidRPr="00646956" w:rsidRDefault="005F5AF7" w:rsidP="00CB0972">
      <w:pPr>
        <w:pStyle w:val="Zkladntext2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2.</w:t>
      </w:r>
      <w:r w:rsidR="00F64B4D">
        <w:rPr>
          <w:rFonts w:ascii="Arial" w:hAnsi="Arial" w:cs="Arial"/>
          <w:sz w:val="22"/>
          <w:szCs w:val="22"/>
        </w:rPr>
        <w:t>3</w:t>
      </w:r>
      <w:r w:rsidRPr="00646956">
        <w:rPr>
          <w:rFonts w:ascii="Arial" w:hAnsi="Arial" w:cs="Arial"/>
          <w:sz w:val="22"/>
          <w:szCs w:val="22"/>
        </w:rPr>
        <w:t>. Veškeré změny a úpravy oproti projektové dokumentaci musí písemně předem před jejich realizací odsouhlasit projektant projektov</w:t>
      </w:r>
      <w:r w:rsidR="00CB0972">
        <w:rPr>
          <w:rFonts w:ascii="Arial" w:hAnsi="Arial" w:cs="Arial"/>
          <w:sz w:val="22"/>
          <w:szCs w:val="22"/>
        </w:rPr>
        <w:t>é dokumentace</w:t>
      </w:r>
      <w:r w:rsidR="001C4504">
        <w:rPr>
          <w:rFonts w:ascii="Arial" w:hAnsi="Arial" w:cs="Arial"/>
          <w:sz w:val="22"/>
          <w:szCs w:val="22"/>
        </w:rPr>
        <w:t xml:space="preserve"> </w:t>
      </w:r>
      <w:r w:rsidRPr="00646956">
        <w:rPr>
          <w:rFonts w:ascii="Arial" w:hAnsi="Arial" w:cs="Arial"/>
          <w:sz w:val="22"/>
          <w:szCs w:val="22"/>
        </w:rPr>
        <w:t>a objednatel.</w:t>
      </w:r>
      <w:r w:rsidR="003D411C">
        <w:rPr>
          <w:rFonts w:ascii="Arial" w:hAnsi="Arial" w:cs="Arial"/>
          <w:sz w:val="22"/>
          <w:szCs w:val="22"/>
        </w:rPr>
        <w:t xml:space="preserve"> </w:t>
      </w:r>
    </w:p>
    <w:p w:rsidR="00F15D1F" w:rsidRDefault="006B2D3A" w:rsidP="00F612F0">
      <w:pPr>
        <w:pStyle w:val="Zkladntext2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F64B4D">
        <w:rPr>
          <w:rFonts w:ascii="Arial" w:hAnsi="Arial" w:cs="Arial"/>
          <w:sz w:val="22"/>
          <w:szCs w:val="22"/>
        </w:rPr>
        <w:t>4</w:t>
      </w:r>
      <w:r w:rsidR="005F5AF7" w:rsidRPr="00646956">
        <w:rPr>
          <w:rFonts w:ascii="Arial" w:hAnsi="Arial" w:cs="Arial"/>
          <w:sz w:val="22"/>
          <w:szCs w:val="22"/>
        </w:rPr>
        <w:t>. Objednatel se zavazuje dílo</w:t>
      </w:r>
      <w:r w:rsidR="0091627D">
        <w:rPr>
          <w:rFonts w:ascii="Arial" w:hAnsi="Arial" w:cs="Arial"/>
          <w:sz w:val="22"/>
          <w:szCs w:val="22"/>
        </w:rPr>
        <w:t xml:space="preserve"> </w:t>
      </w:r>
      <w:r w:rsidR="004F32FA">
        <w:rPr>
          <w:rFonts w:ascii="Arial" w:hAnsi="Arial" w:cs="Arial"/>
          <w:sz w:val="22"/>
          <w:szCs w:val="22"/>
        </w:rPr>
        <w:t xml:space="preserve">převzít </w:t>
      </w:r>
      <w:r w:rsidR="0091627D">
        <w:rPr>
          <w:rFonts w:ascii="Arial" w:hAnsi="Arial" w:cs="Arial"/>
          <w:sz w:val="22"/>
          <w:szCs w:val="22"/>
        </w:rPr>
        <w:t xml:space="preserve">bez vad a nedodělků bránících jeho řádnému užívání </w:t>
      </w:r>
      <w:r w:rsidR="005F5AF7" w:rsidRPr="00646956">
        <w:rPr>
          <w:rFonts w:ascii="Arial" w:hAnsi="Arial" w:cs="Arial"/>
          <w:sz w:val="22"/>
          <w:szCs w:val="22"/>
        </w:rPr>
        <w:t>a uhradit jeho celkovou cenu zhotoviteli v souladu se smlouvou o dílo.</w:t>
      </w:r>
      <w:r w:rsidR="0091627D">
        <w:rPr>
          <w:rFonts w:ascii="Arial" w:hAnsi="Arial" w:cs="Arial"/>
          <w:sz w:val="22"/>
          <w:szCs w:val="22"/>
        </w:rPr>
        <w:t xml:space="preserve"> Vadami a nedodělky </w:t>
      </w:r>
      <w:r w:rsidR="00847FF1" w:rsidRPr="00266445">
        <w:rPr>
          <w:rFonts w:ascii="Arial" w:hAnsi="Arial" w:cs="Arial"/>
          <w:sz w:val="22"/>
          <w:szCs w:val="22"/>
        </w:rPr>
        <w:t>ne</w:t>
      </w:r>
      <w:r w:rsidR="0091627D">
        <w:rPr>
          <w:rFonts w:ascii="Arial" w:hAnsi="Arial" w:cs="Arial"/>
          <w:sz w:val="22"/>
          <w:szCs w:val="22"/>
        </w:rPr>
        <w:t>bránícími řádnému užívání díla se rozumí pouze drobné ojedinělé vady a drobné ojedinělé nedodělky, které samy o sobě ani ve spojení s jinými nebrání užívání předmětu díla funkčně nebo esteticky, ani užívání předmětu díla podstatným způsobem neomezují.</w:t>
      </w:r>
    </w:p>
    <w:p w:rsidR="005F5AF7" w:rsidRPr="00646956" w:rsidRDefault="005F5AF7" w:rsidP="00F15D1F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III. Doba plnění a místo plnění</w:t>
      </w:r>
    </w:p>
    <w:p w:rsidR="005F5AF7" w:rsidRPr="00646956" w:rsidRDefault="005F5AF7" w:rsidP="00523E21">
      <w:pPr>
        <w:pStyle w:val="Zkladntext2"/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3.1. Zhotovitel se zavazuje provést dílo ve sjednané době, svým jménem, na svůj náklad a nebezpečí a za podmínek uvedených</w:t>
      </w:r>
      <w:r w:rsidR="00CA3F67">
        <w:rPr>
          <w:rFonts w:ascii="Arial" w:hAnsi="Arial" w:cs="Arial"/>
          <w:sz w:val="22"/>
          <w:szCs w:val="22"/>
        </w:rPr>
        <w:t xml:space="preserve"> v dalších částech této smlouvy.</w:t>
      </w:r>
    </w:p>
    <w:p w:rsidR="002D126A" w:rsidRDefault="002D126A" w:rsidP="00CA3F67">
      <w:pPr>
        <w:tabs>
          <w:tab w:val="left" w:pos="43"/>
        </w:tabs>
        <w:spacing w:after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Objedna</w:t>
      </w:r>
      <w:r w:rsidR="00C20209">
        <w:rPr>
          <w:rFonts w:ascii="Arial" w:hAnsi="Arial" w:cs="Arial"/>
          <w:color w:val="000000"/>
          <w:sz w:val="22"/>
          <w:szCs w:val="22"/>
        </w:rPr>
        <w:t>tel pro plnění díla</w:t>
      </w:r>
      <w:r w:rsidRPr="00F6254B">
        <w:rPr>
          <w:rFonts w:ascii="Arial" w:hAnsi="Arial" w:cs="Arial"/>
          <w:color w:val="000000"/>
          <w:sz w:val="22"/>
          <w:szCs w:val="22"/>
        </w:rPr>
        <w:t xml:space="preserve"> stanoví následující termíny:</w:t>
      </w:r>
    </w:p>
    <w:p w:rsidR="00833DDE" w:rsidRDefault="00833DDE" w:rsidP="00833DDE">
      <w:pPr>
        <w:pStyle w:val="Zkladntext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Počátek plnění: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883D53">
        <w:rPr>
          <w:rFonts w:ascii="Arial" w:hAnsi="Arial" w:cs="Arial"/>
          <w:sz w:val="22"/>
          <w:szCs w:val="22"/>
        </w:rPr>
        <w:t>0</w:t>
      </w:r>
      <w:r w:rsidR="000536CC">
        <w:rPr>
          <w:rFonts w:ascii="Arial" w:hAnsi="Arial" w:cs="Arial"/>
          <w:sz w:val="22"/>
          <w:szCs w:val="22"/>
        </w:rPr>
        <w:t>6</w:t>
      </w:r>
      <w:r w:rsidR="00883D5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</w:t>
      </w:r>
      <w:r w:rsidR="0087399D">
        <w:rPr>
          <w:rFonts w:ascii="Arial" w:hAnsi="Arial" w:cs="Arial"/>
          <w:sz w:val="22"/>
          <w:szCs w:val="22"/>
        </w:rPr>
        <w:t>6</w:t>
      </w:r>
    </w:p>
    <w:p w:rsidR="00833DDE" w:rsidRDefault="00833DDE" w:rsidP="00833DDE">
      <w:pPr>
        <w:pStyle w:val="Zkladntext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plnění: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0536CC" w:rsidRPr="000536CC">
        <w:rPr>
          <w:rFonts w:ascii="Arial" w:hAnsi="Arial" w:cs="Arial"/>
          <w:b/>
          <w:sz w:val="22"/>
          <w:szCs w:val="22"/>
        </w:rPr>
        <w:t>12</w:t>
      </w:r>
      <w:r w:rsidRPr="006016F2">
        <w:rPr>
          <w:rFonts w:ascii="Arial" w:hAnsi="Arial" w:cs="Arial"/>
          <w:b/>
          <w:sz w:val="22"/>
          <w:szCs w:val="22"/>
        </w:rPr>
        <w:t xml:space="preserve"> měsíc</w:t>
      </w:r>
      <w:r w:rsidR="0087399D" w:rsidRPr="006016F2">
        <w:rPr>
          <w:rFonts w:ascii="Arial" w:hAnsi="Arial" w:cs="Arial"/>
          <w:b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 </w:t>
      </w:r>
      <w:r w:rsidR="002E6C08">
        <w:rPr>
          <w:rFonts w:ascii="Arial" w:hAnsi="Arial" w:cs="Arial"/>
          <w:sz w:val="22"/>
          <w:szCs w:val="22"/>
        </w:rPr>
        <w:t xml:space="preserve">ode dne předání písemného požadavku na </w:t>
      </w:r>
      <w:r w:rsidR="002E6C08">
        <w:rPr>
          <w:rFonts w:ascii="Arial" w:hAnsi="Arial" w:cs="Arial"/>
          <w:sz w:val="22"/>
          <w:szCs w:val="22"/>
        </w:rPr>
        <w:br/>
        <w:t xml:space="preserve">                                                                        realizaci Repliky parního motorového vozu.</w:t>
      </w:r>
    </w:p>
    <w:p w:rsidR="00CA3F67" w:rsidRPr="00F6254B" w:rsidRDefault="00CA3F67" w:rsidP="00CB0972">
      <w:pPr>
        <w:pStyle w:val="Zkladntext21"/>
        <w:spacing w:before="120"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F6254B">
        <w:rPr>
          <w:rFonts w:ascii="Arial" w:hAnsi="Arial" w:cs="Arial"/>
          <w:color w:val="000000"/>
          <w:sz w:val="22"/>
          <w:szCs w:val="22"/>
        </w:rPr>
        <w:t>Termín pro odstranění zařízení staveniště</w:t>
      </w:r>
    </w:p>
    <w:p w:rsidR="00CA3F67" w:rsidRPr="00F6254B" w:rsidRDefault="00CA3F67" w:rsidP="00C771C2">
      <w:pPr>
        <w:pStyle w:val="Zkladntext21"/>
        <w:spacing w:line="24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F6254B">
        <w:rPr>
          <w:rFonts w:ascii="Arial" w:hAnsi="Arial" w:cs="Arial"/>
          <w:color w:val="000000"/>
          <w:sz w:val="22"/>
          <w:szCs w:val="22"/>
        </w:rPr>
        <w:t>a vyklizení staveniště</w:t>
      </w:r>
      <w:r w:rsidRPr="00F6254B">
        <w:rPr>
          <w:rFonts w:ascii="Arial" w:hAnsi="Arial" w:cs="Arial"/>
          <w:color w:val="000000"/>
          <w:sz w:val="22"/>
          <w:szCs w:val="22"/>
        </w:rPr>
        <w:tab/>
      </w:r>
      <w:r w:rsidRPr="00F6254B">
        <w:rPr>
          <w:rFonts w:ascii="Arial" w:hAnsi="Arial" w:cs="Arial"/>
          <w:color w:val="000000"/>
          <w:sz w:val="22"/>
          <w:szCs w:val="22"/>
        </w:rPr>
        <w:tab/>
      </w:r>
      <w:r w:rsidRPr="00F6254B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</w:t>
      </w:r>
      <w:r w:rsidRPr="00F6254B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F6254B">
        <w:rPr>
          <w:rFonts w:ascii="Arial" w:hAnsi="Arial" w:cs="Arial"/>
          <w:b/>
          <w:bCs/>
          <w:color w:val="000000"/>
          <w:sz w:val="22"/>
          <w:szCs w:val="22"/>
        </w:rPr>
        <w:t xml:space="preserve">do </w:t>
      </w:r>
      <w:r>
        <w:rPr>
          <w:rFonts w:ascii="Arial" w:hAnsi="Arial" w:cs="Arial"/>
          <w:b/>
          <w:bCs/>
          <w:color w:val="000000"/>
          <w:sz w:val="22"/>
          <w:szCs w:val="22"/>
        </w:rPr>
        <w:t>5</w:t>
      </w:r>
      <w:r w:rsidRPr="00F6254B">
        <w:rPr>
          <w:rFonts w:ascii="Arial" w:hAnsi="Arial" w:cs="Arial"/>
          <w:b/>
          <w:bCs/>
          <w:color w:val="000000"/>
          <w:sz w:val="22"/>
          <w:szCs w:val="22"/>
        </w:rPr>
        <w:t xml:space="preserve"> pracovních dnů ode dne předání </w:t>
      </w:r>
      <w:r w:rsidR="00D1183E">
        <w:rPr>
          <w:rFonts w:ascii="Arial" w:hAnsi="Arial" w:cs="Arial"/>
          <w:b/>
          <w:bCs/>
          <w:color w:val="000000"/>
          <w:sz w:val="22"/>
          <w:szCs w:val="22"/>
        </w:rPr>
        <w:t>díla</w:t>
      </w:r>
    </w:p>
    <w:p w:rsidR="00541CC6" w:rsidRPr="00931778" w:rsidRDefault="001A7BA0" w:rsidP="00541CC6">
      <w:pPr>
        <w:pStyle w:val="Zkladntext"/>
        <w:tabs>
          <w:tab w:val="left" w:pos="0"/>
        </w:tabs>
        <w:spacing w:after="0"/>
        <w:jc w:val="both"/>
        <w:rPr>
          <w:rFonts w:ascii="Arial" w:hAnsi="Arial" w:cs="Arial"/>
          <w:strike/>
          <w:sz w:val="22"/>
          <w:szCs w:val="22"/>
        </w:rPr>
      </w:pPr>
      <w:r w:rsidRPr="001A7BA0">
        <w:rPr>
          <w:rFonts w:ascii="Arial" w:hAnsi="Arial" w:cs="Arial"/>
          <w:bCs/>
          <w:sz w:val="22"/>
          <w:szCs w:val="22"/>
        </w:rPr>
        <w:t xml:space="preserve">Splněním díla se rozumí úplné dokončení </w:t>
      </w:r>
      <w:r w:rsidR="00D1183E">
        <w:rPr>
          <w:rFonts w:ascii="Arial" w:hAnsi="Arial" w:cs="Arial"/>
          <w:bCs/>
          <w:sz w:val="22"/>
          <w:szCs w:val="22"/>
        </w:rPr>
        <w:t>díla</w:t>
      </w:r>
      <w:r w:rsidRPr="001A7BA0">
        <w:rPr>
          <w:rFonts w:ascii="Arial" w:hAnsi="Arial" w:cs="Arial"/>
          <w:bCs/>
          <w:sz w:val="22"/>
          <w:szCs w:val="22"/>
        </w:rPr>
        <w:t xml:space="preserve">, vyklizení, vyčistění, včetně odvozu nepoužitého materiálu, likvidace staveniště, uvedení ploch a prostranství použitých pro </w:t>
      </w:r>
      <w:r w:rsidR="00D1183E">
        <w:rPr>
          <w:rFonts w:ascii="Arial" w:hAnsi="Arial" w:cs="Arial"/>
          <w:bCs/>
          <w:sz w:val="22"/>
          <w:szCs w:val="22"/>
        </w:rPr>
        <w:t>realizaci díla</w:t>
      </w:r>
      <w:r w:rsidRPr="001A7BA0">
        <w:rPr>
          <w:rFonts w:ascii="Arial" w:hAnsi="Arial" w:cs="Arial"/>
          <w:bCs/>
          <w:sz w:val="22"/>
          <w:szCs w:val="22"/>
        </w:rPr>
        <w:t xml:space="preserve"> </w:t>
      </w:r>
      <w:r w:rsidR="00C96AEE">
        <w:rPr>
          <w:rFonts w:ascii="Arial" w:hAnsi="Arial" w:cs="Arial"/>
          <w:bCs/>
          <w:sz w:val="22"/>
          <w:szCs w:val="22"/>
        </w:rPr>
        <w:t>do</w:t>
      </w:r>
      <w:r w:rsidR="00C96AEE" w:rsidRPr="001A7BA0">
        <w:rPr>
          <w:rFonts w:ascii="Arial" w:hAnsi="Arial" w:cs="Arial"/>
          <w:bCs/>
          <w:sz w:val="22"/>
          <w:szCs w:val="22"/>
        </w:rPr>
        <w:t> původní</w:t>
      </w:r>
      <w:r w:rsidR="00C96AEE">
        <w:rPr>
          <w:rFonts w:ascii="Arial" w:hAnsi="Arial" w:cs="Arial"/>
          <w:bCs/>
          <w:sz w:val="22"/>
          <w:szCs w:val="22"/>
        </w:rPr>
        <w:t>ho</w:t>
      </w:r>
      <w:r w:rsidR="00C96AEE" w:rsidRPr="001A7BA0">
        <w:rPr>
          <w:rFonts w:ascii="Arial" w:hAnsi="Arial" w:cs="Arial"/>
          <w:bCs/>
          <w:sz w:val="22"/>
          <w:szCs w:val="22"/>
        </w:rPr>
        <w:t xml:space="preserve"> nebo smluvně ujednané</w:t>
      </w:r>
      <w:r w:rsidR="00C96AEE">
        <w:rPr>
          <w:rFonts w:ascii="Arial" w:hAnsi="Arial" w:cs="Arial"/>
          <w:bCs/>
          <w:sz w:val="22"/>
          <w:szCs w:val="22"/>
        </w:rPr>
        <w:t>ho</w:t>
      </w:r>
      <w:r w:rsidR="00C96AEE" w:rsidRPr="001A7BA0">
        <w:rPr>
          <w:rFonts w:ascii="Arial" w:hAnsi="Arial" w:cs="Arial"/>
          <w:bCs/>
          <w:sz w:val="22"/>
          <w:szCs w:val="22"/>
        </w:rPr>
        <w:t xml:space="preserve"> stavu </w:t>
      </w:r>
      <w:r w:rsidRPr="001A7BA0">
        <w:rPr>
          <w:rFonts w:ascii="Arial" w:hAnsi="Arial" w:cs="Arial"/>
          <w:bCs/>
          <w:sz w:val="22"/>
          <w:szCs w:val="22"/>
        </w:rPr>
        <w:t>a jejich písemné předání</w:t>
      </w:r>
      <w:r w:rsidR="00C96AEE">
        <w:rPr>
          <w:rFonts w:ascii="Arial" w:hAnsi="Arial" w:cs="Arial"/>
          <w:bCs/>
          <w:sz w:val="22"/>
          <w:szCs w:val="22"/>
        </w:rPr>
        <w:t xml:space="preserve">, </w:t>
      </w:r>
      <w:r w:rsidRPr="001A7BA0">
        <w:rPr>
          <w:rFonts w:ascii="Arial" w:hAnsi="Arial" w:cs="Arial"/>
          <w:bCs/>
          <w:sz w:val="22"/>
          <w:szCs w:val="22"/>
        </w:rPr>
        <w:t>oboustranné podepsání zápisu o předání a převzetí</w:t>
      </w:r>
      <w:r w:rsidR="005C58D8">
        <w:rPr>
          <w:rFonts w:ascii="Arial" w:hAnsi="Arial" w:cs="Arial"/>
          <w:bCs/>
          <w:sz w:val="22"/>
          <w:szCs w:val="22"/>
        </w:rPr>
        <w:t xml:space="preserve"> díla</w:t>
      </w:r>
      <w:r w:rsidRPr="001A7BA0">
        <w:rPr>
          <w:rFonts w:ascii="Arial" w:hAnsi="Arial" w:cs="Arial"/>
          <w:bCs/>
          <w:sz w:val="22"/>
          <w:szCs w:val="22"/>
        </w:rPr>
        <w:t xml:space="preserve"> ze strany zhotovitele a objednavatele</w:t>
      </w:r>
      <w:r w:rsidR="0022564F">
        <w:rPr>
          <w:rFonts w:ascii="Arial" w:hAnsi="Arial" w:cs="Arial"/>
          <w:bCs/>
          <w:sz w:val="22"/>
          <w:szCs w:val="22"/>
        </w:rPr>
        <w:t>,</w:t>
      </w:r>
      <w:r w:rsidR="000B41DD">
        <w:rPr>
          <w:rFonts w:ascii="Arial" w:hAnsi="Arial" w:cs="Arial"/>
          <w:bCs/>
          <w:sz w:val="22"/>
          <w:szCs w:val="22"/>
        </w:rPr>
        <w:t xml:space="preserve"> předepsané</w:t>
      </w:r>
      <w:r w:rsidRPr="001A7BA0">
        <w:rPr>
          <w:rFonts w:ascii="Arial" w:hAnsi="Arial" w:cs="Arial"/>
          <w:bCs/>
          <w:sz w:val="22"/>
          <w:szCs w:val="22"/>
        </w:rPr>
        <w:t xml:space="preserve"> atest</w:t>
      </w:r>
      <w:r w:rsidR="000B41DD">
        <w:rPr>
          <w:rFonts w:ascii="Arial" w:hAnsi="Arial" w:cs="Arial"/>
          <w:bCs/>
          <w:sz w:val="22"/>
          <w:szCs w:val="22"/>
        </w:rPr>
        <w:t>y</w:t>
      </w:r>
      <w:r w:rsidRPr="001A7BA0">
        <w:rPr>
          <w:rFonts w:ascii="Arial" w:hAnsi="Arial" w:cs="Arial"/>
          <w:bCs/>
          <w:sz w:val="22"/>
          <w:szCs w:val="22"/>
        </w:rPr>
        <w:t>, certifikáty, techn</w:t>
      </w:r>
      <w:r w:rsidR="00541CC6">
        <w:rPr>
          <w:rFonts w:ascii="Arial" w:hAnsi="Arial" w:cs="Arial"/>
          <w:bCs/>
          <w:sz w:val="22"/>
          <w:szCs w:val="22"/>
        </w:rPr>
        <w:t>ické listy, prohlášení o shodě,</w:t>
      </w:r>
      <w:r w:rsidRPr="001A7BA0">
        <w:rPr>
          <w:rFonts w:ascii="Arial" w:hAnsi="Arial" w:cs="Arial"/>
          <w:bCs/>
          <w:sz w:val="22"/>
          <w:szCs w:val="22"/>
        </w:rPr>
        <w:t xml:space="preserve"> protokoly o zkouškách</w:t>
      </w:r>
      <w:r w:rsidR="00266445">
        <w:rPr>
          <w:rFonts w:ascii="Arial" w:hAnsi="Arial" w:cs="Arial"/>
          <w:bCs/>
          <w:sz w:val="22"/>
          <w:szCs w:val="22"/>
        </w:rPr>
        <w:t xml:space="preserve">, </w:t>
      </w:r>
      <w:r w:rsidR="00541CC6" w:rsidRPr="001A7BA0">
        <w:rPr>
          <w:rFonts w:ascii="Arial" w:hAnsi="Arial" w:cs="Arial"/>
          <w:bCs/>
          <w:sz w:val="22"/>
          <w:szCs w:val="22"/>
        </w:rPr>
        <w:t>návody k</w:t>
      </w:r>
      <w:r w:rsidR="00266445">
        <w:rPr>
          <w:rFonts w:ascii="Arial" w:hAnsi="Arial" w:cs="Arial"/>
          <w:bCs/>
          <w:sz w:val="22"/>
          <w:szCs w:val="22"/>
        </w:rPr>
        <w:t> </w:t>
      </w:r>
      <w:r w:rsidR="00931778" w:rsidRPr="00266445">
        <w:rPr>
          <w:rFonts w:ascii="Arial" w:hAnsi="Arial" w:cs="Arial"/>
          <w:bCs/>
          <w:sz w:val="22"/>
          <w:szCs w:val="22"/>
        </w:rPr>
        <w:t>údržbě</w:t>
      </w:r>
      <w:r w:rsidR="00266445">
        <w:rPr>
          <w:rFonts w:ascii="Arial" w:hAnsi="Arial" w:cs="Arial"/>
          <w:bCs/>
          <w:sz w:val="22"/>
          <w:szCs w:val="22"/>
        </w:rPr>
        <w:t>.</w:t>
      </w:r>
    </w:p>
    <w:p w:rsidR="002E2E03" w:rsidRPr="001A7BA0" w:rsidRDefault="005B65DA" w:rsidP="003E6867">
      <w:pPr>
        <w:pStyle w:val="Zkladntext21"/>
        <w:spacing w:before="120" w:after="0" w:line="240" w:lineRule="auto"/>
        <w:jc w:val="both"/>
        <w:rPr>
          <w:rFonts w:ascii="Arial" w:eastAsia="Lucida Sans Unicode" w:hAnsi="Arial" w:cs="Arial"/>
          <w:kern w:val="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3.2. </w:t>
      </w:r>
      <w:r w:rsidR="00194C76">
        <w:rPr>
          <w:rFonts w:ascii="Arial" w:hAnsi="Arial" w:cs="Arial"/>
          <w:sz w:val="22"/>
          <w:szCs w:val="22"/>
          <w:lang w:eastAsia="en-US"/>
        </w:rPr>
        <w:t xml:space="preserve">Místo plnění zakázky je mimo </w:t>
      </w:r>
      <w:proofErr w:type="spellStart"/>
      <w:r w:rsidR="00964F35">
        <w:rPr>
          <w:rFonts w:ascii="Arial" w:hAnsi="Arial" w:cs="Arial"/>
          <w:sz w:val="22"/>
          <w:szCs w:val="22"/>
        </w:rPr>
        <w:t>parc.č</w:t>
      </w:r>
      <w:proofErr w:type="spellEnd"/>
      <w:r w:rsidR="00964F35">
        <w:rPr>
          <w:rFonts w:ascii="Arial" w:hAnsi="Arial" w:cs="Arial"/>
          <w:sz w:val="22"/>
          <w:szCs w:val="22"/>
        </w:rPr>
        <w:t xml:space="preserve">. 1092/1, </w:t>
      </w:r>
      <w:r w:rsidR="00194C76">
        <w:rPr>
          <w:rFonts w:ascii="Arial" w:hAnsi="Arial" w:cs="Arial"/>
          <w:sz w:val="22"/>
          <w:szCs w:val="22"/>
        </w:rPr>
        <w:t xml:space="preserve">náměstí Svobody, </w:t>
      </w:r>
      <w:proofErr w:type="spellStart"/>
      <w:proofErr w:type="gramStart"/>
      <w:r w:rsidR="00194C76">
        <w:rPr>
          <w:rFonts w:ascii="Arial" w:hAnsi="Arial" w:cs="Arial"/>
          <w:sz w:val="22"/>
          <w:szCs w:val="22"/>
        </w:rPr>
        <w:t>k.ú</w:t>
      </w:r>
      <w:proofErr w:type="spellEnd"/>
      <w:r w:rsidR="00194C76">
        <w:rPr>
          <w:rFonts w:ascii="Arial" w:hAnsi="Arial" w:cs="Arial"/>
          <w:sz w:val="22"/>
          <w:szCs w:val="22"/>
        </w:rPr>
        <w:t>.</w:t>
      </w:r>
      <w:proofErr w:type="gramEnd"/>
      <w:r w:rsidR="00194C76">
        <w:rPr>
          <w:rFonts w:ascii="Arial" w:hAnsi="Arial" w:cs="Arial"/>
          <w:sz w:val="22"/>
          <w:szCs w:val="22"/>
        </w:rPr>
        <w:t xml:space="preserve"> </w:t>
      </w:r>
      <w:r w:rsidR="00194C76" w:rsidRPr="00FC61BD">
        <w:rPr>
          <w:rFonts w:ascii="Arial" w:hAnsi="Arial" w:cs="Arial"/>
          <w:sz w:val="22"/>
          <w:szCs w:val="22"/>
        </w:rPr>
        <w:t>Starý Bohumín</w:t>
      </w:r>
      <w:r w:rsidR="00964F35">
        <w:rPr>
          <w:rFonts w:ascii="Arial" w:hAnsi="Arial" w:cs="Arial"/>
          <w:sz w:val="22"/>
          <w:szCs w:val="22"/>
        </w:rPr>
        <w:t>,</w:t>
      </w:r>
      <w:r w:rsidR="00194C76">
        <w:rPr>
          <w:rFonts w:ascii="Arial" w:hAnsi="Arial" w:cs="Arial"/>
          <w:sz w:val="22"/>
          <w:szCs w:val="22"/>
          <w:lang w:eastAsia="en-US"/>
        </w:rPr>
        <w:t xml:space="preserve"> také pozemek zhotovitele, kde bude probíhat</w:t>
      </w:r>
      <w:r w:rsidR="0009520D">
        <w:rPr>
          <w:rFonts w:ascii="Arial" w:hAnsi="Arial" w:cs="Arial"/>
          <w:sz w:val="22"/>
          <w:szCs w:val="22"/>
          <w:lang w:eastAsia="en-US"/>
        </w:rPr>
        <w:t xml:space="preserve"> </w:t>
      </w:r>
      <w:r w:rsidR="0009520D" w:rsidRPr="00F8189A">
        <w:rPr>
          <w:rFonts w:ascii="Arial" w:hAnsi="Arial" w:cs="Arial"/>
          <w:sz w:val="22"/>
          <w:szCs w:val="22"/>
          <w:lang w:eastAsia="en-US"/>
        </w:rPr>
        <w:t>výroba a kompletace</w:t>
      </w:r>
      <w:r w:rsidR="00DC2C8E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9223A" w:rsidRPr="00FC61BD">
        <w:rPr>
          <w:rFonts w:ascii="Arial" w:hAnsi="Arial" w:cs="Arial"/>
          <w:sz w:val="22"/>
          <w:szCs w:val="22"/>
        </w:rPr>
        <w:t>P</w:t>
      </w:r>
      <w:r w:rsidR="00F9223A">
        <w:rPr>
          <w:rFonts w:ascii="Arial" w:hAnsi="Arial" w:cs="Arial"/>
          <w:sz w:val="22"/>
          <w:szCs w:val="22"/>
        </w:rPr>
        <w:t>arního motorového vozu</w:t>
      </w:r>
      <w:r w:rsidR="00F9223A" w:rsidRPr="00FC61BD">
        <w:rPr>
          <w:rFonts w:ascii="Arial" w:hAnsi="Arial" w:cs="Arial"/>
          <w:sz w:val="22"/>
          <w:szCs w:val="22"/>
        </w:rPr>
        <w:t xml:space="preserve"> – R</w:t>
      </w:r>
      <w:r w:rsidR="00F9223A">
        <w:rPr>
          <w:rFonts w:ascii="Arial" w:hAnsi="Arial" w:cs="Arial"/>
          <w:sz w:val="22"/>
          <w:szCs w:val="22"/>
        </w:rPr>
        <w:t>eplik</w:t>
      </w:r>
      <w:r w:rsidR="00D82A6D">
        <w:rPr>
          <w:rFonts w:ascii="Arial" w:hAnsi="Arial" w:cs="Arial"/>
          <w:sz w:val="22"/>
          <w:szCs w:val="22"/>
        </w:rPr>
        <w:t>y</w:t>
      </w:r>
      <w:r w:rsidR="00194C76">
        <w:rPr>
          <w:rFonts w:ascii="Arial" w:hAnsi="Arial" w:cs="Arial"/>
          <w:sz w:val="22"/>
          <w:szCs w:val="22"/>
          <w:lang w:eastAsia="en-US"/>
        </w:rPr>
        <w:t xml:space="preserve">, </w:t>
      </w:r>
      <w:r w:rsidR="00D82A6D">
        <w:rPr>
          <w:rFonts w:ascii="Arial" w:hAnsi="Arial" w:cs="Arial"/>
          <w:sz w:val="22"/>
          <w:szCs w:val="22"/>
          <w:lang w:eastAsia="en-US"/>
        </w:rPr>
        <w:t xml:space="preserve">před finálním převozem </w:t>
      </w:r>
      <w:r w:rsidR="00742198">
        <w:rPr>
          <w:rFonts w:ascii="Arial" w:hAnsi="Arial" w:cs="Arial"/>
          <w:sz w:val="22"/>
          <w:szCs w:val="22"/>
          <w:lang w:eastAsia="en-US"/>
        </w:rPr>
        <w:t>dojde ke</w:t>
      </w:r>
      <w:r w:rsidR="00194C76">
        <w:rPr>
          <w:rFonts w:ascii="Arial" w:hAnsi="Arial" w:cs="Arial"/>
          <w:sz w:val="22"/>
          <w:szCs w:val="22"/>
          <w:lang w:eastAsia="en-US"/>
        </w:rPr>
        <w:t xml:space="preserve"> kontrole zástupci objednatele</w:t>
      </w:r>
      <w:r w:rsidR="00742198">
        <w:rPr>
          <w:rFonts w:ascii="Arial" w:hAnsi="Arial" w:cs="Arial"/>
          <w:sz w:val="22"/>
          <w:szCs w:val="22"/>
          <w:lang w:eastAsia="en-US"/>
        </w:rPr>
        <w:t>.</w:t>
      </w:r>
    </w:p>
    <w:p w:rsidR="005F5AF7" w:rsidRPr="00762DB1" w:rsidRDefault="005B65DA" w:rsidP="0054752E">
      <w:pPr>
        <w:pStyle w:val="Zkladntext3"/>
        <w:spacing w:before="120"/>
        <w:jc w:val="both"/>
        <w:rPr>
          <w:rFonts w:ascii="Arial" w:hAnsi="Arial" w:cs="Arial"/>
          <w:strike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3.3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. Termín zahájení plnění</w:t>
      </w:r>
      <w:r w:rsidR="00C20209">
        <w:rPr>
          <w:rFonts w:ascii="Arial" w:hAnsi="Arial" w:cs="Arial"/>
          <w:color w:val="000000"/>
          <w:sz w:val="22"/>
          <w:szCs w:val="22"/>
        </w:rPr>
        <w:t xml:space="preserve"> díla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 xml:space="preserve"> v čl. </w:t>
      </w:r>
      <w:proofErr w:type="gramStart"/>
      <w:r w:rsidR="005F5AF7" w:rsidRPr="00646956">
        <w:rPr>
          <w:rFonts w:ascii="Arial" w:hAnsi="Arial" w:cs="Arial"/>
          <w:color w:val="000000"/>
          <w:sz w:val="22"/>
          <w:szCs w:val="22"/>
        </w:rPr>
        <w:t>III./3.1</w:t>
      </w:r>
      <w:proofErr w:type="gramEnd"/>
      <w:r w:rsidR="005F5AF7" w:rsidRPr="00646956">
        <w:rPr>
          <w:rFonts w:ascii="Arial" w:hAnsi="Arial" w:cs="Arial"/>
          <w:color w:val="000000"/>
          <w:sz w:val="22"/>
          <w:szCs w:val="22"/>
        </w:rPr>
        <w:t xml:space="preserve">. je podmíněn řádným ukončením zadávacího řízení a </w:t>
      </w:r>
      <w:r w:rsidR="005F5AF7" w:rsidRPr="00646956">
        <w:rPr>
          <w:rFonts w:ascii="Arial" w:hAnsi="Arial" w:cs="Arial"/>
          <w:color w:val="000000"/>
          <w:sz w:val="22"/>
          <w:szCs w:val="22"/>
        </w:rPr>
        <w:lastRenderedPageBreak/>
        <w:t xml:space="preserve">podepsáním příslušné smlouvy. </w:t>
      </w:r>
    </w:p>
    <w:p w:rsidR="005F5AF7" w:rsidRPr="00646956" w:rsidRDefault="005B65DA" w:rsidP="0054752E">
      <w:pPr>
        <w:tabs>
          <w:tab w:val="left" w:pos="0"/>
          <w:tab w:val="left" w:pos="360"/>
          <w:tab w:val="left" w:pos="426"/>
        </w:tabs>
        <w:spacing w:before="12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3.4</w:t>
      </w:r>
      <w:proofErr w:type="gramEnd"/>
      <w:r w:rsidR="005F5AF7" w:rsidRPr="00646956">
        <w:rPr>
          <w:rFonts w:ascii="Arial" w:hAnsi="Arial" w:cs="Arial"/>
          <w:sz w:val="22"/>
          <w:szCs w:val="22"/>
        </w:rPr>
        <w:t>.</w:t>
      </w:r>
      <w:r w:rsidR="005F5AF7" w:rsidRPr="00646956">
        <w:rPr>
          <w:rFonts w:ascii="Arial" w:hAnsi="Arial" w:cs="Arial"/>
          <w:sz w:val="22"/>
          <w:szCs w:val="22"/>
        </w:rPr>
        <w:tab/>
        <w:t xml:space="preserve">Pokud se z důvodů na straně </w:t>
      </w:r>
      <w:r w:rsidR="0008086F">
        <w:rPr>
          <w:rFonts w:ascii="Arial" w:hAnsi="Arial" w:cs="Arial"/>
          <w:sz w:val="22"/>
          <w:szCs w:val="22"/>
        </w:rPr>
        <w:t>objednatel</w:t>
      </w:r>
      <w:r w:rsidR="005F5AF7" w:rsidRPr="00646956">
        <w:rPr>
          <w:rFonts w:ascii="Arial" w:hAnsi="Arial" w:cs="Arial"/>
          <w:sz w:val="22"/>
          <w:szCs w:val="22"/>
        </w:rPr>
        <w:t xml:space="preserve">e nepodaří plnění </w:t>
      </w:r>
      <w:r w:rsidR="00C20209">
        <w:rPr>
          <w:rFonts w:ascii="Arial" w:hAnsi="Arial" w:cs="Arial"/>
          <w:sz w:val="22"/>
          <w:szCs w:val="22"/>
        </w:rPr>
        <w:t>díla</w:t>
      </w:r>
      <w:r w:rsidR="005F5AF7" w:rsidRPr="00646956">
        <w:rPr>
          <w:rFonts w:ascii="Arial" w:hAnsi="Arial" w:cs="Arial"/>
          <w:sz w:val="22"/>
          <w:szCs w:val="22"/>
        </w:rPr>
        <w:t xml:space="preserve"> zahájit do dne předpokládaného termínu zahájení, uvedeného v čl. III/3.1., má zhotovitel právo na změnu termínu dokončení tak, aby jím stanovená lhůta </w:t>
      </w:r>
      <w:r w:rsidR="00CC624A">
        <w:rPr>
          <w:rFonts w:ascii="Arial" w:hAnsi="Arial" w:cs="Arial"/>
          <w:sz w:val="22"/>
          <w:szCs w:val="22"/>
        </w:rPr>
        <w:t>realizace díla</w:t>
      </w:r>
      <w:r w:rsidR="005F5AF7" w:rsidRPr="00646956">
        <w:rPr>
          <w:rFonts w:ascii="Arial" w:hAnsi="Arial" w:cs="Arial"/>
          <w:sz w:val="22"/>
          <w:szCs w:val="22"/>
        </w:rPr>
        <w:t xml:space="preserve"> ve dnech zůstala zachována a byla technologicky proveditelná.</w:t>
      </w:r>
    </w:p>
    <w:p w:rsidR="005F5AF7" w:rsidRPr="00646956" w:rsidRDefault="005F5AF7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3.</w:t>
      </w:r>
      <w:r w:rsidR="005B65DA">
        <w:rPr>
          <w:rFonts w:ascii="Arial" w:hAnsi="Arial" w:cs="Arial"/>
          <w:sz w:val="22"/>
          <w:szCs w:val="22"/>
        </w:rPr>
        <w:t>5</w:t>
      </w:r>
      <w:r w:rsidRPr="00646956">
        <w:rPr>
          <w:rFonts w:ascii="Arial" w:hAnsi="Arial" w:cs="Arial"/>
          <w:sz w:val="22"/>
          <w:szCs w:val="22"/>
        </w:rPr>
        <w:t xml:space="preserve">. Po zhotovení díla vyzve zhotovitel objednatele 7 pracovních dnů předem k jeho předání a převzetí v místě plnění. Splněním dodávky se rozumí úplné dokončení díla, podepsání zápisu o předání a převzetí </w:t>
      </w:r>
      <w:r w:rsidR="00CC624A">
        <w:rPr>
          <w:rFonts w:ascii="Arial" w:hAnsi="Arial" w:cs="Arial"/>
          <w:sz w:val="22"/>
          <w:szCs w:val="22"/>
        </w:rPr>
        <w:t>díla</w:t>
      </w:r>
      <w:r w:rsidRPr="00646956">
        <w:rPr>
          <w:rFonts w:ascii="Arial" w:hAnsi="Arial" w:cs="Arial"/>
          <w:sz w:val="22"/>
          <w:szCs w:val="22"/>
        </w:rPr>
        <w:t xml:space="preserve">, </w:t>
      </w:r>
    </w:p>
    <w:p w:rsidR="0062482B" w:rsidRDefault="005F5AF7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3.</w:t>
      </w:r>
      <w:r w:rsidR="005B65DA">
        <w:rPr>
          <w:rFonts w:ascii="Arial" w:hAnsi="Arial" w:cs="Arial"/>
          <w:sz w:val="22"/>
          <w:szCs w:val="22"/>
        </w:rPr>
        <w:t>6</w:t>
      </w:r>
      <w:r w:rsidRPr="00646956">
        <w:rPr>
          <w:rFonts w:ascii="Arial" w:hAnsi="Arial" w:cs="Arial"/>
          <w:sz w:val="22"/>
          <w:szCs w:val="22"/>
        </w:rPr>
        <w:t>.</w:t>
      </w:r>
      <w:r w:rsidR="0014767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46956">
        <w:rPr>
          <w:rFonts w:ascii="Arial" w:hAnsi="Arial" w:cs="Arial"/>
          <w:sz w:val="22"/>
          <w:szCs w:val="22"/>
        </w:rPr>
        <w:t>Obě</w:t>
      </w:r>
      <w:proofErr w:type="gramEnd"/>
      <w:r w:rsidR="0014767B">
        <w:rPr>
          <w:rFonts w:ascii="Arial" w:hAnsi="Arial" w:cs="Arial"/>
          <w:sz w:val="22"/>
          <w:szCs w:val="22"/>
        </w:rPr>
        <w:t xml:space="preserve"> </w:t>
      </w:r>
      <w:r w:rsidRPr="00646956">
        <w:rPr>
          <w:rFonts w:ascii="Arial" w:hAnsi="Arial" w:cs="Arial"/>
          <w:sz w:val="22"/>
          <w:szCs w:val="22"/>
        </w:rPr>
        <w:t>smluvní strany se doho</w:t>
      </w:r>
      <w:r w:rsidR="0014767B">
        <w:rPr>
          <w:rFonts w:ascii="Arial" w:hAnsi="Arial" w:cs="Arial"/>
          <w:sz w:val="22"/>
          <w:szCs w:val="22"/>
        </w:rPr>
        <w:t>dly, že případné vícepráce, její</w:t>
      </w:r>
      <w:r w:rsidRPr="00646956">
        <w:rPr>
          <w:rFonts w:ascii="Arial" w:hAnsi="Arial" w:cs="Arial"/>
          <w:sz w:val="22"/>
          <w:szCs w:val="22"/>
        </w:rPr>
        <w:t xml:space="preserve">chž finanční </w:t>
      </w:r>
      <w:proofErr w:type="gramStart"/>
      <w:r w:rsidRPr="00646956">
        <w:rPr>
          <w:rFonts w:ascii="Arial" w:hAnsi="Arial" w:cs="Arial"/>
          <w:sz w:val="22"/>
          <w:szCs w:val="22"/>
        </w:rPr>
        <w:t>objem</w:t>
      </w:r>
      <w:proofErr w:type="gramEnd"/>
      <w:r w:rsidRPr="00646956">
        <w:rPr>
          <w:rFonts w:ascii="Arial" w:hAnsi="Arial" w:cs="Arial"/>
          <w:sz w:val="22"/>
          <w:szCs w:val="22"/>
        </w:rPr>
        <w:t xml:space="preserve"> nepřekročí </w:t>
      </w:r>
      <w:r w:rsidR="001B0D2D">
        <w:rPr>
          <w:rFonts w:ascii="Arial" w:hAnsi="Arial" w:cs="Arial"/>
          <w:sz w:val="22"/>
          <w:szCs w:val="22"/>
        </w:rPr>
        <w:t>1</w:t>
      </w:r>
      <w:r w:rsidRPr="00646956">
        <w:rPr>
          <w:rFonts w:ascii="Arial" w:hAnsi="Arial" w:cs="Arial"/>
          <w:sz w:val="22"/>
          <w:szCs w:val="22"/>
        </w:rPr>
        <w:t>0 % (slovy: d</w:t>
      </w:r>
      <w:r w:rsidR="001B0D2D">
        <w:rPr>
          <w:rFonts w:ascii="Arial" w:hAnsi="Arial" w:cs="Arial"/>
          <w:sz w:val="22"/>
          <w:szCs w:val="22"/>
        </w:rPr>
        <w:t>eset</w:t>
      </w:r>
      <w:r w:rsidRPr="00646956">
        <w:rPr>
          <w:rFonts w:ascii="Arial" w:hAnsi="Arial" w:cs="Arial"/>
          <w:sz w:val="22"/>
          <w:szCs w:val="22"/>
        </w:rPr>
        <w:t xml:space="preserve"> procent) z celkové ceny za provedení díla, nebudou mít vliv na termín ukončení díla a dílo bude dokončeno ve sjednaném termínu dle smlouvy, pokud se smluvní strany písemně (dodatkem </w:t>
      </w:r>
      <w:r w:rsidR="0014767B">
        <w:rPr>
          <w:rFonts w:ascii="Arial" w:hAnsi="Arial" w:cs="Arial"/>
          <w:sz w:val="22"/>
          <w:szCs w:val="22"/>
        </w:rPr>
        <w:t>k</w:t>
      </w:r>
      <w:r w:rsidRPr="00646956">
        <w:rPr>
          <w:rFonts w:ascii="Arial" w:hAnsi="Arial" w:cs="Arial"/>
          <w:sz w:val="22"/>
          <w:szCs w:val="22"/>
        </w:rPr>
        <w:t>e smlouvě o dílo) nedohodnou jinak.</w:t>
      </w:r>
    </w:p>
    <w:p w:rsidR="00F15D1F" w:rsidRPr="00646956" w:rsidRDefault="00F15D1F" w:rsidP="00F15D1F">
      <w:pPr>
        <w:pStyle w:val="Zkladntext2"/>
        <w:jc w:val="both"/>
        <w:rPr>
          <w:rFonts w:ascii="Arial" w:hAnsi="Arial" w:cs="Arial"/>
          <w:sz w:val="22"/>
          <w:szCs w:val="22"/>
        </w:rPr>
      </w:pPr>
    </w:p>
    <w:p w:rsidR="005F5AF7" w:rsidRPr="00646956" w:rsidRDefault="005F5AF7" w:rsidP="00F15D1F">
      <w:pPr>
        <w:pStyle w:val="Zkladntext2"/>
        <w:tabs>
          <w:tab w:val="left" w:pos="6480"/>
        </w:tabs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IV. Cenové ujednání a platební podmínky</w:t>
      </w:r>
    </w:p>
    <w:p w:rsidR="005F5AF7" w:rsidRDefault="005F5AF7" w:rsidP="00523E21">
      <w:pPr>
        <w:pStyle w:val="Zkladntext2"/>
        <w:tabs>
          <w:tab w:val="left" w:pos="195"/>
        </w:tabs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4.1</w:t>
      </w:r>
      <w:r w:rsidRPr="00DA7C7F">
        <w:rPr>
          <w:rFonts w:ascii="Arial" w:hAnsi="Arial" w:cs="Arial"/>
          <w:sz w:val="22"/>
          <w:szCs w:val="22"/>
        </w:rPr>
        <w:t>.</w:t>
      </w:r>
      <w:r w:rsidR="00DA7C7F" w:rsidRPr="00DA7C7F">
        <w:rPr>
          <w:rFonts w:ascii="Arial" w:hAnsi="Arial" w:cs="Arial"/>
          <w:sz w:val="22"/>
          <w:szCs w:val="22"/>
        </w:rPr>
        <w:t xml:space="preserve"> Celková cena za dílo je stanovena ve smyslu nabídky zhotovitele a je ve výši</w:t>
      </w:r>
      <w:r w:rsidR="00DA7C7F">
        <w:rPr>
          <w:rFonts w:ascii="Arial" w:hAnsi="Arial" w:cs="Arial"/>
          <w:sz w:val="22"/>
          <w:szCs w:val="22"/>
        </w:rPr>
        <w:t>:</w:t>
      </w:r>
    </w:p>
    <w:tbl>
      <w:tblPr>
        <w:tblW w:w="9782" w:type="dxa"/>
        <w:tblInd w:w="-294" w:type="dxa"/>
        <w:tblLayout w:type="fixed"/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3261"/>
        <w:gridCol w:w="2268"/>
        <w:gridCol w:w="1985"/>
        <w:gridCol w:w="2268"/>
      </w:tblGrid>
      <w:tr w:rsidR="003B1D73" w:rsidTr="00A61920">
        <w:trPr>
          <w:trHeight w:val="3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B1D73" w:rsidRDefault="003B1D73">
            <w:pPr>
              <w:pStyle w:val="Styltabulky"/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B1D73" w:rsidRDefault="003B1D73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B1D73" w:rsidRDefault="003B1D73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Cena bez DPH v Kč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B1D73" w:rsidRDefault="003B1D73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B1D73" w:rsidRDefault="003B1D73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DPH 21 % v Kč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1D73" w:rsidRDefault="003B1D73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B1D73" w:rsidRDefault="003B1D73">
            <w:pPr>
              <w:pStyle w:val="Styltabulky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Cena s DPH v Kč</w:t>
            </w:r>
          </w:p>
          <w:p w:rsidR="003B1D73" w:rsidRDefault="003B1D73">
            <w:pPr>
              <w:pStyle w:val="Styltabul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73" w:rsidTr="00A61920">
        <w:trPr>
          <w:trHeight w:val="3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61920" w:rsidRDefault="00A61920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1920">
              <w:rPr>
                <w:rFonts w:ascii="Arial" w:hAnsi="Arial" w:cs="Arial"/>
                <w:sz w:val="18"/>
                <w:szCs w:val="18"/>
              </w:rPr>
              <w:t xml:space="preserve">Celková cena za dodání </w:t>
            </w:r>
          </w:p>
          <w:p w:rsidR="00A61920" w:rsidRDefault="00A61920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1920">
              <w:rPr>
                <w:rFonts w:ascii="Arial" w:hAnsi="Arial" w:cs="Arial"/>
                <w:sz w:val="18"/>
                <w:szCs w:val="18"/>
              </w:rPr>
              <w:t xml:space="preserve">repliky parního                                                   motorového vozu z roku 1903 </w:t>
            </w:r>
          </w:p>
          <w:p w:rsidR="003B1D73" w:rsidRDefault="00A61920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1920">
              <w:rPr>
                <w:rFonts w:ascii="Arial" w:hAnsi="Arial" w:cs="Arial"/>
                <w:sz w:val="18"/>
                <w:szCs w:val="18"/>
              </w:rPr>
              <w:t>včetně osazení a napojení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B1D73" w:rsidRDefault="003B1D73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B1D73" w:rsidRDefault="003B1D73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color w:val="767171" w:themeColor="background2" w:themeShade="8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1D73" w:rsidRDefault="003B1D73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E2E03" w:rsidRDefault="006E67DA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="0048587C">
        <w:rPr>
          <w:rFonts w:ascii="Arial" w:hAnsi="Arial" w:cs="Arial"/>
          <w:sz w:val="22"/>
          <w:szCs w:val="22"/>
        </w:rPr>
        <w:t>2</w:t>
      </w:r>
      <w:r w:rsidR="005F5AF7" w:rsidRPr="00646956">
        <w:rPr>
          <w:rFonts w:ascii="Arial" w:hAnsi="Arial" w:cs="Arial"/>
          <w:sz w:val="22"/>
          <w:szCs w:val="22"/>
        </w:rPr>
        <w:t xml:space="preserve">. </w:t>
      </w:r>
      <w:r w:rsidR="002E2E03" w:rsidRPr="002E2E03">
        <w:rPr>
          <w:rFonts w:ascii="Arial" w:hAnsi="Arial" w:cs="Arial"/>
          <w:sz w:val="22"/>
          <w:szCs w:val="22"/>
        </w:rPr>
        <w:t>V případě oceňování víceprací, bude</w:t>
      </w:r>
      <w:r w:rsidR="00FE17CC">
        <w:rPr>
          <w:rFonts w:ascii="Arial" w:hAnsi="Arial" w:cs="Arial"/>
          <w:sz w:val="22"/>
          <w:szCs w:val="22"/>
        </w:rPr>
        <w:t xml:space="preserve"> cena</w:t>
      </w:r>
      <w:r w:rsidR="0080250D">
        <w:rPr>
          <w:rFonts w:ascii="Arial" w:hAnsi="Arial" w:cs="Arial"/>
          <w:sz w:val="22"/>
          <w:szCs w:val="22"/>
        </w:rPr>
        <w:t xml:space="preserve"> víceprací</w:t>
      </w:r>
      <w:r w:rsidR="002E2E03" w:rsidRPr="002E2E03">
        <w:rPr>
          <w:rFonts w:ascii="Arial" w:hAnsi="Arial" w:cs="Arial"/>
          <w:sz w:val="22"/>
          <w:szCs w:val="22"/>
        </w:rPr>
        <w:t xml:space="preserve"> odsouhlasena s objednatelem. V případě, že se některé práce nebudou provádět v původním rozsahu (</w:t>
      </w:r>
      <w:proofErr w:type="spellStart"/>
      <w:r w:rsidR="002E2E03" w:rsidRPr="002E2E03">
        <w:rPr>
          <w:rFonts w:ascii="Arial" w:hAnsi="Arial" w:cs="Arial"/>
          <w:sz w:val="22"/>
          <w:szCs w:val="22"/>
        </w:rPr>
        <w:t>méněpráce</w:t>
      </w:r>
      <w:proofErr w:type="spellEnd"/>
      <w:r w:rsidR="002E2E03" w:rsidRPr="002E2E03">
        <w:rPr>
          <w:rFonts w:ascii="Arial" w:hAnsi="Arial" w:cs="Arial"/>
          <w:sz w:val="22"/>
          <w:szCs w:val="22"/>
        </w:rPr>
        <w:t>), zhotovitel je odečte z ceny díla ve výši podle položek nabídkového rozpočtu.</w:t>
      </w:r>
    </w:p>
    <w:p w:rsidR="0016287F" w:rsidRPr="002E2E03" w:rsidRDefault="0016287F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="0048587C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Zhotovitel je povinen zpracovat veškeré změnové listy a dále oceněné soupisy </w:t>
      </w:r>
      <w:proofErr w:type="spellStart"/>
      <w:r>
        <w:rPr>
          <w:rFonts w:ascii="Arial" w:hAnsi="Arial" w:cs="Arial"/>
          <w:sz w:val="22"/>
          <w:szCs w:val="22"/>
        </w:rPr>
        <w:t>méněprací</w:t>
      </w:r>
      <w:proofErr w:type="spellEnd"/>
      <w:r>
        <w:rPr>
          <w:rFonts w:ascii="Arial" w:hAnsi="Arial" w:cs="Arial"/>
          <w:sz w:val="22"/>
          <w:szCs w:val="22"/>
        </w:rPr>
        <w:t xml:space="preserve"> a víceprací a předložit je ke kontrole</w:t>
      </w:r>
      <w:r w:rsidR="00D1392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Součástí takto oceněných soupisů bude i výkaz výměr s uvedením postupu výpočtu množství.</w:t>
      </w:r>
    </w:p>
    <w:p w:rsidR="005F5AF7" w:rsidRDefault="005F5AF7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E2E03">
        <w:rPr>
          <w:rFonts w:ascii="Arial" w:hAnsi="Arial" w:cs="Arial"/>
          <w:sz w:val="22"/>
          <w:szCs w:val="22"/>
        </w:rPr>
        <w:t>4.</w:t>
      </w:r>
      <w:r w:rsidR="00D13923">
        <w:rPr>
          <w:rFonts w:ascii="Arial" w:hAnsi="Arial" w:cs="Arial"/>
          <w:sz w:val="22"/>
          <w:szCs w:val="22"/>
        </w:rPr>
        <w:t>4</w:t>
      </w:r>
      <w:r w:rsidRPr="002E2E03">
        <w:rPr>
          <w:rFonts w:ascii="Arial" w:hAnsi="Arial" w:cs="Arial"/>
          <w:sz w:val="22"/>
          <w:szCs w:val="22"/>
        </w:rPr>
        <w:t xml:space="preserve">. Budou uhrazeny pouze provedené práce, měsíčně formou dílčích plateb, jejichž výše bude stanovena podle objemu provedených prací a dodávek, a to celkově do výše 90% smluvní ceny díla s tím, že zbývající 10% smluvní ceny bude uhrazena po převzetí díla objednatelem. </w:t>
      </w:r>
      <w:r w:rsidR="001F2B75">
        <w:rPr>
          <w:rFonts w:ascii="Arial" w:hAnsi="Arial" w:cs="Arial"/>
          <w:sz w:val="22"/>
          <w:szCs w:val="22"/>
        </w:rPr>
        <w:t xml:space="preserve">V případě, že </w:t>
      </w:r>
      <w:r w:rsidRPr="002E2E03">
        <w:rPr>
          <w:rFonts w:ascii="Arial" w:hAnsi="Arial" w:cs="Arial"/>
          <w:sz w:val="22"/>
          <w:szCs w:val="22"/>
        </w:rPr>
        <w:t xml:space="preserve">se při předání a převzetí díla vyskytnou vady a nedodělky, </w:t>
      </w:r>
      <w:r w:rsidR="008E7F7D">
        <w:rPr>
          <w:rFonts w:ascii="Arial" w:hAnsi="Arial" w:cs="Arial"/>
          <w:sz w:val="22"/>
          <w:szCs w:val="22"/>
        </w:rPr>
        <w:t>bude 10% pozastávka uhrazena</w:t>
      </w:r>
      <w:r w:rsidRPr="002E2E03">
        <w:rPr>
          <w:rFonts w:ascii="Arial" w:hAnsi="Arial" w:cs="Arial"/>
          <w:sz w:val="22"/>
          <w:szCs w:val="22"/>
        </w:rPr>
        <w:t xml:space="preserve"> až po úplném odstranění</w:t>
      </w:r>
      <w:r w:rsidR="008E7F7D">
        <w:rPr>
          <w:rFonts w:ascii="Arial" w:hAnsi="Arial" w:cs="Arial"/>
          <w:sz w:val="22"/>
          <w:szCs w:val="22"/>
        </w:rPr>
        <w:t xml:space="preserve"> vad a nedodělků,</w:t>
      </w:r>
      <w:r w:rsidR="00817CEB">
        <w:rPr>
          <w:rFonts w:ascii="Arial" w:hAnsi="Arial" w:cs="Arial"/>
          <w:sz w:val="22"/>
          <w:szCs w:val="22"/>
        </w:rPr>
        <w:t xml:space="preserve"> </w:t>
      </w:r>
      <w:r w:rsidR="001F2B75">
        <w:rPr>
          <w:rFonts w:ascii="Arial" w:hAnsi="Arial" w:cs="Arial"/>
          <w:sz w:val="22"/>
          <w:szCs w:val="22"/>
        </w:rPr>
        <w:t>pokud se smluvní strany nedohodnou jinak</w:t>
      </w:r>
      <w:r w:rsidRPr="002E2E03">
        <w:rPr>
          <w:rFonts w:ascii="Arial" w:hAnsi="Arial" w:cs="Arial"/>
          <w:sz w:val="22"/>
          <w:szCs w:val="22"/>
        </w:rPr>
        <w:t>.</w:t>
      </w:r>
    </w:p>
    <w:p w:rsidR="001B326F" w:rsidRDefault="006E67DA" w:rsidP="003B4236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="00634F14">
        <w:rPr>
          <w:rFonts w:ascii="Arial" w:hAnsi="Arial" w:cs="Arial"/>
          <w:sz w:val="22"/>
          <w:szCs w:val="22"/>
        </w:rPr>
        <w:t>5</w:t>
      </w:r>
      <w:r w:rsidR="005F5AF7" w:rsidRPr="00646956">
        <w:rPr>
          <w:rFonts w:ascii="Arial" w:hAnsi="Arial" w:cs="Arial"/>
          <w:sz w:val="22"/>
          <w:szCs w:val="22"/>
        </w:rPr>
        <w:t xml:space="preserve">. </w:t>
      </w:r>
      <w:r w:rsidR="00396730">
        <w:rPr>
          <w:rFonts w:ascii="Arial" w:hAnsi="Arial" w:cs="Arial"/>
          <w:sz w:val="22"/>
          <w:szCs w:val="22"/>
          <w:lang w:eastAsia="en-US"/>
        </w:rPr>
        <w:t>Úhrada za provedené práce bude probíhat měsíčně formou dílčích plateb již v průběhu výroby předmětu díla v sídle zhotovitele. Před měsíční fakturací bude provedena kontrola díla zástupcem objednatele a fakturován bude odsouhlasený rozsah rozpracovanosti.</w:t>
      </w:r>
      <w:r w:rsidR="00396730" w:rsidRPr="00646956">
        <w:rPr>
          <w:rFonts w:ascii="Arial" w:hAnsi="Arial" w:cs="Arial"/>
          <w:sz w:val="22"/>
          <w:szCs w:val="22"/>
        </w:rPr>
        <w:t xml:space="preserve"> </w:t>
      </w:r>
    </w:p>
    <w:p w:rsidR="00D735D1" w:rsidRDefault="00D735D1" w:rsidP="003B4236">
      <w:pPr>
        <w:pStyle w:val="Zkladntext0"/>
        <w:spacing w:before="12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3B194D">
        <w:rPr>
          <w:rFonts w:ascii="Arial" w:hAnsi="Arial" w:cs="Arial"/>
          <w:sz w:val="22"/>
          <w:szCs w:val="22"/>
        </w:rPr>
        <w:t xml:space="preserve">4.6. Zhotovitel musí na </w:t>
      </w:r>
      <w:r w:rsidR="00F53C4B">
        <w:rPr>
          <w:rFonts w:ascii="Arial" w:hAnsi="Arial" w:cs="Arial"/>
          <w:sz w:val="22"/>
          <w:szCs w:val="22"/>
        </w:rPr>
        <w:t xml:space="preserve">každou </w:t>
      </w:r>
      <w:r w:rsidRPr="003B194D">
        <w:rPr>
          <w:rFonts w:ascii="Arial" w:hAnsi="Arial" w:cs="Arial"/>
          <w:sz w:val="22"/>
          <w:szCs w:val="22"/>
        </w:rPr>
        <w:t>fakturu uvést název a číslo projektu</w:t>
      </w:r>
      <w:r w:rsidR="00F53C4B">
        <w:rPr>
          <w:rFonts w:ascii="Arial" w:hAnsi="Arial" w:cs="Arial"/>
          <w:sz w:val="22"/>
          <w:szCs w:val="22"/>
        </w:rPr>
        <w:t>:</w:t>
      </w:r>
      <w:r w:rsidRPr="003B194D">
        <w:rPr>
          <w:rFonts w:ascii="Arial" w:hAnsi="Arial" w:cs="Arial"/>
          <w:sz w:val="22"/>
          <w:szCs w:val="22"/>
        </w:rPr>
        <w:t xml:space="preserve"> </w:t>
      </w:r>
      <w:r w:rsidR="00F53C4B">
        <w:rPr>
          <w:rFonts w:ascii="Arial" w:hAnsi="Arial" w:cs="Arial"/>
          <w:sz w:val="22"/>
          <w:szCs w:val="22"/>
        </w:rPr>
        <w:br/>
      </w:r>
      <w:r w:rsidR="003B194D" w:rsidRPr="003B194D">
        <w:rPr>
          <w:rFonts w:ascii="Arial" w:hAnsi="Arial" w:cs="Arial"/>
          <w:sz w:val="22"/>
          <w:szCs w:val="22"/>
        </w:rPr>
        <w:t>„</w:t>
      </w:r>
      <w:proofErr w:type="spellStart"/>
      <w:r w:rsidRPr="003B194D">
        <w:rPr>
          <w:rFonts w:ascii="Arial" w:hAnsi="Arial" w:cs="Arial"/>
          <w:b/>
          <w:sz w:val="22"/>
          <w:szCs w:val="22"/>
        </w:rPr>
        <w:t>Tourexpress</w:t>
      </w:r>
      <w:proofErr w:type="spellEnd"/>
      <w:r w:rsidRPr="003B194D">
        <w:rPr>
          <w:rFonts w:ascii="Arial" w:hAnsi="Arial" w:cs="Arial"/>
          <w:b/>
          <w:sz w:val="22"/>
          <w:szCs w:val="22"/>
        </w:rPr>
        <w:t xml:space="preserve"> - Čas na dobrodružství, CZ.11.02.01/00/24_014/0000216</w:t>
      </w:r>
      <w:r w:rsidR="003B194D" w:rsidRPr="003B194D">
        <w:rPr>
          <w:rFonts w:ascii="Arial" w:hAnsi="Arial" w:cs="Arial"/>
          <w:sz w:val="22"/>
          <w:szCs w:val="22"/>
        </w:rPr>
        <w:t>“.</w:t>
      </w:r>
    </w:p>
    <w:p w:rsidR="00B40218" w:rsidRPr="00F976E6" w:rsidRDefault="005F5AF7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976E6">
        <w:rPr>
          <w:rFonts w:ascii="Arial" w:hAnsi="Arial" w:cs="Arial"/>
          <w:sz w:val="22"/>
          <w:szCs w:val="22"/>
        </w:rPr>
        <w:t>4.</w:t>
      </w:r>
      <w:r w:rsidR="003B194D">
        <w:rPr>
          <w:rFonts w:ascii="Arial" w:hAnsi="Arial" w:cs="Arial"/>
          <w:sz w:val="22"/>
          <w:szCs w:val="22"/>
        </w:rPr>
        <w:t>7</w:t>
      </w:r>
      <w:r w:rsidRPr="00F976E6">
        <w:rPr>
          <w:rFonts w:ascii="Arial" w:hAnsi="Arial" w:cs="Arial"/>
          <w:sz w:val="22"/>
          <w:szCs w:val="22"/>
        </w:rPr>
        <w:t xml:space="preserve">. </w:t>
      </w:r>
      <w:r w:rsidR="00B40218" w:rsidRPr="00F976E6">
        <w:rPr>
          <w:rFonts w:ascii="Arial" w:hAnsi="Arial" w:cs="Arial"/>
          <w:sz w:val="22"/>
          <w:szCs w:val="22"/>
        </w:rPr>
        <w:t xml:space="preserve">Objednatel </w:t>
      </w:r>
      <w:r w:rsidR="006077B5">
        <w:rPr>
          <w:rFonts w:ascii="Arial" w:hAnsi="Arial" w:cs="Arial"/>
          <w:sz w:val="22"/>
          <w:szCs w:val="22"/>
        </w:rPr>
        <w:t>není</w:t>
      </w:r>
      <w:r w:rsidR="00B40218" w:rsidRPr="00F976E6">
        <w:rPr>
          <w:rFonts w:ascii="Arial" w:hAnsi="Arial" w:cs="Arial"/>
          <w:sz w:val="22"/>
          <w:szCs w:val="22"/>
        </w:rPr>
        <w:t xml:space="preserve"> při realizaci díla</w:t>
      </w:r>
      <w:r w:rsidR="004473C1" w:rsidRPr="00F976E6">
        <w:rPr>
          <w:rFonts w:ascii="Arial" w:hAnsi="Arial" w:cs="Arial"/>
          <w:sz w:val="22"/>
          <w:szCs w:val="22"/>
        </w:rPr>
        <w:t xml:space="preserve"> </w:t>
      </w:r>
      <w:r w:rsidR="00B40218" w:rsidRPr="00F976E6">
        <w:rPr>
          <w:rFonts w:ascii="Arial" w:hAnsi="Arial" w:cs="Arial"/>
          <w:sz w:val="22"/>
          <w:szCs w:val="22"/>
        </w:rPr>
        <w:t xml:space="preserve">dle této smlouvy osobou povinnou k dani a u plnění </w:t>
      </w:r>
      <w:r w:rsidR="006077B5">
        <w:rPr>
          <w:rFonts w:ascii="Arial" w:hAnsi="Arial" w:cs="Arial"/>
          <w:sz w:val="22"/>
          <w:szCs w:val="22"/>
        </w:rPr>
        <w:t>ne</w:t>
      </w:r>
      <w:r w:rsidR="00B40218" w:rsidRPr="00F976E6">
        <w:rPr>
          <w:rFonts w:ascii="Arial" w:hAnsi="Arial" w:cs="Arial"/>
          <w:sz w:val="22"/>
          <w:szCs w:val="22"/>
        </w:rPr>
        <w:t xml:space="preserve">bude uplatněn režim přenesení daňové povinnosti dle § 92e zákona o DPH v platném znění. Daň z přidané hodnoty bude odvedena z plnění dle této smlouvy </w:t>
      </w:r>
      <w:r w:rsidR="006077B5">
        <w:rPr>
          <w:rFonts w:ascii="Arial" w:hAnsi="Arial" w:cs="Arial"/>
          <w:sz w:val="22"/>
          <w:szCs w:val="22"/>
        </w:rPr>
        <w:t>zhotovitelem</w:t>
      </w:r>
      <w:r w:rsidR="00B40218" w:rsidRPr="00F976E6">
        <w:rPr>
          <w:rFonts w:ascii="Arial" w:hAnsi="Arial" w:cs="Arial"/>
          <w:sz w:val="22"/>
          <w:szCs w:val="22"/>
        </w:rPr>
        <w:t>.</w:t>
      </w:r>
    </w:p>
    <w:p w:rsidR="00B40218" w:rsidRPr="00603A7F" w:rsidRDefault="00EF5EEF" w:rsidP="0054752E">
      <w:pPr>
        <w:spacing w:before="120"/>
        <w:jc w:val="both"/>
        <w:rPr>
          <w:rFonts w:ascii="Arial" w:hAnsi="Arial" w:cs="Arial"/>
          <w:strike/>
          <w:sz w:val="22"/>
          <w:szCs w:val="22"/>
        </w:rPr>
      </w:pPr>
      <w:r w:rsidRPr="00F976E6">
        <w:rPr>
          <w:rFonts w:ascii="Arial" w:hAnsi="Arial" w:cs="Arial"/>
          <w:sz w:val="22"/>
          <w:szCs w:val="22"/>
        </w:rPr>
        <w:t>4.</w:t>
      </w:r>
      <w:r w:rsidR="003B194D">
        <w:rPr>
          <w:rFonts w:ascii="Arial" w:hAnsi="Arial" w:cs="Arial"/>
          <w:sz w:val="22"/>
          <w:szCs w:val="22"/>
        </w:rPr>
        <w:t>8</w:t>
      </w:r>
      <w:r w:rsidR="005F5AF7" w:rsidRPr="00F976E6">
        <w:rPr>
          <w:rFonts w:ascii="Arial" w:hAnsi="Arial" w:cs="Arial"/>
          <w:sz w:val="22"/>
          <w:szCs w:val="22"/>
        </w:rPr>
        <w:t xml:space="preserve">. </w:t>
      </w:r>
      <w:r w:rsidR="00B40218" w:rsidRPr="00F976E6">
        <w:rPr>
          <w:rFonts w:ascii="Arial" w:hAnsi="Arial" w:cs="Arial"/>
          <w:sz w:val="22"/>
          <w:szCs w:val="22"/>
        </w:rPr>
        <w:t xml:space="preserve">Zhotovitel se zavazuje nejpozději do 15 dnů od data uskutečnění zdanitelného plnění vystavit daňový doklad a tento doručí objednateli </w:t>
      </w:r>
      <w:r w:rsidR="00D71A2E">
        <w:rPr>
          <w:rFonts w:ascii="Arial" w:hAnsi="Arial" w:cs="Arial"/>
          <w:sz w:val="22"/>
          <w:szCs w:val="22"/>
        </w:rPr>
        <w:t xml:space="preserve">elektronicky </w:t>
      </w:r>
      <w:r w:rsidR="00B40218" w:rsidRPr="00F976E6">
        <w:rPr>
          <w:rFonts w:ascii="Arial" w:hAnsi="Arial" w:cs="Arial"/>
          <w:sz w:val="22"/>
          <w:szCs w:val="22"/>
        </w:rPr>
        <w:t>nejpozději do 2 dnů od vystavení</w:t>
      </w:r>
      <w:r w:rsidR="00D71A2E">
        <w:rPr>
          <w:rFonts w:ascii="Arial" w:hAnsi="Arial" w:cs="Arial"/>
          <w:sz w:val="22"/>
          <w:szCs w:val="22"/>
        </w:rPr>
        <w:t xml:space="preserve"> na </w:t>
      </w:r>
      <w:r w:rsidR="00BB77CD">
        <w:rPr>
          <w:rFonts w:ascii="Arial" w:hAnsi="Arial" w:cs="Arial"/>
          <w:sz w:val="22"/>
          <w:szCs w:val="22"/>
        </w:rPr>
        <w:t>faktury@bohumin.cz</w:t>
      </w:r>
      <w:r w:rsidR="003B54E9">
        <w:rPr>
          <w:rFonts w:ascii="Arial" w:hAnsi="Arial" w:cs="Arial"/>
          <w:sz w:val="22"/>
          <w:szCs w:val="22"/>
        </w:rPr>
        <w:t>.</w:t>
      </w:r>
    </w:p>
    <w:p w:rsidR="004473C1" w:rsidRDefault="004473C1" w:rsidP="004473C1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4.</w:t>
      </w:r>
      <w:r w:rsidR="003B194D">
        <w:rPr>
          <w:rFonts w:ascii="Arial" w:hAnsi="Arial" w:cs="Arial"/>
          <w:sz w:val="22"/>
          <w:szCs w:val="22"/>
        </w:rPr>
        <w:t>9</w:t>
      </w:r>
      <w:r w:rsidRPr="00646956">
        <w:rPr>
          <w:rFonts w:ascii="Arial" w:hAnsi="Arial" w:cs="Arial"/>
          <w:sz w:val="22"/>
          <w:szCs w:val="22"/>
        </w:rPr>
        <w:t xml:space="preserve">. Splatnost daňového dokladu - faktury je </w:t>
      </w:r>
      <w:r w:rsidR="00DC2B14">
        <w:rPr>
          <w:rFonts w:ascii="Arial" w:hAnsi="Arial" w:cs="Arial"/>
          <w:sz w:val="22"/>
          <w:szCs w:val="22"/>
        </w:rPr>
        <w:t>15</w:t>
      </w:r>
      <w:r w:rsidRPr="00646956">
        <w:rPr>
          <w:rFonts w:ascii="Arial" w:hAnsi="Arial" w:cs="Arial"/>
          <w:sz w:val="22"/>
          <w:szCs w:val="22"/>
        </w:rPr>
        <w:t xml:space="preserve"> dn</w:t>
      </w:r>
      <w:r w:rsidR="00DC2B14">
        <w:rPr>
          <w:rFonts w:ascii="Arial" w:hAnsi="Arial" w:cs="Arial"/>
          <w:sz w:val="22"/>
          <w:szCs w:val="22"/>
        </w:rPr>
        <w:t>í</w:t>
      </w:r>
      <w:r w:rsidRPr="00646956">
        <w:rPr>
          <w:rFonts w:ascii="Arial" w:hAnsi="Arial" w:cs="Arial"/>
          <w:sz w:val="22"/>
          <w:szCs w:val="22"/>
        </w:rPr>
        <w:t xml:space="preserve"> ode dne doručení. Za den splatnosti se považuje den připsání fakturované částky na účet zhotovitele. Za den uskutečnění zdanitelného plnění se považuje den předání a převzetí díla na základě předávacího protokolu.</w:t>
      </w:r>
    </w:p>
    <w:p w:rsidR="005F5AF7" w:rsidRPr="00374ED5" w:rsidRDefault="006E67DA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374ED5">
        <w:rPr>
          <w:rFonts w:ascii="Arial" w:hAnsi="Arial" w:cs="Arial"/>
          <w:sz w:val="22"/>
          <w:szCs w:val="22"/>
        </w:rPr>
        <w:t>4.</w:t>
      </w:r>
      <w:r w:rsidR="003B194D">
        <w:rPr>
          <w:rFonts w:ascii="Arial" w:hAnsi="Arial" w:cs="Arial"/>
          <w:sz w:val="22"/>
          <w:szCs w:val="22"/>
        </w:rPr>
        <w:t>10</w:t>
      </w:r>
      <w:r w:rsidR="005F5AF7" w:rsidRPr="00374ED5">
        <w:rPr>
          <w:rFonts w:ascii="Arial" w:hAnsi="Arial" w:cs="Arial"/>
          <w:sz w:val="22"/>
          <w:szCs w:val="22"/>
        </w:rPr>
        <w:t xml:space="preserve">. </w:t>
      </w:r>
      <w:r w:rsidR="00B40218" w:rsidRPr="00374ED5">
        <w:rPr>
          <w:rFonts w:ascii="Arial" w:hAnsi="Arial" w:cs="Arial"/>
          <w:sz w:val="22"/>
          <w:szCs w:val="22"/>
        </w:rPr>
        <w:t>V případě, že zhotovitel bude v prodlení</w:t>
      </w:r>
      <w:r w:rsidR="00894E6F" w:rsidRPr="00374ED5">
        <w:rPr>
          <w:rFonts w:ascii="Arial" w:hAnsi="Arial" w:cs="Arial"/>
          <w:sz w:val="22"/>
          <w:szCs w:val="22"/>
        </w:rPr>
        <w:t xml:space="preserve"> s úhradou faktur jednotlivým </w:t>
      </w:r>
      <w:proofErr w:type="spellStart"/>
      <w:r w:rsidR="00894E6F" w:rsidRPr="00374ED5">
        <w:rPr>
          <w:rFonts w:ascii="Arial" w:hAnsi="Arial" w:cs="Arial"/>
          <w:sz w:val="22"/>
          <w:szCs w:val="22"/>
        </w:rPr>
        <w:t>pod</w:t>
      </w:r>
      <w:r w:rsidR="0008086F">
        <w:rPr>
          <w:rFonts w:ascii="Arial" w:hAnsi="Arial" w:cs="Arial"/>
          <w:sz w:val="22"/>
          <w:szCs w:val="22"/>
        </w:rPr>
        <w:t>zhotovitel</w:t>
      </w:r>
      <w:r w:rsidR="00B40218" w:rsidRPr="00374ED5">
        <w:rPr>
          <w:rFonts w:ascii="Arial" w:hAnsi="Arial" w:cs="Arial"/>
          <w:sz w:val="22"/>
          <w:szCs w:val="22"/>
        </w:rPr>
        <w:t>ům</w:t>
      </w:r>
      <w:proofErr w:type="spellEnd"/>
      <w:r w:rsidR="00894E6F" w:rsidRPr="00374ED5">
        <w:rPr>
          <w:rFonts w:ascii="Arial" w:hAnsi="Arial" w:cs="Arial"/>
          <w:sz w:val="22"/>
          <w:szCs w:val="22"/>
        </w:rPr>
        <w:t xml:space="preserve"> o více než 15 dnů</w:t>
      </w:r>
      <w:r w:rsidR="00B40218" w:rsidRPr="00374ED5">
        <w:rPr>
          <w:rFonts w:ascii="Arial" w:hAnsi="Arial" w:cs="Arial"/>
          <w:sz w:val="22"/>
          <w:szCs w:val="22"/>
        </w:rPr>
        <w:t>, má objednatel právo</w:t>
      </w:r>
      <w:r w:rsidR="00894E6F" w:rsidRPr="00374ED5">
        <w:rPr>
          <w:rFonts w:ascii="Arial" w:hAnsi="Arial" w:cs="Arial"/>
          <w:sz w:val="22"/>
          <w:szCs w:val="22"/>
        </w:rPr>
        <w:t xml:space="preserve"> na žádost </w:t>
      </w:r>
      <w:proofErr w:type="spellStart"/>
      <w:r w:rsidR="00894E6F" w:rsidRPr="00374ED5">
        <w:rPr>
          <w:rFonts w:ascii="Arial" w:hAnsi="Arial" w:cs="Arial"/>
          <w:sz w:val="22"/>
          <w:szCs w:val="22"/>
        </w:rPr>
        <w:t>pod</w:t>
      </w:r>
      <w:r w:rsidR="0008086F">
        <w:rPr>
          <w:rFonts w:ascii="Arial" w:hAnsi="Arial" w:cs="Arial"/>
          <w:sz w:val="22"/>
          <w:szCs w:val="22"/>
        </w:rPr>
        <w:t>zhotovitel</w:t>
      </w:r>
      <w:r w:rsidR="00894E6F" w:rsidRPr="00374ED5">
        <w:rPr>
          <w:rFonts w:ascii="Arial" w:hAnsi="Arial" w:cs="Arial"/>
          <w:sz w:val="22"/>
          <w:szCs w:val="22"/>
        </w:rPr>
        <w:t>e</w:t>
      </w:r>
      <w:proofErr w:type="spellEnd"/>
      <w:r w:rsidR="00894E6F" w:rsidRPr="00374ED5">
        <w:rPr>
          <w:rFonts w:ascii="Arial" w:hAnsi="Arial" w:cs="Arial"/>
          <w:sz w:val="22"/>
          <w:szCs w:val="22"/>
        </w:rPr>
        <w:t xml:space="preserve"> převést částky úhrady veřejné zakázky přímo </w:t>
      </w:r>
      <w:proofErr w:type="spellStart"/>
      <w:r w:rsidR="00894E6F" w:rsidRPr="00374ED5">
        <w:rPr>
          <w:rFonts w:ascii="Arial" w:hAnsi="Arial" w:cs="Arial"/>
          <w:sz w:val="22"/>
          <w:szCs w:val="22"/>
        </w:rPr>
        <w:t>pod</w:t>
      </w:r>
      <w:r w:rsidR="0008086F">
        <w:rPr>
          <w:rFonts w:ascii="Arial" w:hAnsi="Arial" w:cs="Arial"/>
          <w:sz w:val="22"/>
          <w:szCs w:val="22"/>
        </w:rPr>
        <w:t>zhotovitel</w:t>
      </w:r>
      <w:r w:rsidR="00894E6F" w:rsidRPr="00374ED5">
        <w:rPr>
          <w:rFonts w:ascii="Arial" w:hAnsi="Arial" w:cs="Arial"/>
          <w:sz w:val="22"/>
          <w:szCs w:val="22"/>
        </w:rPr>
        <w:t>i</w:t>
      </w:r>
      <w:proofErr w:type="spellEnd"/>
      <w:r w:rsidR="00894E6F" w:rsidRPr="00374ED5">
        <w:rPr>
          <w:rFonts w:ascii="Arial" w:hAnsi="Arial" w:cs="Arial"/>
          <w:sz w:val="22"/>
          <w:szCs w:val="22"/>
        </w:rPr>
        <w:t xml:space="preserve">. </w:t>
      </w:r>
      <w:r w:rsidR="005F5AF7" w:rsidRPr="00374ED5">
        <w:rPr>
          <w:rFonts w:ascii="Arial" w:hAnsi="Arial" w:cs="Arial"/>
          <w:sz w:val="22"/>
          <w:szCs w:val="22"/>
        </w:rPr>
        <w:t xml:space="preserve">Objednatel je oprávněn pozastavit financování v případě, že zhotovitel </w:t>
      </w:r>
      <w:r w:rsidR="005F5AF7" w:rsidRPr="00374ED5">
        <w:rPr>
          <w:rFonts w:ascii="Arial" w:hAnsi="Arial" w:cs="Arial"/>
          <w:sz w:val="22"/>
          <w:szCs w:val="22"/>
        </w:rPr>
        <w:lastRenderedPageBreak/>
        <w:t>bezdůvodně přeruší práce nebo práce provádí v rozporu s projektovou dokumentací, zadávací dokumentací nebo ustanoveními této smlouvy.</w:t>
      </w:r>
    </w:p>
    <w:p w:rsidR="00CE6FAE" w:rsidRDefault="00CE6FAE" w:rsidP="00F15D1F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</w:p>
    <w:p w:rsidR="005F5AF7" w:rsidRDefault="005F5AF7" w:rsidP="00F15D1F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V. Záruční doba a odpovědnost za vady</w:t>
      </w:r>
    </w:p>
    <w:p w:rsidR="001F6E9E" w:rsidRPr="001F6E9E" w:rsidRDefault="005F5AF7" w:rsidP="001F6E9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F6E9E">
        <w:rPr>
          <w:rFonts w:ascii="Arial" w:hAnsi="Arial" w:cs="Arial"/>
          <w:sz w:val="22"/>
          <w:szCs w:val="22"/>
        </w:rPr>
        <w:t xml:space="preserve">5.1. </w:t>
      </w:r>
      <w:r w:rsidR="001F6E9E" w:rsidRPr="001F6E9E">
        <w:rPr>
          <w:rFonts w:ascii="Arial" w:hAnsi="Arial" w:cs="Arial"/>
          <w:bCs/>
          <w:sz w:val="22"/>
          <w:szCs w:val="22"/>
        </w:rPr>
        <w:t>Zhotovitel odpovídá za zhotovení předmětu díla podle podmínek této smlouvy</w:t>
      </w:r>
      <w:r w:rsidR="001B0D2D">
        <w:rPr>
          <w:rFonts w:ascii="Arial" w:hAnsi="Arial" w:cs="Arial"/>
          <w:bCs/>
          <w:sz w:val="22"/>
          <w:szCs w:val="22"/>
        </w:rPr>
        <w:t>,</w:t>
      </w:r>
      <w:r w:rsidR="001F6E9E" w:rsidRPr="001F6E9E">
        <w:rPr>
          <w:rFonts w:ascii="Arial" w:hAnsi="Arial" w:cs="Arial"/>
          <w:bCs/>
          <w:sz w:val="22"/>
          <w:szCs w:val="22"/>
        </w:rPr>
        <w:t xml:space="preserve"> a že dokončený a objednavateli předaný předmět plnění je kompletní bez právních vad a že má vlastnosti určené projektovou dokumentací, platnými předpisy, normami a touto smlouvou. Nemá-li dílo požadované vlastnosti, je vadné. </w:t>
      </w:r>
    </w:p>
    <w:p w:rsidR="004840C6" w:rsidRPr="00E920E9" w:rsidRDefault="005F5AF7" w:rsidP="004840C6">
      <w:pPr>
        <w:pStyle w:val="Normln2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46956">
        <w:rPr>
          <w:rFonts w:ascii="Arial" w:hAnsi="Arial" w:cs="Arial"/>
          <w:color w:val="000000"/>
          <w:sz w:val="22"/>
          <w:szCs w:val="22"/>
        </w:rPr>
        <w:t xml:space="preserve">5.2. </w:t>
      </w:r>
      <w:r w:rsidRPr="00646956">
        <w:rPr>
          <w:rFonts w:ascii="Arial" w:hAnsi="Arial" w:cs="Arial"/>
          <w:sz w:val="22"/>
          <w:szCs w:val="22"/>
        </w:rPr>
        <w:t xml:space="preserve">Smluvní strany se dohodly na záruce za dílo s právem uplatnění odpovědnosti za vady v délce </w:t>
      </w:r>
      <w:r w:rsidR="00586CCC" w:rsidRPr="00586CCC">
        <w:rPr>
          <w:rFonts w:ascii="Arial" w:hAnsi="Arial" w:cs="Arial"/>
          <w:b/>
          <w:sz w:val="22"/>
          <w:szCs w:val="22"/>
        </w:rPr>
        <w:t>36</w:t>
      </w:r>
      <w:r w:rsidRPr="00646956">
        <w:rPr>
          <w:rFonts w:ascii="Arial" w:hAnsi="Arial" w:cs="Arial"/>
          <w:b/>
          <w:sz w:val="22"/>
          <w:szCs w:val="22"/>
        </w:rPr>
        <w:t xml:space="preserve"> měsíců </w:t>
      </w:r>
      <w:r w:rsidRPr="00646956">
        <w:rPr>
          <w:rFonts w:ascii="Arial" w:hAnsi="Arial" w:cs="Arial"/>
          <w:sz w:val="22"/>
          <w:szCs w:val="22"/>
        </w:rPr>
        <w:t xml:space="preserve">ode dne převzetí díla objednatelem od zhotovitele na základě oboustranně podepsaného protokolu. </w:t>
      </w:r>
    </w:p>
    <w:p w:rsidR="001B0D2D" w:rsidRPr="00646956" w:rsidRDefault="001B0D2D" w:rsidP="001B0D2D">
      <w:pPr>
        <w:pStyle w:val="Zkladntext0"/>
        <w:spacing w:before="120" w:line="240" w:lineRule="auto"/>
        <w:ind w:left="15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>3</w:t>
      </w:r>
      <w:r w:rsidRPr="00646956">
        <w:rPr>
          <w:rFonts w:ascii="Arial" w:hAnsi="Arial" w:cs="Arial"/>
          <w:sz w:val="22"/>
          <w:szCs w:val="22"/>
        </w:rPr>
        <w:t>. Objednatel uplatní odstranění záručních vad písemnou formou u zhotovitele s uvedením popisu reklamovaných vad</w:t>
      </w:r>
      <w:r>
        <w:rPr>
          <w:rFonts w:ascii="Arial" w:hAnsi="Arial" w:cs="Arial"/>
          <w:sz w:val="22"/>
          <w:szCs w:val="22"/>
        </w:rPr>
        <w:t xml:space="preserve">. </w:t>
      </w:r>
      <w:r w:rsidRPr="00DD1508">
        <w:rPr>
          <w:rFonts w:ascii="Arial" w:hAnsi="Arial" w:cs="Arial"/>
          <w:sz w:val="22"/>
          <w:szCs w:val="22"/>
        </w:rPr>
        <w:t>Objednatel bude vady díla oznamovat na e-mail:</w:t>
      </w:r>
      <w:r w:rsidRPr="00F976E6">
        <w:rPr>
          <w:rFonts w:ascii="Arial" w:hAnsi="Arial" w:cs="Arial"/>
          <w:sz w:val="22"/>
          <w:szCs w:val="22"/>
          <w:highlight w:val="yellow"/>
        </w:rPr>
        <w:t>………….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nebo</w:t>
      </w:r>
      <w:proofErr w:type="gramEnd"/>
      <w:r>
        <w:rPr>
          <w:rFonts w:ascii="Arial" w:hAnsi="Arial" w:cs="Arial"/>
          <w:sz w:val="22"/>
          <w:szCs w:val="22"/>
        </w:rPr>
        <w:t xml:space="preserve"> adresu</w:t>
      </w:r>
      <w:r w:rsidRPr="00F976E6">
        <w:rPr>
          <w:rFonts w:ascii="Arial" w:hAnsi="Arial" w:cs="Arial"/>
          <w:sz w:val="22"/>
          <w:szCs w:val="22"/>
          <w:highlight w:val="yellow"/>
        </w:rPr>
        <w:t>…………</w:t>
      </w:r>
      <w:r w:rsidRPr="00DD150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Z</w:t>
      </w:r>
      <w:r w:rsidRPr="00646956">
        <w:rPr>
          <w:rFonts w:ascii="Arial" w:hAnsi="Arial" w:cs="Arial"/>
          <w:sz w:val="22"/>
          <w:szCs w:val="22"/>
        </w:rPr>
        <w:t>hotovitel je povinen nejpozději do</w:t>
      </w:r>
      <w:r w:rsidR="00F612F0">
        <w:rPr>
          <w:rFonts w:ascii="Arial" w:hAnsi="Arial" w:cs="Arial"/>
          <w:sz w:val="22"/>
          <w:szCs w:val="22"/>
        </w:rPr>
        <w:t xml:space="preserve"> 2</w:t>
      </w:r>
      <w:r w:rsidRPr="00646956">
        <w:rPr>
          <w:rFonts w:ascii="Arial" w:hAnsi="Arial" w:cs="Arial"/>
          <w:sz w:val="22"/>
          <w:szCs w:val="22"/>
        </w:rPr>
        <w:t xml:space="preserve"> ti dnů po obdržení reklamace písemně oznámit objednateli zda reklamaci uznává či neuznává. Pokud tak neučiní, má se za to, že reklamaci objednatele uznává. Vždy však musí písemně sdělit</w:t>
      </w:r>
      <w:r>
        <w:rPr>
          <w:rFonts w:ascii="Arial" w:hAnsi="Arial" w:cs="Arial"/>
          <w:sz w:val="22"/>
          <w:szCs w:val="22"/>
        </w:rPr>
        <w:t xml:space="preserve">, </w:t>
      </w:r>
      <w:r w:rsidRPr="00646956">
        <w:rPr>
          <w:rFonts w:ascii="Arial" w:hAnsi="Arial" w:cs="Arial"/>
          <w:sz w:val="22"/>
          <w:szCs w:val="22"/>
        </w:rPr>
        <w:t xml:space="preserve">v jakém termínu nastoupí k odstranění </w:t>
      </w:r>
      <w:proofErr w:type="gramStart"/>
      <w:r w:rsidRPr="00646956">
        <w:rPr>
          <w:rFonts w:ascii="Arial" w:hAnsi="Arial" w:cs="Arial"/>
          <w:sz w:val="22"/>
          <w:szCs w:val="22"/>
        </w:rPr>
        <w:t>vad(y).</w:t>
      </w:r>
      <w:proofErr w:type="gramEnd"/>
      <w:r w:rsidRPr="00646956">
        <w:rPr>
          <w:rFonts w:ascii="Arial" w:hAnsi="Arial" w:cs="Arial"/>
          <w:sz w:val="22"/>
          <w:szCs w:val="22"/>
        </w:rPr>
        <w:t xml:space="preserve"> Ten</w:t>
      </w:r>
      <w:r w:rsidR="00F612F0">
        <w:rPr>
          <w:rFonts w:ascii="Arial" w:hAnsi="Arial" w:cs="Arial"/>
          <w:sz w:val="22"/>
          <w:szCs w:val="22"/>
        </w:rPr>
        <w:t>to termín nesmí být delší než 10</w:t>
      </w:r>
      <w:r w:rsidRPr="00646956">
        <w:rPr>
          <w:rFonts w:ascii="Arial" w:hAnsi="Arial" w:cs="Arial"/>
          <w:sz w:val="22"/>
          <w:szCs w:val="22"/>
        </w:rPr>
        <w:t xml:space="preserve"> dnů ode dne obdržení reklamace, a to bez ohledu na to zda zhotovitel reklamaci uznává či neuznává.</w:t>
      </w:r>
      <w:r>
        <w:rPr>
          <w:rFonts w:ascii="Arial" w:hAnsi="Arial" w:cs="Arial"/>
          <w:sz w:val="22"/>
          <w:szCs w:val="22"/>
        </w:rPr>
        <w:t xml:space="preserve"> </w:t>
      </w:r>
      <w:r w:rsidRPr="00646956">
        <w:rPr>
          <w:rFonts w:ascii="Arial" w:hAnsi="Arial" w:cs="Arial"/>
          <w:sz w:val="22"/>
          <w:szCs w:val="22"/>
        </w:rPr>
        <w:t>Nestanoví-li zhotovitel uvedený termín</w:t>
      </w:r>
      <w:r>
        <w:rPr>
          <w:rFonts w:ascii="Arial" w:hAnsi="Arial" w:cs="Arial"/>
          <w:sz w:val="22"/>
          <w:szCs w:val="22"/>
        </w:rPr>
        <w:t>,</w:t>
      </w:r>
      <w:r w:rsidRPr="00646956">
        <w:rPr>
          <w:rFonts w:ascii="Arial" w:hAnsi="Arial" w:cs="Arial"/>
          <w:sz w:val="22"/>
          <w:szCs w:val="22"/>
        </w:rPr>
        <w:t xml:space="preserve"> pak platí lhůta 1</w:t>
      </w:r>
      <w:r w:rsidR="00F612F0">
        <w:rPr>
          <w:rFonts w:ascii="Arial" w:hAnsi="Arial" w:cs="Arial"/>
          <w:sz w:val="22"/>
          <w:szCs w:val="22"/>
        </w:rPr>
        <w:t>0</w:t>
      </w:r>
      <w:r w:rsidRPr="00646956">
        <w:rPr>
          <w:rFonts w:ascii="Arial" w:hAnsi="Arial" w:cs="Arial"/>
          <w:sz w:val="22"/>
          <w:szCs w:val="22"/>
        </w:rPr>
        <w:t xml:space="preserve"> dnů ode dne obdržení reklamace. Současně zhotovitel písemně navrhne, do kterého termínu vadu</w:t>
      </w:r>
      <w:r>
        <w:rPr>
          <w:rFonts w:ascii="Arial" w:hAnsi="Arial" w:cs="Arial"/>
          <w:sz w:val="22"/>
          <w:szCs w:val="22"/>
        </w:rPr>
        <w:t xml:space="preserve"> </w:t>
      </w:r>
      <w:r w:rsidRPr="00646956">
        <w:rPr>
          <w:rFonts w:ascii="Arial" w:hAnsi="Arial" w:cs="Arial"/>
          <w:sz w:val="22"/>
          <w:szCs w:val="22"/>
        </w:rPr>
        <w:t>(y) odstraní.</w:t>
      </w:r>
    </w:p>
    <w:p w:rsidR="005F5AF7" w:rsidRPr="00646956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5.</w:t>
      </w:r>
      <w:r w:rsidR="0054752E">
        <w:rPr>
          <w:rFonts w:ascii="Arial" w:hAnsi="Arial" w:cs="Arial"/>
          <w:sz w:val="22"/>
          <w:szCs w:val="22"/>
        </w:rPr>
        <w:t>4</w:t>
      </w:r>
      <w:r w:rsidRPr="00646956">
        <w:rPr>
          <w:rFonts w:ascii="Arial" w:hAnsi="Arial" w:cs="Arial"/>
          <w:sz w:val="22"/>
          <w:szCs w:val="22"/>
        </w:rPr>
        <w:t>. Nenastoupí-li zhotovitel k odst</w:t>
      </w:r>
      <w:r w:rsidR="00F612F0">
        <w:rPr>
          <w:rFonts w:ascii="Arial" w:hAnsi="Arial" w:cs="Arial"/>
          <w:sz w:val="22"/>
          <w:szCs w:val="22"/>
        </w:rPr>
        <w:t>ranění reklamované vady ani do 15</w:t>
      </w:r>
      <w:r w:rsidRPr="00646956">
        <w:rPr>
          <w:rFonts w:ascii="Arial" w:hAnsi="Arial" w:cs="Arial"/>
          <w:sz w:val="22"/>
          <w:szCs w:val="22"/>
        </w:rPr>
        <w:t>ti dnů po obdržení reklamace objednatele, je objednatel oprávněn pověřit odstraněním vady jinou odbornou právnickou nebo fyzickou osobu. Veškeré takto vzniklé náklady uhradí objednateli zhotovitel.</w:t>
      </w:r>
    </w:p>
    <w:p w:rsidR="005F5AF7" w:rsidRPr="00646956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5.5</w:t>
      </w:r>
      <w:r w:rsidR="005F5AF7" w:rsidRPr="00646956">
        <w:rPr>
          <w:rFonts w:ascii="Arial" w:hAnsi="Arial" w:cs="Arial"/>
          <w:sz w:val="22"/>
          <w:szCs w:val="22"/>
        </w:rPr>
        <w:t xml:space="preserve">. Jestliže objednatel v reklamaci výslovně uvede, že se jedná o havárii, je zhotovitel povinen nastoupit a zahájit odstraňování vady (havárie) neprodleně, nejpozději 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do 24</w:t>
      </w:r>
      <w:r w:rsidR="005F5AF7" w:rsidRPr="00646956">
        <w:rPr>
          <w:rFonts w:ascii="Arial" w:hAnsi="Arial" w:cs="Arial"/>
          <w:color w:val="FF0000"/>
          <w:sz w:val="22"/>
          <w:szCs w:val="22"/>
        </w:rPr>
        <w:t xml:space="preserve"> </w:t>
      </w:r>
      <w:r w:rsidR="005F5AF7" w:rsidRPr="00646956">
        <w:rPr>
          <w:rFonts w:ascii="Arial" w:hAnsi="Arial" w:cs="Arial"/>
          <w:sz w:val="22"/>
          <w:szCs w:val="22"/>
        </w:rPr>
        <w:t>hod. po obdržení reklamace (oznámení).</w:t>
      </w:r>
    </w:p>
    <w:p w:rsidR="005F5AF7" w:rsidRPr="00646956" w:rsidRDefault="005F5AF7" w:rsidP="0054752E">
      <w:pPr>
        <w:pStyle w:val="Zkladntext5"/>
        <w:tabs>
          <w:tab w:val="left" w:pos="1986"/>
        </w:tabs>
        <w:spacing w:before="120"/>
        <w:ind w:hanging="42"/>
        <w:jc w:val="both"/>
        <w:rPr>
          <w:rFonts w:ascii="Arial" w:hAnsi="Arial" w:cs="Arial"/>
          <w:color w:val="auto"/>
          <w:sz w:val="22"/>
          <w:szCs w:val="22"/>
        </w:rPr>
      </w:pPr>
      <w:r w:rsidRPr="00646956">
        <w:rPr>
          <w:rFonts w:ascii="Arial" w:hAnsi="Arial" w:cs="Arial"/>
          <w:color w:val="auto"/>
          <w:sz w:val="22"/>
          <w:szCs w:val="22"/>
        </w:rPr>
        <w:t>5.</w:t>
      </w:r>
      <w:r w:rsidR="0054752E">
        <w:rPr>
          <w:rFonts w:ascii="Arial" w:hAnsi="Arial" w:cs="Arial"/>
          <w:color w:val="auto"/>
          <w:sz w:val="22"/>
          <w:szCs w:val="22"/>
        </w:rPr>
        <w:t>6</w:t>
      </w:r>
      <w:r w:rsidRPr="00646956">
        <w:rPr>
          <w:rFonts w:ascii="Arial" w:hAnsi="Arial" w:cs="Arial"/>
          <w:color w:val="auto"/>
          <w:sz w:val="22"/>
          <w:szCs w:val="22"/>
        </w:rPr>
        <w:t>. Lhůtu pro odstranění reklamovaných vad sjednají obě smluvní strany podle povahy a rozsa</w:t>
      </w:r>
      <w:r w:rsidR="00883D53">
        <w:rPr>
          <w:rFonts w:ascii="Arial" w:hAnsi="Arial" w:cs="Arial"/>
          <w:color w:val="auto"/>
          <w:sz w:val="22"/>
          <w:szCs w:val="22"/>
        </w:rPr>
        <w:t xml:space="preserve">hu reklamované vady. Nedojde-li </w:t>
      </w:r>
      <w:r w:rsidRPr="00646956">
        <w:rPr>
          <w:rFonts w:ascii="Arial" w:hAnsi="Arial" w:cs="Arial"/>
          <w:color w:val="auto"/>
          <w:sz w:val="22"/>
          <w:szCs w:val="22"/>
        </w:rPr>
        <w:t>mezi oběma stranami k dohodě o termínu odstranění reklamované vady</w:t>
      </w:r>
      <w:r w:rsidR="00883D53">
        <w:rPr>
          <w:rFonts w:ascii="Arial" w:hAnsi="Arial" w:cs="Arial"/>
          <w:color w:val="auto"/>
          <w:sz w:val="22"/>
          <w:szCs w:val="22"/>
        </w:rPr>
        <w:t xml:space="preserve">, </w:t>
      </w:r>
      <w:r w:rsidRPr="00646956">
        <w:rPr>
          <w:rFonts w:ascii="Arial" w:hAnsi="Arial" w:cs="Arial"/>
          <w:color w:val="auto"/>
          <w:sz w:val="22"/>
          <w:szCs w:val="22"/>
        </w:rPr>
        <w:t>platí</w:t>
      </w:r>
      <w:r w:rsidR="00F15D1F">
        <w:rPr>
          <w:rFonts w:ascii="Arial" w:hAnsi="Arial" w:cs="Arial"/>
          <w:color w:val="auto"/>
          <w:sz w:val="22"/>
          <w:szCs w:val="22"/>
        </w:rPr>
        <w:t xml:space="preserve"> </w:t>
      </w:r>
      <w:r w:rsidRPr="00646956">
        <w:rPr>
          <w:rFonts w:ascii="Arial" w:hAnsi="Arial" w:cs="Arial"/>
          <w:color w:val="auto"/>
          <w:sz w:val="22"/>
          <w:szCs w:val="22"/>
        </w:rPr>
        <w:t>že</w:t>
      </w:r>
      <w:r w:rsidR="00422D05">
        <w:rPr>
          <w:rFonts w:ascii="Arial" w:hAnsi="Arial" w:cs="Arial"/>
          <w:color w:val="auto"/>
          <w:sz w:val="22"/>
          <w:szCs w:val="22"/>
        </w:rPr>
        <w:t>,</w:t>
      </w:r>
      <w:r w:rsidRPr="00646956">
        <w:rPr>
          <w:rFonts w:ascii="Arial" w:hAnsi="Arial" w:cs="Arial"/>
          <w:color w:val="auto"/>
          <w:sz w:val="22"/>
          <w:szCs w:val="22"/>
        </w:rPr>
        <w:t xml:space="preserve"> reklamovaná vada musí být odstraněna nejpozději do 30 dnů ode dne uplatnění reklamace objednatelem. Lhůtu pro odstranění reklamovaných vad označených objednatelem jako havárie sjednají obě smluvní strany podle povahy a rozsahu reklamované vady. Nedojde-li mezi oběma stranami k dohodě o termínu odstranění reklamované vady (havárie) platí, že havárie musí být odstraněna nejpozději do </w:t>
      </w:r>
      <w:r w:rsidRPr="00646956">
        <w:rPr>
          <w:rFonts w:ascii="Arial" w:hAnsi="Arial" w:cs="Arial"/>
          <w:sz w:val="22"/>
          <w:szCs w:val="22"/>
        </w:rPr>
        <w:t>3 dnů</w:t>
      </w:r>
      <w:r w:rsidRPr="00646956">
        <w:rPr>
          <w:rFonts w:ascii="Arial" w:hAnsi="Arial" w:cs="Arial"/>
          <w:color w:val="FF0000"/>
          <w:sz w:val="22"/>
          <w:szCs w:val="22"/>
        </w:rPr>
        <w:t xml:space="preserve"> </w:t>
      </w:r>
      <w:r w:rsidRPr="00646956">
        <w:rPr>
          <w:rFonts w:ascii="Arial" w:hAnsi="Arial" w:cs="Arial"/>
          <w:color w:val="auto"/>
          <w:sz w:val="22"/>
          <w:szCs w:val="22"/>
        </w:rPr>
        <w:t>ode dne uplatnění reklamace objednatelem.</w:t>
      </w:r>
    </w:p>
    <w:p w:rsidR="0062482B" w:rsidRDefault="005F5AF7" w:rsidP="0054752E">
      <w:pPr>
        <w:pStyle w:val="Zkladntext5"/>
        <w:tabs>
          <w:tab w:val="left" w:pos="1986"/>
        </w:tabs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646956">
        <w:rPr>
          <w:rFonts w:ascii="Arial" w:hAnsi="Arial" w:cs="Arial"/>
          <w:color w:val="auto"/>
          <w:sz w:val="22"/>
          <w:szCs w:val="22"/>
        </w:rPr>
        <w:t>5.</w:t>
      </w:r>
      <w:r w:rsidR="0054752E">
        <w:rPr>
          <w:rFonts w:ascii="Arial" w:hAnsi="Arial" w:cs="Arial"/>
          <w:color w:val="auto"/>
          <w:sz w:val="22"/>
          <w:szCs w:val="22"/>
        </w:rPr>
        <w:t>7</w:t>
      </w:r>
      <w:r w:rsidRPr="00646956">
        <w:rPr>
          <w:rFonts w:ascii="Arial" w:hAnsi="Arial" w:cs="Arial"/>
          <w:color w:val="auto"/>
          <w:sz w:val="22"/>
          <w:szCs w:val="22"/>
        </w:rPr>
        <w:t xml:space="preserve">. Provedenou opravu vady zhotovitel objednateli předá zápisem, ve kterém bude oprava závady písemně potvrzena a převzata vlastníkem objektu příp. provozovatelem a objednatelem. </w:t>
      </w:r>
    </w:p>
    <w:p w:rsidR="00702D94" w:rsidRDefault="00702D94" w:rsidP="006E67DA">
      <w:pPr>
        <w:pStyle w:val="Zkladntext5"/>
        <w:tabs>
          <w:tab w:val="left" w:pos="1986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:rsidR="005F5AF7" w:rsidRPr="00646956" w:rsidRDefault="005F5AF7" w:rsidP="006E7F99">
      <w:pPr>
        <w:pStyle w:val="Zkladntext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VI. Smluvní sankce</w:t>
      </w:r>
    </w:p>
    <w:p w:rsidR="005F5AF7" w:rsidRDefault="005F5AF7" w:rsidP="006E7F99">
      <w:pPr>
        <w:pStyle w:val="Zkladntext0"/>
        <w:spacing w:before="12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46956">
        <w:rPr>
          <w:rFonts w:ascii="Arial" w:hAnsi="Arial" w:cs="Arial"/>
          <w:color w:val="000000"/>
          <w:sz w:val="22"/>
          <w:szCs w:val="22"/>
        </w:rPr>
        <w:t xml:space="preserve">6.1. V případě, že zhotovitel nedodrží konečný termín plnění sjednané touto smlouvou dle čl. </w:t>
      </w:r>
      <w:proofErr w:type="gramStart"/>
      <w:r w:rsidRPr="00646956">
        <w:rPr>
          <w:rFonts w:ascii="Arial" w:hAnsi="Arial" w:cs="Arial"/>
          <w:color w:val="000000"/>
          <w:sz w:val="22"/>
          <w:szCs w:val="22"/>
        </w:rPr>
        <w:t>III./3.1</w:t>
      </w:r>
      <w:proofErr w:type="gramEnd"/>
      <w:r w:rsidRPr="00646956">
        <w:rPr>
          <w:rFonts w:ascii="Arial" w:hAnsi="Arial" w:cs="Arial"/>
          <w:color w:val="000000"/>
          <w:sz w:val="22"/>
          <w:szCs w:val="22"/>
        </w:rPr>
        <w:t xml:space="preserve">., uhradí objednateli smluvní pokutu za prodlení s plněním díla ve sjednané výši </w:t>
      </w:r>
      <w:r w:rsidR="00251A22">
        <w:rPr>
          <w:rFonts w:ascii="Arial" w:hAnsi="Arial" w:cs="Arial"/>
          <w:color w:val="000000"/>
          <w:sz w:val="22"/>
          <w:szCs w:val="22"/>
        </w:rPr>
        <w:t>1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.000,- Kč </w:t>
      </w:r>
      <w:r w:rsidRPr="00646956">
        <w:rPr>
          <w:rFonts w:ascii="Arial" w:hAnsi="Arial" w:cs="Arial"/>
          <w:sz w:val="22"/>
          <w:szCs w:val="22"/>
        </w:rPr>
        <w:t>za každý  kalendářní den prodlení.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 </w:t>
      </w:r>
      <w:r w:rsidR="001B0D2D">
        <w:rPr>
          <w:rFonts w:ascii="Arial" w:hAnsi="Arial" w:cs="Arial"/>
          <w:color w:val="000000"/>
          <w:sz w:val="22"/>
          <w:szCs w:val="22"/>
        </w:rPr>
        <w:t xml:space="preserve">Po uplynutí 30 kalendářních dnů prodlení se smluvní pokuta zvyšuje na </w:t>
      </w:r>
      <w:r w:rsidR="00251A22">
        <w:rPr>
          <w:rFonts w:ascii="Arial" w:hAnsi="Arial" w:cs="Arial"/>
          <w:color w:val="000000"/>
          <w:sz w:val="22"/>
          <w:szCs w:val="22"/>
        </w:rPr>
        <w:t>5</w:t>
      </w:r>
      <w:r w:rsidR="001B0D2D">
        <w:rPr>
          <w:rFonts w:ascii="Arial" w:hAnsi="Arial" w:cs="Arial"/>
          <w:color w:val="000000"/>
          <w:sz w:val="22"/>
          <w:szCs w:val="22"/>
        </w:rPr>
        <w:t xml:space="preserve">.000,- Kč za každý další i započatý kalendářní den prodlení s předáním díla. </w:t>
      </w:r>
    </w:p>
    <w:p w:rsidR="006766DF" w:rsidRPr="00C20209" w:rsidRDefault="006766D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C20209">
        <w:rPr>
          <w:rFonts w:ascii="Arial" w:hAnsi="Arial" w:cs="Arial"/>
          <w:sz w:val="22"/>
          <w:szCs w:val="22"/>
        </w:rPr>
        <w:t>6.2. Smluvní strany se dohodly</w:t>
      </w:r>
      <w:r w:rsidR="0034305E" w:rsidRPr="00C20209">
        <w:rPr>
          <w:rFonts w:ascii="Arial" w:hAnsi="Arial" w:cs="Arial"/>
          <w:sz w:val="22"/>
          <w:szCs w:val="22"/>
        </w:rPr>
        <w:t>, že přeruší-li zhotovitel bezdůvodně práce na díle na dobu delší než pět pracovních dnů, nebo nedodrží-li zhotovitel při provádění díla opakovaně i přes upozornění objednatele ČSN, EN nebo technologické předpisy, zavazuje se zhotovitel za každý</w:t>
      </w:r>
      <w:r w:rsidR="006E7F99" w:rsidRPr="00C20209">
        <w:rPr>
          <w:rFonts w:ascii="Arial" w:hAnsi="Arial" w:cs="Arial"/>
          <w:sz w:val="22"/>
          <w:szCs w:val="22"/>
        </w:rPr>
        <w:t xml:space="preserve"> následující den přerušení prací na díle a</w:t>
      </w:r>
      <w:r w:rsidR="0034305E" w:rsidRPr="00C20209">
        <w:rPr>
          <w:rFonts w:ascii="Arial" w:hAnsi="Arial" w:cs="Arial"/>
          <w:sz w:val="22"/>
          <w:szCs w:val="22"/>
        </w:rPr>
        <w:t xml:space="preserve"> jednotlivý případ porušení kterékoli z výše uvedených povinností zaplatit objednateli pokutu ve výši 5.000,- Kč.</w:t>
      </w:r>
    </w:p>
    <w:p w:rsidR="005F5AF7" w:rsidRPr="00646956" w:rsidRDefault="0034305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6.3</w:t>
      </w:r>
      <w:r w:rsidR="005F5AF7" w:rsidRPr="00646956">
        <w:rPr>
          <w:rFonts w:ascii="Arial" w:hAnsi="Arial" w:cs="Arial"/>
          <w:sz w:val="22"/>
          <w:szCs w:val="22"/>
        </w:rPr>
        <w:t xml:space="preserve">. Za neodstranění zjevných vad a nedodělků vyplývajících ze zápisu o předání a převzetí dokončeného díla a v termínu </w:t>
      </w:r>
      <w:r w:rsidR="00284808">
        <w:rPr>
          <w:rFonts w:ascii="Arial" w:hAnsi="Arial" w:cs="Arial"/>
          <w:sz w:val="22"/>
          <w:szCs w:val="22"/>
        </w:rPr>
        <w:t>stanoven</w:t>
      </w:r>
      <w:r w:rsidR="005F5AF7" w:rsidRPr="00646956">
        <w:rPr>
          <w:rFonts w:ascii="Arial" w:hAnsi="Arial" w:cs="Arial"/>
          <w:sz w:val="22"/>
          <w:szCs w:val="22"/>
        </w:rPr>
        <w:t>ém objednatelem</w:t>
      </w:r>
      <w:r w:rsidR="00284808">
        <w:rPr>
          <w:rFonts w:ascii="Arial" w:hAnsi="Arial" w:cs="Arial"/>
          <w:sz w:val="22"/>
          <w:szCs w:val="22"/>
        </w:rPr>
        <w:t>,</w:t>
      </w:r>
      <w:r w:rsidR="005F5AF7" w:rsidRPr="00646956">
        <w:rPr>
          <w:rFonts w:ascii="Arial" w:hAnsi="Arial" w:cs="Arial"/>
          <w:sz w:val="22"/>
          <w:szCs w:val="22"/>
        </w:rPr>
        <w:t xml:space="preserve"> uhradí zhotovitel objednateli 1.000,- Kč za každý případ </w:t>
      </w:r>
      <w:r w:rsidR="000B41DD">
        <w:rPr>
          <w:rFonts w:ascii="Arial" w:hAnsi="Arial" w:cs="Arial"/>
          <w:sz w:val="22"/>
          <w:szCs w:val="22"/>
        </w:rPr>
        <w:t>a</w:t>
      </w:r>
      <w:r w:rsidR="005F5AF7" w:rsidRPr="00646956">
        <w:rPr>
          <w:rFonts w:ascii="Arial" w:hAnsi="Arial" w:cs="Arial"/>
          <w:sz w:val="22"/>
          <w:szCs w:val="22"/>
        </w:rPr>
        <w:t xml:space="preserve"> kalendářní den prodlení.</w:t>
      </w:r>
    </w:p>
    <w:p w:rsidR="005F5AF7" w:rsidRPr="00646956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6.</w:t>
      </w:r>
      <w:r w:rsidR="0034305E">
        <w:rPr>
          <w:rFonts w:ascii="Arial" w:hAnsi="Arial" w:cs="Arial"/>
          <w:sz w:val="22"/>
          <w:szCs w:val="22"/>
        </w:rPr>
        <w:t>4</w:t>
      </w:r>
      <w:r w:rsidRPr="00646956">
        <w:rPr>
          <w:rFonts w:ascii="Arial" w:hAnsi="Arial" w:cs="Arial"/>
          <w:sz w:val="22"/>
          <w:szCs w:val="22"/>
        </w:rPr>
        <w:t>. Za neodstranění uplatněné vady díla v záruční době a v termínu dohodnutém mezi objednatelem a zhotovitelem uhradí zhotovitel obje</w:t>
      </w:r>
      <w:r w:rsidR="00E032C3">
        <w:rPr>
          <w:rFonts w:ascii="Arial" w:hAnsi="Arial" w:cs="Arial"/>
          <w:sz w:val="22"/>
          <w:szCs w:val="22"/>
        </w:rPr>
        <w:t>dnateli smluvní pokutu ve výši 1</w:t>
      </w:r>
      <w:r w:rsidRPr="00646956">
        <w:rPr>
          <w:rFonts w:ascii="Arial" w:hAnsi="Arial" w:cs="Arial"/>
          <w:sz w:val="22"/>
          <w:szCs w:val="22"/>
        </w:rPr>
        <w:t xml:space="preserve">.000,- Kč za každý případ a </w:t>
      </w:r>
      <w:r w:rsidRPr="00646956">
        <w:rPr>
          <w:rFonts w:ascii="Arial" w:hAnsi="Arial" w:cs="Arial"/>
          <w:sz w:val="22"/>
          <w:szCs w:val="22"/>
        </w:rPr>
        <w:lastRenderedPageBreak/>
        <w:t xml:space="preserve">každý kalendářní den prodlení. Označil-li objednatel v reklamaci, že se jedná o vadu, která brání řádnému užívání díla, případně hrozí nebezpečí škody velkého rozsahu (havárie), sjednávají obě smluvní strany smluvní pokuty v dvojnásobné výši (tj. </w:t>
      </w:r>
      <w:r w:rsidR="00E032C3">
        <w:rPr>
          <w:rFonts w:ascii="Arial" w:hAnsi="Arial" w:cs="Arial"/>
          <w:sz w:val="22"/>
          <w:szCs w:val="22"/>
        </w:rPr>
        <w:t>2</w:t>
      </w:r>
      <w:r w:rsidR="002E522C">
        <w:rPr>
          <w:rFonts w:ascii="Arial" w:hAnsi="Arial" w:cs="Arial"/>
          <w:sz w:val="22"/>
          <w:szCs w:val="22"/>
        </w:rPr>
        <w:t>.000,- Kč</w:t>
      </w:r>
      <w:r w:rsidRPr="00646956">
        <w:rPr>
          <w:rFonts w:ascii="Arial" w:hAnsi="Arial" w:cs="Arial"/>
          <w:sz w:val="22"/>
          <w:szCs w:val="22"/>
        </w:rPr>
        <w:t>).</w:t>
      </w:r>
    </w:p>
    <w:p w:rsidR="00FE0913" w:rsidRPr="00166587" w:rsidRDefault="00DA7C7F" w:rsidP="00FE0913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166587">
        <w:rPr>
          <w:rFonts w:ascii="Arial" w:hAnsi="Arial" w:cs="Arial"/>
          <w:sz w:val="22"/>
          <w:szCs w:val="22"/>
        </w:rPr>
        <w:t>6.</w:t>
      </w:r>
      <w:r w:rsidR="0034305E">
        <w:rPr>
          <w:rFonts w:ascii="Arial" w:hAnsi="Arial" w:cs="Arial"/>
          <w:sz w:val="22"/>
          <w:szCs w:val="22"/>
        </w:rPr>
        <w:t>5</w:t>
      </w:r>
      <w:r w:rsidR="005F5AF7" w:rsidRPr="00166587">
        <w:rPr>
          <w:rFonts w:ascii="Arial" w:hAnsi="Arial" w:cs="Arial"/>
          <w:sz w:val="22"/>
          <w:szCs w:val="22"/>
        </w:rPr>
        <w:t xml:space="preserve">. </w:t>
      </w:r>
      <w:r w:rsidR="00EE1E95" w:rsidRPr="00166587">
        <w:rPr>
          <w:rFonts w:ascii="Arial" w:hAnsi="Arial" w:cs="Arial"/>
          <w:sz w:val="22"/>
          <w:szCs w:val="22"/>
        </w:rPr>
        <w:t xml:space="preserve">Za neplnění </w:t>
      </w:r>
      <w:r w:rsidR="00FE0913" w:rsidRPr="00166587">
        <w:rPr>
          <w:rFonts w:ascii="Arial" w:hAnsi="Arial" w:cs="Arial"/>
          <w:sz w:val="22"/>
          <w:szCs w:val="22"/>
        </w:rPr>
        <w:t xml:space="preserve">stanovených </w:t>
      </w:r>
      <w:r w:rsidR="00EE1E95" w:rsidRPr="00166587">
        <w:rPr>
          <w:rFonts w:ascii="Arial" w:hAnsi="Arial" w:cs="Arial"/>
          <w:sz w:val="22"/>
          <w:szCs w:val="22"/>
        </w:rPr>
        <w:t xml:space="preserve">úkolů plynoucích ze zápisů z kontrolních dnů </w:t>
      </w:r>
      <w:r w:rsidR="00FE0913" w:rsidRPr="00166587">
        <w:rPr>
          <w:rFonts w:ascii="Arial" w:hAnsi="Arial" w:cs="Arial"/>
          <w:sz w:val="22"/>
          <w:szCs w:val="22"/>
        </w:rPr>
        <w:t xml:space="preserve">v dohodnutých termínech, uhradí zhotovitel objednateli 1.000,- Kč za každý případ </w:t>
      </w:r>
      <w:r w:rsidR="000B41DD">
        <w:rPr>
          <w:rFonts w:ascii="Arial" w:hAnsi="Arial" w:cs="Arial"/>
          <w:sz w:val="22"/>
          <w:szCs w:val="22"/>
        </w:rPr>
        <w:t>a</w:t>
      </w:r>
      <w:r w:rsidR="00FE0913" w:rsidRPr="00166587">
        <w:rPr>
          <w:rFonts w:ascii="Arial" w:hAnsi="Arial" w:cs="Arial"/>
          <w:sz w:val="22"/>
          <w:szCs w:val="22"/>
        </w:rPr>
        <w:t xml:space="preserve"> kalendářní den prodlení.</w:t>
      </w:r>
    </w:p>
    <w:p w:rsidR="005F5AF7" w:rsidRPr="00646956" w:rsidRDefault="00DA7C7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="0034305E">
        <w:rPr>
          <w:rFonts w:ascii="Arial" w:hAnsi="Arial" w:cs="Arial"/>
          <w:sz w:val="22"/>
          <w:szCs w:val="22"/>
        </w:rPr>
        <w:t>6</w:t>
      </w:r>
      <w:r w:rsidR="005F5AF7" w:rsidRPr="00646956">
        <w:rPr>
          <w:rFonts w:ascii="Arial" w:hAnsi="Arial" w:cs="Arial"/>
          <w:sz w:val="22"/>
          <w:szCs w:val="22"/>
        </w:rPr>
        <w:t xml:space="preserve">. Za nevyklizení staveniště ve lhůtě do </w:t>
      </w:r>
      <w:r w:rsidR="00E032C3">
        <w:rPr>
          <w:rFonts w:ascii="Arial" w:hAnsi="Arial" w:cs="Arial"/>
          <w:sz w:val="22"/>
          <w:szCs w:val="22"/>
        </w:rPr>
        <w:t>5</w:t>
      </w:r>
      <w:r w:rsidR="005F5AF7" w:rsidRPr="00646956">
        <w:rPr>
          <w:rFonts w:ascii="Arial" w:hAnsi="Arial" w:cs="Arial"/>
          <w:sz w:val="22"/>
          <w:szCs w:val="22"/>
        </w:rPr>
        <w:t xml:space="preserve"> dnů po dokončení a předání díla objednateli, uhradí zhotovitel objednateli sml</w:t>
      </w:r>
      <w:r w:rsidR="002E522C">
        <w:rPr>
          <w:rFonts w:ascii="Arial" w:hAnsi="Arial" w:cs="Arial"/>
          <w:sz w:val="22"/>
          <w:szCs w:val="22"/>
        </w:rPr>
        <w:t xml:space="preserve">uvní pokutu ve výši 1.000,- Kč </w:t>
      </w:r>
      <w:r w:rsidR="005F5AF7" w:rsidRPr="00646956">
        <w:rPr>
          <w:rFonts w:ascii="Arial" w:hAnsi="Arial" w:cs="Arial"/>
          <w:sz w:val="22"/>
          <w:szCs w:val="22"/>
        </w:rPr>
        <w:t xml:space="preserve">za každý </w:t>
      </w:r>
      <w:r w:rsidR="00E032C3">
        <w:rPr>
          <w:rFonts w:ascii="Arial" w:hAnsi="Arial" w:cs="Arial"/>
          <w:sz w:val="22"/>
          <w:szCs w:val="22"/>
        </w:rPr>
        <w:t>den</w:t>
      </w:r>
      <w:r w:rsidR="00FE0913">
        <w:rPr>
          <w:rFonts w:ascii="Arial" w:hAnsi="Arial" w:cs="Arial"/>
          <w:sz w:val="22"/>
          <w:szCs w:val="22"/>
        </w:rPr>
        <w:t xml:space="preserve"> prodlení</w:t>
      </w:r>
      <w:r w:rsidR="005F5AF7" w:rsidRPr="00646956">
        <w:rPr>
          <w:rFonts w:ascii="Arial" w:hAnsi="Arial" w:cs="Arial"/>
          <w:sz w:val="22"/>
          <w:szCs w:val="22"/>
        </w:rPr>
        <w:t>.</w:t>
      </w:r>
    </w:p>
    <w:p w:rsidR="005F5AF7" w:rsidRDefault="003B54E9" w:rsidP="00F15D1F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6.7</w:t>
      </w:r>
      <w:r w:rsidR="005F5AF7" w:rsidRPr="00646956">
        <w:rPr>
          <w:rFonts w:ascii="Arial" w:hAnsi="Arial" w:cs="Arial"/>
          <w:sz w:val="22"/>
          <w:szCs w:val="22"/>
        </w:rPr>
        <w:t>. V případě, že objednateli vznikne z ujednání této smlouvy nárok na smluvní pokutu nebo jinou majetkovou sankci vůči zhotoviteli, je objednatel oprávněn zhotoviteli vystavit fakturu. Fakturovanou částku z faktury za smluvní pokutu nebo jinou majetkovou sankci bude moci objednatel odečíst z faktury zhotovitele. Smluvní pokuty jsou splatné do</w:t>
      </w:r>
      <w:r w:rsidR="00CB050C">
        <w:rPr>
          <w:rFonts w:ascii="Arial" w:hAnsi="Arial" w:cs="Arial"/>
          <w:sz w:val="22"/>
          <w:szCs w:val="22"/>
        </w:rPr>
        <w:t xml:space="preserve"> </w:t>
      </w:r>
      <w:r w:rsidR="005F5AF7" w:rsidRPr="00646956">
        <w:rPr>
          <w:rFonts w:ascii="Arial" w:hAnsi="Arial" w:cs="Arial"/>
          <w:sz w:val="22"/>
          <w:szCs w:val="22"/>
        </w:rPr>
        <w:t>14-ti dnů ode dne doručení jejich vyúčtování.</w:t>
      </w:r>
    </w:p>
    <w:p w:rsidR="00702D94" w:rsidRDefault="00702D94" w:rsidP="0054752E">
      <w:pPr>
        <w:pStyle w:val="Normln3"/>
        <w:spacing w:before="120"/>
        <w:jc w:val="center"/>
        <w:rPr>
          <w:rFonts w:ascii="Arial" w:hAnsi="Arial" w:cs="Arial"/>
          <w:sz w:val="22"/>
          <w:szCs w:val="22"/>
        </w:rPr>
      </w:pPr>
    </w:p>
    <w:p w:rsidR="005F5AF7" w:rsidRPr="00922735" w:rsidRDefault="005F5AF7" w:rsidP="0034305E">
      <w:pPr>
        <w:pStyle w:val="Normln3"/>
        <w:spacing w:after="120"/>
        <w:jc w:val="center"/>
        <w:rPr>
          <w:rFonts w:ascii="Arial" w:hAnsi="Arial" w:cs="Arial"/>
          <w:sz w:val="22"/>
          <w:szCs w:val="22"/>
        </w:rPr>
      </w:pPr>
      <w:r w:rsidRPr="00922735">
        <w:rPr>
          <w:rFonts w:ascii="Arial" w:hAnsi="Arial" w:cs="Arial"/>
          <w:sz w:val="22"/>
          <w:szCs w:val="22"/>
        </w:rPr>
        <w:t>VII. Vlastnictví rozpracovaného díla a přechod nebezpečí škody na věci</w:t>
      </w:r>
    </w:p>
    <w:p w:rsidR="001B6FD2" w:rsidRPr="006F399A" w:rsidRDefault="005F5AF7" w:rsidP="00D07F4B">
      <w:pPr>
        <w:pStyle w:val="Normln3"/>
        <w:spacing w:before="240"/>
        <w:jc w:val="both"/>
        <w:rPr>
          <w:rFonts w:ascii="Arial" w:hAnsi="Arial" w:cs="Arial"/>
          <w:b w:val="0"/>
          <w:sz w:val="22"/>
          <w:szCs w:val="22"/>
        </w:rPr>
      </w:pPr>
      <w:r w:rsidRPr="00646956">
        <w:rPr>
          <w:rFonts w:ascii="Arial" w:hAnsi="Arial" w:cs="Arial"/>
          <w:b w:val="0"/>
          <w:sz w:val="22"/>
          <w:szCs w:val="22"/>
        </w:rPr>
        <w:t xml:space="preserve">7.1. </w:t>
      </w:r>
      <w:r w:rsidR="001B6FD2" w:rsidRPr="006F399A">
        <w:rPr>
          <w:rFonts w:ascii="Arial" w:hAnsi="Arial" w:cs="Arial"/>
          <w:b w:val="0"/>
          <w:bCs/>
          <w:sz w:val="22"/>
          <w:szCs w:val="22"/>
        </w:rPr>
        <w:t>Vlastnické právo ke zhotovovanému dílu se obecně řídí ustanoveními Občanského zákoníku v platném znění.</w:t>
      </w:r>
    </w:p>
    <w:p w:rsidR="005F5AF7" w:rsidRPr="00BF02DC" w:rsidRDefault="005F5AF7" w:rsidP="0054752E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46956">
        <w:rPr>
          <w:rFonts w:ascii="Arial" w:hAnsi="Arial" w:cs="Arial"/>
          <w:b w:val="0"/>
          <w:sz w:val="22"/>
          <w:szCs w:val="22"/>
        </w:rPr>
        <w:t>7.2.</w:t>
      </w:r>
      <w:r w:rsidR="009E2B45">
        <w:rPr>
          <w:rFonts w:ascii="Arial" w:hAnsi="Arial" w:cs="Arial"/>
          <w:b w:val="0"/>
          <w:sz w:val="22"/>
          <w:szCs w:val="22"/>
          <w:lang w:eastAsia="en-US"/>
        </w:rPr>
        <w:t xml:space="preserve"> </w:t>
      </w:r>
      <w:r w:rsidR="009E2B45" w:rsidRPr="00F078D4">
        <w:rPr>
          <w:rFonts w:ascii="Arial" w:hAnsi="Arial" w:cs="Arial"/>
          <w:b w:val="0"/>
          <w:sz w:val="22"/>
          <w:szCs w:val="22"/>
          <w:lang w:eastAsia="en-US"/>
        </w:rPr>
        <w:t>Po dobu výroby</w:t>
      </w:r>
      <w:r w:rsidR="00D720C2" w:rsidRPr="00F078D4">
        <w:rPr>
          <w:rFonts w:ascii="Arial" w:hAnsi="Arial" w:cs="Arial"/>
          <w:b w:val="0"/>
          <w:sz w:val="22"/>
          <w:szCs w:val="22"/>
          <w:lang w:eastAsia="en-US"/>
        </w:rPr>
        <w:t xml:space="preserve"> jednotlivých komponentů</w:t>
      </w:r>
      <w:r w:rsidR="009E2B45" w:rsidRPr="00D720C2">
        <w:rPr>
          <w:rFonts w:ascii="Arial" w:hAnsi="Arial" w:cs="Arial"/>
          <w:b w:val="0"/>
          <w:color w:val="FF0000"/>
          <w:sz w:val="22"/>
          <w:szCs w:val="22"/>
          <w:lang w:eastAsia="en-US"/>
        </w:rPr>
        <w:t xml:space="preserve"> </w:t>
      </w:r>
      <w:r w:rsidR="004D1533" w:rsidRPr="00BF02DC">
        <w:rPr>
          <w:rFonts w:ascii="Arial" w:hAnsi="Arial" w:cs="Arial"/>
          <w:b w:val="0"/>
          <w:sz w:val="22"/>
          <w:szCs w:val="22"/>
          <w:lang w:eastAsia="en-US"/>
        </w:rPr>
        <w:t>repliky Parního motorové</w:t>
      </w:r>
      <w:r w:rsidR="00D720C2" w:rsidRPr="00F078D4">
        <w:rPr>
          <w:rFonts w:ascii="Arial" w:hAnsi="Arial" w:cs="Arial"/>
          <w:b w:val="0"/>
          <w:sz w:val="22"/>
          <w:szCs w:val="22"/>
          <w:lang w:eastAsia="en-US"/>
        </w:rPr>
        <w:t>ho</w:t>
      </w:r>
      <w:r w:rsidR="004D1533" w:rsidRPr="00BF02DC">
        <w:rPr>
          <w:rFonts w:ascii="Arial" w:hAnsi="Arial" w:cs="Arial"/>
          <w:b w:val="0"/>
          <w:sz w:val="22"/>
          <w:szCs w:val="22"/>
          <w:lang w:eastAsia="en-US"/>
        </w:rPr>
        <w:t xml:space="preserve"> </w:t>
      </w:r>
      <w:r w:rsidR="00BF02DC" w:rsidRPr="00BF02DC">
        <w:rPr>
          <w:rFonts w:ascii="Arial" w:hAnsi="Arial" w:cs="Arial"/>
          <w:b w:val="0"/>
          <w:sz w:val="22"/>
          <w:szCs w:val="22"/>
          <w:lang w:eastAsia="en-US"/>
        </w:rPr>
        <w:t>vozu</w:t>
      </w:r>
      <w:r w:rsidR="00E40FC6" w:rsidRPr="00BF02DC">
        <w:rPr>
          <w:rFonts w:ascii="Arial" w:hAnsi="Arial" w:cs="Arial"/>
          <w:b w:val="0"/>
          <w:sz w:val="22"/>
          <w:szCs w:val="22"/>
          <w:lang w:eastAsia="en-US"/>
        </w:rPr>
        <w:t xml:space="preserve"> na pozemku zhotovitele a jeho úhradě, přechází </w:t>
      </w:r>
      <w:r w:rsidR="00E40FC6" w:rsidRPr="00F078D4">
        <w:rPr>
          <w:rFonts w:ascii="Arial" w:hAnsi="Arial" w:cs="Arial"/>
          <w:b w:val="0"/>
          <w:sz w:val="22"/>
          <w:szCs w:val="22"/>
          <w:lang w:eastAsia="en-US"/>
        </w:rPr>
        <w:t>vešker</w:t>
      </w:r>
      <w:r w:rsidR="008F7AF7" w:rsidRPr="00F078D4">
        <w:rPr>
          <w:rFonts w:ascii="Arial" w:hAnsi="Arial" w:cs="Arial"/>
          <w:b w:val="0"/>
          <w:sz w:val="22"/>
          <w:szCs w:val="22"/>
          <w:lang w:eastAsia="en-US"/>
        </w:rPr>
        <w:t>é</w:t>
      </w:r>
      <w:r w:rsidR="00E40FC6" w:rsidRPr="00BF02DC">
        <w:rPr>
          <w:rFonts w:ascii="Arial" w:hAnsi="Arial" w:cs="Arial"/>
          <w:b w:val="0"/>
          <w:sz w:val="22"/>
          <w:szCs w:val="22"/>
          <w:lang w:eastAsia="en-US"/>
        </w:rPr>
        <w:t xml:space="preserve"> </w:t>
      </w:r>
      <w:r w:rsidR="00F078D4">
        <w:rPr>
          <w:rFonts w:ascii="Arial" w:hAnsi="Arial" w:cs="Arial"/>
          <w:b w:val="0"/>
          <w:sz w:val="22"/>
          <w:szCs w:val="22"/>
          <w:lang w:eastAsia="en-US"/>
        </w:rPr>
        <w:t>v</w:t>
      </w:r>
      <w:r w:rsidR="00D720C2" w:rsidRPr="00F078D4">
        <w:rPr>
          <w:rFonts w:ascii="Arial" w:hAnsi="Arial" w:cs="Arial"/>
          <w:b w:val="0"/>
          <w:sz w:val="22"/>
          <w:szCs w:val="22"/>
          <w:lang w:eastAsia="en-US"/>
        </w:rPr>
        <w:t>yro</w:t>
      </w:r>
      <w:r w:rsidR="008F7AF7" w:rsidRPr="00F078D4">
        <w:rPr>
          <w:rFonts w:ascii="Arial" w:hAnsi="Arial" w:cs="Arial"/>
          <w:b w:val="0"/>
          <w:sz w:val="22"/>
          <w:szCs w:val="22"/>
          <w:lang w:eastAsia="en-US"/>
        </w:rPr>
        <w:t>bené komponenty</w:t>
      </w:r>
      <w:r w:rsidR="00F078D4">
        <w:rPr>
          <w:rFonts w:ascii="Arial" w:hAnsi="Arial" w:cs="Arial"/>
          <w:b w:val="0"/>
          <w:sz w:val="22"/>
          <w:szCs w:val="22"/>
          <w:lang w:eastAsia="en-US"/>
        </w:rPr>
        <w:t xml:space="preserve"> </w:t>
      </w:r>
      <w:r w:rsidR="00E40FC6" w:rsidRPr="00BF02DC">
        <w:rPr>
          <w:rFonts w:ascii="Arial" w:hAnsi="Arial" w:cs="Arial"/>
          <w:b w:val="0"/>
          <w:sz w:val="22"/>
          <w:szCs w:val="22"/>
          <w:lang w:eastAsia="en-US"/>
        </w:rPr>
        <w:t>a použité prvky do vlastnictví objednatele, přičemž zhotovitel zodpovídá za jakékoliv poškození těchto částí díla až do konečného předání díla na pozemku objednatele.</w:t>
      </w:r>
    </w:p>
    <w:p w:rsidR="005F5AF7" w:rsidRDefault="005F5AF7" w:rsidP="0054752E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46956">
        <w:rPr>
          <w:rFonts w:ascii="Arial" w:hAnsi="Arial" w:cs="Arial"/>
          <w:b w:val="0"/>
          <w:sz w:val="22"/>
          <w:szCs w:val="22"/>
        </w:rPr>
        <w:t>7.</w:t>
      </w:r>
      <w:r w:rsidR="00292569">
        <w:rPr>
          <w:rFonts w:ascii="Arial" w:hAnsi="Arial" w:cs="Arial"/>
          <w:b w:val="0"/>
          <w:sz w:val="22"/>
          <w:szCs w:val="22"/>
        </w:rPr>
        <w:t>3</w:t>
      </w:r>
      <w:r w:rsidRPr="00646956">
        <w:rPr>
          <w:rFonts w:ascii="Arial" w:hAnsi="Arial" w:cs="Arial"/>
          <w:b w:val="0"/>
          <w:sz w:val="22"/>
          <w:szCs w:val="22"/>
        </w:rPr>
        <w:t>.</w:t>
      </w:r>
      <w:r w:rsidR="001B6FD2">
        <w:rPr>
          <w:rFonts w:ascii="Arial" w:hAnsi="Arial" w:cs="Arial"/>
          <w:b w:val="0"/>
          <w:sz w:val="22"/>
          <w:szCs w:val="22"/>
        </w:rPr>
        <w:t xml:space="preserve"> </w:t>
      </w:r>
      <w:r w:rsidRPr="00646956">
        <w:rPr>
          <w:rFonts w:ascii="Arial" w:hAnsi="Arial" w:cs="Arial"/>
          <w:b w:val="0"/>
          <w:sz w:val="22"/>
          <w:szCs w:val="22"/>
        </w:rPr>
        <w:t>Zhotovitel nese nebezpečí škody na veškerých materiálech a výrobcích, které používá nebo použije k provedení díla.</w:t>
      </w:r>
    </w:p>
    <w:p w:rsidR="00AD0DC2" w:rsidRDefault="00FF64B9" w:rsidP="00331886">
      <w:pPr>
        <w:pStyle w:val="Zkladntext21"/>
        <w:spacing w:before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7.4 Zhotovitel zodpovídá za škodu při dopravě a montáží díla.</w:t>
      </w:r>
    </w:p>
    <w:p w:rsidR="00AD0DC2" w:rsidRDefault="00292569" w:rsidP="00331886">
      <w:pPr>
        <w:pStyle w:val="Zkladntext21"/>
        <w:spacing w:before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 w:rsidR="0008675E">
        <w:rPr>
          <w:rFonts w:ascii="Arial" w:hAnsi="Arial" w:cs="Arial"/>
          <w:sz w:val="22"/>
          <w:szCs w:val="22"/>
        </w:rPr>
        <w:t>5</w:t>
      </w:r>
      <w:r w:rsidR="005F5AF7" w:rsidRPr="00646956">
        <w:rPr>
          <w:rFonts w:ascii="Arial" w:hAnsi="Arial" w:cs="Arial"/>
          <w:sz w:val="22"/>
          <w:szCs w:val="22"/>
        </w:rPr>
        <w:t>. Zhotovitel nese nebezpečí škody na věcech předaných mu objednatelem k provedení díla.</w:t>
      </w:r>
    </w:p>
    <w:p w:rsidR="00AD0DC2" w:rsidRDefault="005F5AF7" w:rsidP="00331886">
      <w:pPr>
        <w:pStyle w:val="Zkladntext21"/>
        <w:spacing w:before="120" w:line="240" w:lineRule="auto"/>
        <w:rPr>
          <w:rFonts w:ascii="Arial" w:hAnsi="Arial" w:cs="Arial"/>
          <w:sz w:val="22"/>
          <w:szCs w:val="22"/>
        </w:rPr>
      </w:pPr>
      <w:r w:rsidRPr="00CE2C06">
        <w:rPr>
          <w:rFonts w:ascii="Arial" w:hAnsi="Arial" w:cs="Arial"/>
          <w:sz w:val="22"/>
          <w:szCs w:val="22"/>
        </w:rPr>
        <w:t>7.</w:t>
      </w:r>
      <w:r w:rsidR="0008675E" w:rsidRPr="00CE2C06">
        <w:rPr>
          <w:rFonts w:ascii="Arial" w:hAnsi="Arial" w:cs="Arial"/>
          <w:sz w:val="22"/>
          <w:szCs w:val="22"/>
        </w:rPr>
        <w:t>6</w:t>
      </w:r>
      <w:r w:rsidRPr="00646956">
        <w:rPr>
          <w:rFonts w:ascii="Arial" w:hAnsi="Arial" w:cs="Arial"/>
          <w:sz w:val="22"/>
          <w:szCs w:val="22"/>
        </w:rPr>
        <w:t>. Zhotovitel je povinen sjednat pojištění proti škodám způsobeným v</w:t>
      </w:r>
      <w:r w:rsidR="00AF6AA9">
        <w:rPr>
          <w:rFonts w:ascii="Arial" w:hAnsi="Arial" w:cs="Arial"/>
          <w:sz w:val="22"/>
          <w:szCs w:val="22"/>
        </w:rPr>
        <w:t>lastní činností. Toto pojištění</w:t>
      </w:r>
      <w:r w:rsidR="00AF6AA9">
        <w:rPr>
          <w:rFonts w:ascii="Arial" w:hAnsi="Arial" w:cs="Arial"/>
          <w:sz w:val="22"/>
          <w:szCs w:val="22"/>
        </w:rPr>
        <w:br/>
        <w:t>j</w:t>
      </w:r>
      <w:r w:rsidRPr="00646956">
        <w:rPr>
          <w:rFonts w:ascii="Arial" w:hAnsi="Arial" w:cs="Arial"/>
          <w:sz w:val="22"/>
          <w:szCs w:val="22"/>
        </w:rPr>
        <w:t>e</w:t>
      </w:r>
      <w:r w:rsidR="001A7BA0">
        <w:rPr>
          <w:rFonts w:ascii="Arial" w:hAnsi="Arial" w:cs="Arial"/>
          <w:sz w:val="22"/>
          <w:szCs w:val="22"/>
        </w:rPr>
        <w:t xml:space="preserve"> </w:t>
      </w:r>
      <w:r w:rsidRPr="00646956">
        <w:rPr>
          <w:rFonts w:ascii="Arial" w:hAnsi="Arial" w:cs="Arial"/>
          <w:sz w:val="22"/>
          <w:szCs w:val="22"/>
        </w:rPr>
        <w:t>povinen zhotovitel udržovat v platnosti po celou dobu zhotovování díla.</w:t>
      </w:r>
    </w:p>
    <w:p w:rsidR="005F5AF7" w:rsidRPr="009E28B3" w:rsidRDefault="005F5AF7" w:rsidP="00DB6A4B">
      <w:pPr>
        <w:pStyle w:val="Zkladntext21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7.</w:t>
      </w:r>
      <w:r w:rsidR="0008675E">
        <w:rPr>
          <w:rFonts w:ascii="Arial" w:hAnsi="Arial" w:cs="Arial"/>
          <w:sz w:val="22"/>
          <w:szCs w:val="22"/>
        </w:rPr>
        <w:t>7</w:t>
      </w:r>
      <w:r w:rsidRPr="00646956">
        <w:rPr>
          <w:rFonts w:ascii="Arial" w:hAnsi="Arial" w:cs="Arial"/>
          <w:sz w:val="22"/>
          <w:szCs w:val="22"/>
        </w:rPr>
        <w:t xml:space="preserve">. V případě, že při činnosti prováděné zhotovitelem dojde ke způsobení prokazatelné škody objednateli nebo třetí osobám, která nebude kryta pojištěním sjednaným ve smyslu odst. </w:t>
      </w:r>
      <w:proofErr w:type="gramStart"/>
      <w:r w:rsidRPr="00646956">
        <w:rPr>
          <w:rFonts w:ascii="Arial" w:hAnsi="Arial" w:cs="Arial"/>
          <w:sz w:val="22"/>
          <w:szCs w:val="22"/>
        </w:rPr>
        <w:t>7.</w:t>
      </w:r>
      <w:r w:rsidR="006E0A40">
        <w:rPr>
          <w:rFonts w:ascii="Arial" w:hAnsi="Arial" w:cs="Arial"/>
          <w:sz w:val="22"/>
          <w:szCs w:val="22"/>
        </w:rPr>
        <w:t>5</w:t>
      </w:r>
      <w:r w:rsidRPr="00646956">
        <w:rPr>
          <w:rFonts w:ascii="Arial" w:hAnsi="Arial" w:cs="Arial"/>
          <w:sz w:val="22"/>
          <w:szCs w:val="22"/>
        </w:rPr>
        <w:t>.</w:t>
      </w:r>
      <w:r w:rsidR="00527D7B">
        <w:rPr>
          <w:rFonts w:ascii="Arial" w:hAnsi="Arial" w:cs="Arial"/>
          <w:sz w:val="22"/>
          <w:szCs w:val="22"/>
        </w:rPr>
        <w:t xml:space="preserve"> </w:t>
      </w:r>
      <w:r w:rsidRPr="00646956">
        <w:rPr>
          <w:rFonts w:ascii="Arial" w:hAnsi="Arial" w:cs="Arial"/>
          <w:sz w:val="22"/>
          <w:szCs w:val="22"/>
        </w:rPr>
        <w:t>tohoto</w:t>
      </w:r>
      <w:proofErr w:type="gramEnd"/>
      <w:r w:rsidRPr="00646956">
        <w:rPr>
          <w:rFonts w:ascii="Arial" w:hAnsi="Arial" w:cs="Arial"/>
          <w:sz w:val="22"/>
          <w:szCs w:val="22"/>
        </w:rPr>
        <w:t xml:space="preserve"> článku, je zhotovitel povinen tyto škody uhradit z vlastních prostředků.</w:t>
      </w:r>
    </w:p>
    <w:p w:rsidR="005F5AF7" w:rsidRDefault="0008675E" w:rsidP="00AF6AA9">
      <w:pPr>
        <w:pStyle w:val="Normln3"/>
        <w:spacing w:before="120"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7.8</w:t>
      </w:r>
      <w:r w:rsidR="005F5AF7" w:rsidRPr="00646956">
        <w:rPr>
          <w:rFonts w:ascii="Arial" w:hAnsi="Arial" w:cs="Arial"/>
          <w:b w:val="0"/>
          <w:sz w:val="22"/>
          <w:szCs w:val="22"/>
        </w:rPr>
        <w:t>.  Škody vzniklé živelnými pohromami nebudou objednatelem hrazeny.</w:t>
      </w:r>
    </w:p>
    <w:p w:rsidR="00DB6A4B" w:rsidRDefault="00DB6A4B" w:rsidP="00F976E6">
      <w:pPr>
        <w:pStyle w:val="Zkladntext0"/>
        <w:tabs>
          <w:tab w:val="left" w:pos="27450"/>
        </w:tabs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5F5AF7" w:rsidRPr="00922735" w:rsidRDefault="005F5AF7" w:rsidP="00F976E6">
      <w:pPr>
        <w:pStyle w:val="Zkladntext0"/>
        <w:tabs>
          <w:tab w:val="left" w:pos="27450"/>
        </w:tabs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922735">
        <w:rPr>
          <w:rFonts w:ascii="Arial" w:hAnsi="Arial" w:cs="Arial"/>
          <w:b/>
          <w:sz w:val="22"/>
          <w:szCs w:val="22"/>
        </w:rPr>
        <w:t>VIII. Ostatní ujednání</w:t>
      </w:r>
    </w:p>
    <w:p w:rsidR="00076402" w:rsidRDefault="00076402" w:rsidP="00F976E6">
      <w:pPr>
        <w:pStyle w:val="Zkladntext0"/>
        <w:spacing w:before="240" w:after="120" w:line="240" w:lineRule="auto"/>
        <w:jc w:val="both"/>
        <w:rPr>
          <w:rFonts w:ascii="Arial" w:hAnsi="Arial" w:cs="Arial"/>
          <w:sz w:val="22"/>
          <w:szCs w:val="22"/>
        </w:rPr>
      </w:pPr>
      <w:r w:rsidRPr="00D96D27">
        <w:rPr>
          <w:rFonts w:ascii="Arial" w:hAnsi="Arial" w:cs="Arial"/>
          <w:sz w:val="22"/>
          <w:szCs w:val="22"/>
        </w:rPr>
        <w:t xml:space="preserve">8.1. Zhotovitel je povinen vést ode dne převzetí staveniště o pracích, které provádí, </w:t>
      </w:r>
      <w:r w:rsidR="00D4038A">
        <w:rPr>
          <w:rFonts w:ascii="Arial" w:hAnsi="Arial" w:cs="Arial"/>
          <w:sz w:val="22"/>
          <w:szCs w:val="22"/>
        </w:rPr>
        <w:t xml:space="preserve">dílenský </w:t>
      </w:r>
      <w:r w:rsidRPr="00D96D27">
        <w:rPr>
          <w:rFonts w:ascii="Arial" w:hAnsi="Arial" w:cs="Arial"/>
          <w:sz w:val="22"/>
          <w:szCs w:val="22"/>
        </w:rPr>
        <w:t xml:space="preserve">deník, kde budou popisovány údaje o časovém postupu prací, jejich jakosti a zdůvodnění odchylek prováděných prací od PD. Úvodní list </w:t>
      </w:r>
      <w:r w:rsidR="00B67AC1">
        <w:rPr>
          <w:rFonts w:ascii="Arial" w:hAnsi="Arial" w:cs="Arial"/>
          <w:sz w:val="22"/>
          <w:szCs w:val="22"/>
        </w:rPr>
        <w:t xml:space="preserve">dílenského </w:t>
      </w:r>
      <w:r w:rsidRPr="00D96D27">
        <w:rPr>
          <w:rFonts w:ascii="Arial" w:hAnsi="Arial" w:cs="Arial"/>
          <w:sz w:val="22"/>
          <w:szCs w:val="22"/>
        </w:rPr>
        <w:t xml:space="preserve">deníku bude řádně vyplněn (základní údaje, seznam </w:t>
      </w:r>
      <w:proofErr w:type="spellStart"/>
      <w:r w:rsidRPr="00D96D27">
        <w:rPr>
          <w:rFonts w:ascii="Arial" w:hAnsi="Arial" w:cs="Arial"/>
          <w:sz w:val="22"/>
          <w:szCs w:val="22"/>
        </w:rPr>
        <w:t>pod</w:t>
      </w:r>
      <w:r w:rsidR="0008086F">
        <w:rPr>
          <w:rFonts w:ascii="Arial" w:hAnsi="Arial" w:cs="Arial"/>
          <w:sz w:val="22"/>
          <w:szCs w:val="22"/>
        </w:rPr>
        <w:t>zhotovitel</w:t>
      </w:r>
      <w:r w:rsidRPr="00D96D27">
        <w:rPr>
          <w:rFonts w:ascii="Arial" w:hAnsi="Arial" w:cs="Arial"/>
          <w:sz w:val="22"/>
          <w:szCs w:val="22"/>
        </w:rPr>
        <w:t>ů</w:t>
      </w:r>
      <w:proofErr w:type="spellEnd"/>
      <w:r w:rsidRPr="00D96D27">
        <w:rPr>
          <w:rFonts w:ascii="Arial" w:hAnsi="Arial" w:cs="Arial"/>
          <w:sz w:val="22"/>
          <w:szCs w:val="22"/>
        </w:rPr>
        <w:t xml:space="preserve">, seznam dokumentace, přehled provedených zkoušek a měření, seznam ostatních dokumentů. </w:t>
      </w:r>
      <w:r w:rsidR="00B67AC1">
        <w:rPr>
          <w:rFonts w:ascii="Arial" w:hAnsi="Arial" w:cs="Arial"/>
          <w:sz w:val="22"/>
          <w:szCs w:val="22"/>
        </w:rPr>
        <w:t>Z</w:t>
      </w:r>
      <w:r w:rsidRPr="00D96D27">
        <w:rPr>
          <w:rFonts w:ascii="Arial" w:hAnsi="Arial" w:cs="Arial"/>
          <w:sz w:val="22"/>
          <w:szCs w:val="22"/>
        </w:rPr>
        <w:t>hotovitel je povinen předložit deník dozoru k</w:t>
      </w:r>
      <w:r w:rsidR="00A77AE4">
        <w:rPr>
          <w:rFonts w:ascii="Arial" w:hAnsi="Arial" w:cs="Arial"/>
          <w:sz w:val="22"/>
          <w:szCs w:val="22"/>
        </w:rPr>
        <w:t> </w:t>
      </w:r>
      <w:r w:rsidRPr="00D96D27">
        <w:rPr>
          <w:rFonts w:ascii="Arial" w:hAnsi="Arial" w:cs="Arial"/>
          <w:sz w:val="22"/>
          <w:szCs w:val="22"/>
        </w:rPr>
        <w:t>vyjádření</w:t>
      </w:r>
      <w:r w:rsidR="00A77AE4">
        <w:rPr>
          <w:rFonts w:ascii="Arial" w:hAnsi="Arial" w:cs="Arial"/>
          <w:sz w:val="22"/>
          <w:szCs w:val="22"/>
        </w:rPr>
        <w:t>. D</w:t>
      </w:r>
      <w:r w:rsidRPr="00D96D27">
        <w:rPr>
          <w:rFonts w:ascii="Arial" w:hAnsi="Arial" w:cs="Arial"/>
          <w:sz w:val="22"/>
          <w:szCs w:val="22"/>
        </w:rPr>
        <w:t xml:space="preserve">eník </w:t>
      </w:r>
      <w:r>
        <w:rPr>
          <w:rFonts w:ascii="Arial" w:hAnsi="Arial" w:cs="Arial"/>
          <w:sz w:val="22"/>
          <w:szCs w:val="22"/>
        </w:rPr>
        <w:t>bude trvale přístupný pro zodpovědného zástupce objednatele.</w:t>
      </w:r>
    </w:p>
    <w:p w:rsidR="00076402" w:rsidRDefault="00076402" w:rsidP="00076402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8.2.  Mimo zhotovitele jsou oprávněni provádět zápisy do deníku objednatel případně jim pověřený zástupce, generální projektant nebo příslušné orgány státní správy.</w:t>
      </w:r>
    </w:p>
    <w:p w:rsidR="00076402" w:rsidRPr="0053557A" w:rsidRDefault="00076402" w:rsidP="00076402">
      <w:pPr>
        <w:pStyle w:val="Zkladntext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53557A">
        <w:rPr>
          <w:rFonts w:ascii="Arial" w:hAnsi="Arial" w:cs="Arial"/>
          <w:sz w:val="22"/>
          <w:szCs w:val="22"/>
        </w:rPr>
        <w:t>8.</w:t>
      </w:r>
      <w:r w:rsidR="008F21A2">
        <w:rPr>
          <w:rFonts w:ascii="Arial" w:hAnsi="Arial" w:cs="Arial"/>
          <w:sz w:val="22"/>
          <w:szCs w:val="22"/>
        </w:rPr>
        <w:t>3</w:t>
      </w:r>
      <w:r w:rsidRPr="0053557A">
        <w:rPr>
          <w:rFonts w:ascii="Arial" w:hAnsi="Arial" w:cs="Arial"/>
          <w:sz w:val="22"/>
          <w:szCs w:val="22"/>
        </w:rPr>
        <w:t xml:space="preserve">. Zhotovitel je povinen zajistit hygienické zázemí pro pracovníky zhotovitele i jejich </w:t>
      </w:r>
      <w:proofErr w:type="spellStart"/>
      <w:r w:rsidRPr="0053557A">
        <w:rPr>
          <w:rFonts w:ascii="Arial" w:hAnsi="Arial" w:cs="Arial"/>
          <w:sz w:val="22"/>
          <w:szCs w:val="22"/>
        </w:rPr>
        <w:t>pod</w:t>
      </w:r>
      <w:r w:rsidR="0008086F">
        <w:rPr>
          <w:rFonts w:ascii="Arial" w:hAnsi="Arial" w:cs="Arial"/>
          <w:sz w:val="22"/>
          <w:szCs w:val="22"/>
        </w:rPr>
        <w:t>zhotovitel</w:t>
      </w:r>
      <w:r w:rsidRPr="0053557A">
        <w:rPr>
          <w:rFonts w:ascii="Arial" w:hAnsi="Arial" w:cs="Arial"/>
          <w:sz w:val="22"/>
          <w:szCs w:val="22"/>
        </w:rPr>
        <w:t>ů</w:t>
      </w:r>
      <w:proofErr w:type="spellEnd"/>
      <w:r w:rsidRPr="0053557A">
        <w:rPr>
          <w:rFonts w:ascii="Arial" w:hAnsi="Arial" w:cs="Arial"/>
          <w:sz w:val="22"/>
          <w:szCs w:val="22"/>
        </w:rPr>
        <w:t>, na staveništi zachovávat čistotu a pořádek.</w:t>
      </w:r>
    </w:p>
    <w:p w:rsidR="00076402" w:rsidRPr="0053557A" w:rsidRDefault="008F21A2" w:rsidP="00076402">
      <w:pPr>
        <w:pStyle w:val="Zkladntext10"/>
        <w:spacing w:before="120" w:after="120" w:line="240" w:lineRule="auto"/>
        <w:ind w:left="-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8.4</w:t>
      </w:r>
      <w:r w:rsidR="00076402" w:rsidRPr="0053557A">
        <w:rPr>
          <w:rFonts w:ascii="Arial" w:hAnsi="Arial" w:cs="Arial"/>
          <w:sz w:val="22"/>
          <w:szCs w:val="22"/>
        </w:rPr>
        <w:t xml:space="preserve">. Zhotovitel zajistí veškeré práce a dodávky související s bezpečnostními opatřeními na ochranu lidí a majetku. Při práci na provádění díla musí být dodržovány bezpečnostní předpisy a nařízení, zákon č. 309/2006 Sb. o bezpečnosti práce a ochraně zdraví při práci a </w:t>
      </w:r>
      <w:proofErr w:type="spellStart"/>
      <w:r w:rsidR="00076402" w:rsidRPr="0053557A">
        <w:rPr>
          <w:rFonts w:ascii="Arial" w:hAnsi="Arial" w:cs="Arial"/>
          <w:sz w:val="22"/>
          <w:szCs w:val="22"/>
        </w:rPr>
        <w:t>vyhl</w:t>
      </w:r>
      <w:proofErr w:type="spellEnd"/>
      <w:r w:rsidR="00076402" w:rsidRPr="0053557A">
        <w:rPr>
          <w:rFonts w:ascii="Arial" w:hAnsi="Arial" w:cs="Arial"/>
          <w:sz w:val="22"/>
          <w:szCs w:val="22"/>
        </w:rPr>
        <w:t xml:space="preserve">. č. 591/2006 Sb. o požadavcích na bezpečnost a ochranu zdraví na staveništích. Dále je povinen zabezpečit všechna organizační a technická opatření k zajištění požární ochrany při činnostech, u nichž hrozí nebezpečí </w:t>
      </w:r>
      <w:r w:rsidR="00076402" w:rsidRPr="0053557A">
        <w:rPr>
          <w:rFonts w:ascii="Arial" w:hAnsi="Arial" w:cs="Arial"/>
          <w:sz w:val="22"/>
          <w:szCs w:val="22"/>
        </w:rPr>
        <w:lastRenderedPageBreak/>
        <w:t xml:space="preserve">vzniku požáru. </w:t>
      </w:r>
    </w:p>
    <w:p w:rsidR="00076402" w:rsidRPr="0053557A" w:rsidRDefault="00076402" w:rsidP="0007640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3557A">
        <w:rPr>
          <w:rFonts w:ascii="Arial" w:hAnsi="Arial" w:cs="Arial"/>
          <w:sz w:val="22"/>
          <w:szCs w:val="22"/>
        </w:rPr>
        <w:t>8.</w:t>
      </w:r>
      <w:r w:rsidR="00C85406">
        <w:rPr>
          <w:rFonts w:ascii="Arial" w:hAnsi="Arial" w:cs="Arial"/>
          <w:sz w:val="22"/>
          <w:szCs w:val="22"/>
        </w:rPr>
        <w:t>5</w:t>
      </w:r>
      <w:r w:rsidRPr="0053557A">
        <w:rPr>
          <w:rFonts w:ascii="Arial" w:hAnsi="Arial" w:cs="Arial"/>
          <w:sz w:val="22"/>
          <w:szCs w:val="22"/>
        </w:rPr>
        <w:t>. Zhotovitel je povinen udržovat staveniště i dílo v čistotě a pořádku, bez hromadění odpadů a zbytků materiálu. Po celou dobu provádění díla je zhotovitel povinen provádět řádný úklid staveniště, odstraňovat všechny přebytečné překážky, manipulovat se svými prostředky, aby nepřekážely, při provádění prací a dodávek</w:t>
      </w:r>
      <w:r w:rsidR="004D07F8">
        <w:rPr>
          <w:rFonts w:ascii="Arial" w:hAnsi="Arial" w:cs="Arial"/>
          <w:sz w:val="22"/>
          <w:szCs w:val="22"/>
        </w:rPr>
        <w:t>.</w:t>
      </w:r>
      <w:r w:rsidRPr="0053557A">
        <w:rPr>
          <w:rFonts w:ascii="Arial" w:hAnsi="Arial" w:cs="Arial"/>
          <w:sz w:val="22"/>
          <w:szCs w:val="22"/>
        </w:rPr>
        <w:t xml:space="preserve"> Při nakládání s odpady je zhotovitel povinen se řídit ustanoveními zákona č. </w:t>
      </w:r>
      <w:r w:rsidR="00D30620">
        <w:rPr>
          <w:rFonts w:ascii="Arial" w:hAnsi="Arial" w:cs="Arial"/>
          <w:sz w:val="22"/>
          <w:szCs w:val="22"/>
        </w:rPr>
        <w:t>541/2020 Sb</w:t>
      </w:r>
      <w:r w:rsidRPr="0053557A">
        <w:rPr>
          <w:rFonts w:ascii="Arial" w:hAnsi="Arial" w:cs="Arial"/>
          <w:sz w:val="22"/>
          <w:szCs w:val="22"/>
        </w:rPr>
        <w:t>. ve znění pozdějších předpisů a jeho prováděcími předpisy a zhotovitel se zavazuje, že zajistí řádné ekologické třídění odpadu. Zhotovitel je povinen předávat doklady o zajištění likvidace odpadů vzniklých na díle v souladu s posledně citovaným zákonem.</w:t>
      </w:r>
    </w:p>
    <w:p w:rsidR="00076402" w:rsidRPr="0053557A" w:rsidRDefault="00076402" w:rsidP="00076402">
      <w:pPr>
        <w:jc w:val="both"/>
        <w:rPr>
          <w:rFonts w:ascii="Arial" w:hAnsi="Arial" w:cs="Arial"/>
          <w:sz w:val="22"/>
          <w:szCs w:val="22"/>
        </w:rPr>
      </w:pPr>
      <w:r w:rsidRPr="0053557A">
        <w:rPr>
          <w:rFonts w:ascii="Arial" w:hAnsi="Arial" w:cs="Arial"/>
          <w:sz w:val="22"/>
          <w:szCs w:val="22"/>
        </w:rPr>
        <w:t>8.</w:t>
      </w:r>
      <w:r w:rsidR="00385BA2">
        <w:rPr>
          <w:rFonts w:ascii="Arial" w:hAnsi="Arial" w:cs="Arial"/>
          <w:sz w:val="22"/>
          <w:szCs w:val="22"/>
        </w:rPr>
        <w:t>6</w:t>
      </w:r>
      <w:r w:rsidRPr="0053557A">
        <w:rPr>
          <w:rFonts w:ascii="Arial" w:hAnsi="Arial" w:cs="Arial"/>
          <w:sz w:val="22"/>
          <w:szCs w:val="22"/>
        </w:rPr>
        <w:t>. Zhotovitel učiní veškerá nezbytná opatření k ochraně životního prostředí (ochrana dřevin, zákaz spalování jakýkoliv látek apod.), a to jak přímo na staveništi, tak i mimo ně v rozsahu, který účinně zamezí poškození nebo ohrožení zdraví nebo života občanů a majetku imisemi, hlukem, vibracemi nebo jiným způsobem v příčinné souvislosti s prováděním díla.</w:t>
      </w:r>
    </w:p>
    <w:p w:rsidR="00076402" w:rsidRDefault="00385BA2" w:rsidP="00076402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8.7</w:t>
      </w:r>
      <w:r w:rsidR="00076402" w:rsidRPr="0053557A">
        <w:rPr>
          <w:rFonts w:ascii="Arial" w:hAnsi="Arial" w:cs="Arial"/>
          <w:sz w:val="22"/>
          <w:szCs w:val="22"/>
        </w:rPr>
        <w:t>. Zhotovitel uhradí objednateli poplatky, sankce, škody a více</w:t>
      </w:r>
      <w:r w:rsidR="00076402">
        <w:rPr>
          <w:rFonts w:ascii="Arial" w:hAnsi="Arial" w:cs="Arial"/>
          <w:sz w:val="22"/>
          <w:szCs w:val="22"/>
        </w:rPr>
        <w:t xml:space="preserve"> náklady vzniklé z důvodů nedodržení podmínek rozhodnutí nebo závazných vyjádření orgánů státní správy.</w:t>
      </w:r>
    </w:p>
    <w:p w:rsidR="00076402" w:rsidRPr="00646956" w:rsidRDefault="00076402" w:rsidP="00076402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</w:t>
      </w:r>
      <w:r w:rsidR="002622F3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. </w:t>
      </w:r>
      <w:r w:rsidRPr="00646956">
        <w:rPr>
          <w:rFonts w:ascii="Arial" w:hAnsi="Arial" w:cs="Arial"/>
          <w:sz w:val="22"/>
          <w:szCs w:val="22"/>
        </w:rPr>
        <w:t>Objednatel je oprávněn kontrolovat provádění díla</w:t>
      </w:r>
      <w:r w:rsidRPr="00646956">
        <w:rPr>
          <w:rFonts w:ascii="Arial" w:hAnsi="Arial" w:cs="Arial"/>
          <w:color w:val="000000"/>
          <w:sz w:val="22"/>
          <w:szCs w:val="22"/>
        </w:rPr>
        <w:t>, zejména v rámci kontrolních dnů, které budou organizovány v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646956">
        <w:rPr>
          <w:rFonts w:ascii="Arial" w:hAnsi="Arial" w:cs="Arial"/>
          <w:color w:val="000000"/>
          <w:sz w:val="22"/>
          <w:szCs w:val="22"/>
        </w:rPr>
        <w:t>intervalu</w:t>
      </w:r>
      <w:r>
        <w:rPr>
          <w:rFonts w:ascii="Arial" w:hAnsi="Arial" w:cs="Arial"/>
          <w:color w:val="000000"/>
          <w:sz w:val="22"/>
          <w:szCs w:val="22"/>
        </w:rPr>
        <w:t xml:space="preserve"> cca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 1x </w:t>
      </w:r>
      <w:r w:rsidR="00F65917" w:rsidRPr="0004596F">
        <w:rPr>
          <w:rFonts w:ascii="Arial" w:hAnsi="Arial" w:cs="Arial"/>
          <w:sz w:val="22"/>
          <w:szCs w:val="22"/>
        </w:rPr>
        <w:t>měsíčně</w:t>
      </w:r>
      <w:r w:rsidRPr="00646956">
        <w:rPr>
          <w:rFonts w:ascii="Arial" w:hAnsi="Arial" w:cs="Arial"/>
          <w:color w:val="000000"/>
          <w:sz w:val="22"/>
          <w:szCs w:val="22"/>
        </w:rPr>
        <w:t>. Zjistí-li, že zhotovi</w:t>
      </w:r>
      <w:r w:rsidRPr="00646956">
        <w:rPr>
          <w:rFonts w:ascii="Arial" w:hAnsi="Arial" w:cs="Arial"/>
          <w:sz w:val="22"/>
          <w:szCs w:val="22"/>
        </w:rPr>
        <w:t>tel provádí dílo v rozporu se svými povinnostmi, je objednatel v právu dožadovat se toho, aby zhotovitel odstranil vady vzniklé vadným prováděním na své náklady a dílo prováděl řádným způsobem.</w:t>
      </w:r>
    </w:p>
    <w:p w:rsidR="00076402" w:rsidRDefault="00076402" w:rsidP="00076402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</w:t>
      </w:r>
      <w:r w:rsidR="002622F3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. Pokud činností zhotovitele dojde ke způsobení škody objednateli, nebo jiným </w:t>
      </w:r>
      <w:proofErr w:type="spellStart"/>
      <w:r>
        <w:rPr>
          <w:rFonts w:ascii="Arial" w:hAnsi="Arial" w:cs="Arial"/>
          <w:sz w:val="22"/>
          <w:szCs w:val="22"/>
        </w:rPr>
        <w:t>pod</w:t>
      </w:r>
      <w:r w:rsidR="0008086F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em</w:t>
      </w:r>
      <w:proofErr w:type="spellEnd"/>
      <w:r>
        <w:rPr>
          <w:rFonts w:ascii="Arial" w:hAnsi="Arial" w:cs="Arial"/>
          <w:sz w:val="22"/>
          <w:szCs w:val="22"/>
        </w:rPr>
        <w:t xml:space="preserve"> z titulu opomenutí, nedbalosti, nebo nesplnění podmínek vyplývajících ze zákona, ČSN nebo jiných norem, nebo z této smlouvy, je zhotovitel povinen bez zbytečného odkladu tuto škodu odstranit a není-li to možné, tak finančně nahradit.</w:t>
      </w:r>
    </w:p>
    <w:p w:rsidR="00076402" w:rsidRPr="001252B4" w:rsidRDefault="00076402" w:rsidP="00F65917">
      <w:pPr>
        <w:pStyle w:val="Normln0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8.1</w:t>
      </w:r>
      <w:r w:rsidR="00D2129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. Zhotovitel je plně odpovědný za dodržení technologií prováděných prací, za odbornou způsobilost svých pracovníků, za dodržení veškerých předepsaných požárních a bezpečnostních předpisů při provádění </w:t>
      </w:r>
      <w:r w:rsidR="00BC4330">
        <w:rPr>
          <w:rFonts w:ascii="Arial" w:hAnsi="Arial" w:cs="Arial"/>
          <w:sz w:val="22"/>
          <w:szCs w:val="22"/>
        </w:rPr>
        <w:t>díla</w:t>
      </w:r>
      <w:r>
        <w:rPr>
          <w:rFonts w:ascii="Arial" w:hAnsi="Arial" w:cs="Arial"/>
          <w:sz w:val="22"/>
          <w:szCs w:val="22"/>
        </w:rPr>
        <w:t>, včetně dodržování veškerých předepsaných požárních a bezpe</w:t>
      </w:r>
      <w:r w:rsidR="00587BF5">
        <w:rPr>
          <w:rFonts w:ascii="Arial" w:hAnsi="Arial" w:cs="Arial"/>
          <w:sz w:val="22"/>
          <w:szCs w:val="22"/>
        </w:rPr>
        <w:t>čnostních předpisů zaměstnanci.</w:t>
      </w:r>
      <w:r w:rsidR="00D21295">
        <w:rPr>
          <w:rFonts w:ascii="Arial" w:hAnsi="Arial" w:cs="Arial"/>
          <w:sz w:val="22"/>
          <w:szCs w:val="22"/>
        </w:rPr>
        <w:t xml:space="preserve"> </w:t>
      </w:r>
      <w:r w:rsidRPr="001252B4">
        <w:rPr>
          <w:rFonts w:ascii="Arial" w:hAnsi="Arial" w:cs="Arial"/>
          <w:sz w:val="22"/>
          <w:szCs w:val="22"/>
        </w:rPr>
        <w:t>Zhotovitel dále prohlašuje, že jeho pracovníci jsou dle těchto norem proškolení.</w:t>
      </w:r>
    </w:p>
    <w:p w:rsidR="00076402" w:rsidRDefault="00076402" w:rsidP="00076402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8.1</w:t>
      </w:r>
      <w:r w:rsidR="00C7569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 Dodržení kvality všech prací sjednaných v této smlouvě je závaznou povinností zhotovitele. Zjištěné vady a nedodělky je povinen zhotovitel odstranit na své náklady.</w:t>
      </w:r>
    </w:p>
    <w:p w:rsidR="00076402" w:rsidRDefault="00076402" w:rsidP="007037F2">
      <w:pPr>
        <w:pStyle w:val="Zkladntext0"/>
        <w:spacing w:before="120" w:after="120" w:line="240" w:lineRule="auto"/>
        <w:ind w:left="17" w:hanging="1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8.1</w:t>
      </w:r>
      <w:r w:rsidR="00C7569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 Zhotovitel se rovněž zavazuje provést za dodatečně sjednaných podmínek takové práce, které vyplynou z individuálních požadavků objednatele</w:t>
      </w:r>
      <w:r w:rsidR="004B1A31">
        <w:rPr>
          <w:rFonts w:ascii="Arial" w:hAnsi="Arial" w:cs="Arial"/>
          <w:sz w:val="22"/>
          <w:szCs w:val="22"/>
        </w:rPr>
        <w:t>.</w:t>
      </w:r>
    </w:p>
    <w:p w:rsidR="007037F2" w:rsidRDefault="00076402" w:rsidP="007037F2">
      <w:pPr>
        <w:pStyle w:val="Zkladntext"/>
        <w:tabs>
          <w:tab w:val="left" w:pos="-10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8.1</w:t>
      </w:r>
      <w:r w:rsidR="00C7569F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Zhotovitel zajistí </w:t>
      </w:r>
      <w:r w:rsidR="00BC4330">
        <w:rPr>
          <w:rFonts w:ascii="Arial" w:hAnsi="Arial" w:cs="Arial"/>
          <w:sz w:val="22"/>
          <w:szCs w:val="22"/>
        </w:rPr>
        <w:t>pracoviště</w:t>
      </w:r>
      <w:r>
        <w:rPr>
          <w:rFonts w:ascii="Arial" w:hAnsi="Arial" w:cs="Arial"/>
          <w:sz w:val="22"/>
          <w:szCs w:val="22"/>
        </w:rPr>
        <w:t xml:space="preserve"> tak, aby nedocházelo k ohrožování, nadměrnému nebo zbytečnému obtěžování okolí </w:t>
      </w:r>
      <w:r w:rsidR="00BC4330">
        <w:rPr>
          <w:rFonts w:ascii="Arial" w:hAnsi="Arial" w:cs="Arial"/>
          <w:sz w:val="22"/>
          <w:szCs w:val="22"/>
        </w:rPr>
        <w:t>realizace díla</w:t>
      </w:r>
      <w:r>
        <w:rPr>
          <w:rFonts w:ascii="Arial" w:hAnsi="Arial" w:cs="Arial"/>
          <w:sz w:val="22"/>
          <w:szCs w:val="22"/>
        </w:rPr>
        <w:t>. Po dobu provádění prací budou dodrženy limity hluku stanovené v NV č</w:t>
      </w:r>
      <w:r w:rsidRPr="007037F2">
        <w:rPr>
          <w:rFonts w:ascii="Arial" w:hAnsi="Arial" w:cs="Arial"/>
          <w:sz w:val="22"/>
          <w:szCs w:val="22"/>
        </w:rPr>
        <w:t>.</w:t>
      </w:r>
      <w:r w:rsidR="007037F2">
        <w:rPr>
          <w:rFonts w:ascii="Arial" w:hAnsi="Arial" w:cs="Arial"/>
          <w:sz w:val="22"/>
          <w:szCs w:val="22"/>
        </w:rPr>
        <w:t xml:space="preserve"> 272</w:t>
      </w:r>
      <w:r w:rsidRPr="007037F2">
        <w:rPr>
          <w:rFonts w:ascii="Arial" w:hAnsi="Arial" w:cs="Arial"/>
          <w:sz w:val="22"/>
          <w:szCs w:val="22"/>
        </w:rPr>
        <w:t>/20</w:t>
      </w:r>
      <w:r w:rsidR="007037F2">
        <w:rPr>
          <w:rFonts w:ascii="Arial" w:hAnsi="Arial" w:cs="Arial"/>
          <w:sz w:val="22"/>
          <w:szCs w:val="22"/>
        </w:rPr>
        <w:t>11</w:t>
      </w:r>
      <w:r w:rsidRPr="007037F2">
        <w:rPr>
          <w:rFonts w:ascii="Arial" w:hAnsi="Arial" w:cs="Arial"/>
          <w:sz w:val="22"/>
          <w:szCs w:val="22"/>
        </w:rPr>
        <w:t xml:space="preserve"> Sb.</w:t>
      </w:r>
    </w:p>
    <w:p w:rsidR="00076402" w:rsidRDefault="00076402" w:rsidP="00076402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8.1</w:t>
      </w:r>
      <w:r w:rsidR="009701A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 Pozemky</w:t>
      </w:r>
      <w:r w:rsidR="007037F2">
        <w:rPr>
          <w:rFonts w:ascii="Arial" w:hAnsi="Arial" w:cs="Arial"/>
          <w:sz w:val="22"/>
          <w:szCs w:val="22"/>
        </w:rPr>
        <w:t xml:space="preserve"> a prostory</w:t>
      </w:r>
      <w:r>
        <w:rPr>
          <w:rFonts w:ascii="Arial" w:hAnsi="Arial" w:cs="Arial"/>
          <w:sz w:val="22"/>
          <w:szCs w:val="22"/>
        </w:rPr>
        <w:t xml:space="preserve"> dotčené při </w:t>
      </w:r>
      <w:r w:rsidR="00823077" w:rsidRPr="00065F9D">
        <w:rPr>
          <w:rFonts w:ascii="Arial" w:hAnsi="Arial" w:cs="Arial"/>
          <w:sz w:val="22"/>
          <w:szCs w:val="22"/>
        </w:rPr>
        <w:t>umístění</w:t>
      </w:r>
      <w:r w:rsidR="00823077">
        <w:rPr>
          <w:rFonts w:ascii="Arial" w:hAnsi="Arial" w:cs="Arial"/>
          <w:sz w:val="22"/>
          <w:szCs w:val="22"/>
        </w:rPr>
        <w:t xml:space="preserve"> </w:t>
      </w:r>
      <w:r w:rsidR="0004596F">
        <w:rPr>
          <w:rFonts w:ascii="Arial" w:hAnsi="Arial" w:cs="Arial"/>
          <w:sz w:val="22"/>
          <w:szCs w:val="22"/>
        </w:rPr>
        <w:t>d</w:t>
      </w:r>
      <w:r w:rsidR="003E5F1D">
        <w:rPr>
          <w:rFonts w:ascii="Arial" w:hAnsi="Arial" w:cs="Arial"/>
          <w:sz w:val="22"/>
          <w:szCs w:val="22"/>
        </w:rPr>
        <w:t>íla</w:t>
      </w:r>
      <w:r>
        <w:rPr>
          <w:rFonts w:ascii="Arial" w:hAnsi="Arial" w:cs="Arial"/>
          <w:sz w:val="22"/>
          <w:szCs w:val="22"/>
        </w:rPr>
        <w:t xml:space="preserve"> budou před zahájením </w:t>
      </w:r>
      <w:r w:rsidR="003E5F1D">
        <w:rPr>
          <w:rFonts w:ascii="Arial" w:hAnsi="Arial" w:cs="Arial"/>
          <w:sz w:val="22"/>
          <w:szCs w:val="22"/>
        </w:rPr>
        <w:t>prací</w:t>
      </w:r>
      <w:r>
        <w:rPr>
          <w:rFonts w:ascii="Arial" w:hAnsi="Arial" w:cs="Arial"/>
          <w:sz w:val="22"/>
          <w:szCs w:val="22"/>
        </w:rPr>
        <w:t xml:space="preserve"> zdokumentovány fotodokumentací, po skončení uvedeny do původního stavu a protokolárně předány.</w:t>
      </w:r>
    </w:p>
    <w:p w:rsidR="00D2383F" w:rsidRPr="00C47416" w:rsidRDefault="00D50EAF" w:rsidP="00076402">
      <w:pPr>
        <w:spacing w:before="120"/>
        <w:jc w:val="both"/>
        <w:rPr>
          <w:rFonts w:ascii="Arial" w:hAnsi="Arial" w:cs="Arial"/>
          <w:strike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8.1</w:t>
      </w:r>
      <w:r w:rsidR="0004596F">
        <w:rPr>
          <w:rFonts w:ascii="Arial" w:hAnsi="Arial" w:cs="Arial"/>
          <w:snapToGrid w:val="0"/>
          <w:sz w:val="22"/>
          <w:szCs w:val="22"/>
        </w:rPr>
        <w:t>5</w:t>
      </w:r>
      <w:r w:rsidR="00D2383F">
        <w:rPr>
          <w:rFonts w:ascii="Arial" w:hAnsi="Arial" w:cs="Arial"/>
          <w:snapToGrid w:val="0"/>
          <w:sz w:val="22"/>
          <w:szCs w:val="22"/>
        </w:rPr>
        <w:t xml:space="preserve">. Zhotovitel odpovídá za zajištění odborného vedení, odborného provádění prací oprávněnými osobami, za dodržení obecných technických požadavků na </w:t>
      </w:r>
      <w:r w:rsidR="008274F2">
        <w:rPr>
          <w:rFonts w:ascii="Arial" w:hAnsi="Arial" w:cs="Arial"/>
          <w:snapToGrid w:val="0"/>
          <w:sz w:val="22"/>
          <w:szCs w:val="22"/>
        </w:rPr>
        <w:t>dílo</w:t>
      </w:r>
      <w:r w:rsidR="00D2383F">
        <w:rPr>
          <w:rFonts w:ascii="Arial" w:hAnsi="Arial" w:cs="Arial"/>
          <w:snapToGrid w:val="0"/>
          <w:sz w:val="22"/>
          <w:szCs w:val="22"/>
        </w:rPr>
        <w:t xml:space="preserve"> a jiných technických předpisů, za vypracování další </w:t>
      </w:r>
      <w:r w:rsidR="00C47416" w:rsidRPr="00ED6A5C">
        <w:rPr>
          <w:rFonts w:ascii="Arial" w:hAnsi="Arial" w:cs="Arial"/>
          <w:snapToGrid w:val="0"/>
          <w:sz w:val="22"/>
          <w:szCs w:val="22"/>
        </w:rPr>
        <w:t>dílenské</w:t>
      </w:r>
      <w:r w:rsidR="00C47416">
        <w:rPr>
          <w:rFonts w:ascii="Arial" w:hAnsi="Arial" w:cs="Arial"/>
          <w:snapToGrid w:val="0"/>
          <w:sz w:val="22"/>
          <w:szCs w:val="22"/>
        </w:rPr>
        <w:t xml:space="preserve"> </w:t>
      </w:r>
      <w:r w:rsidR="00D2383F">
        <w:rPr>
          <w:rFonts w:ascii="Arial" w:hAnsi="Arial" w:cs="Arial"/>
          <w:snapToGrid w:val="0"/>
          <w:sz w:val="22"/>
          <w:szCs w:val="22"/>
        </w:rPr>
        <w:t>dokumentace</w:t>
      </w:r>
      <w:r w:rsidR="00C47416">
        <w:rPr>
          <w:rFonts w:ascii="Arial" w:hAnsi="Arial" w:cs="Arial"/>
          <w:snapToGrid w:val="0"/>
          <w:sz w:val="22"/>
          <w:szCs w:val="22"/>
        </w:rPr>
        <w:t>.</w:t>
      </w:r>
    </w:p>
    <w:p w:rsidR="00F15D1F" w:rsidRPr="00E46D47" w:rsidRDefault="00F15D1F" w:rsidP="00F15D1F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5F5AF7" w:rsidRPr="00922735" w:rsidRDefault="005F5AF7" w:rsidP="00F15D1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22735">
        <w:rPr>
          <w:rFonts w:ascii="Arial" w:hAnsi="Arial" w:cs="Arial"/>
          <w:b/>
          <w:bCs/>
          <w:sz w:val="22"/>
          <w:szCs w:val="22"/>
        </w:rPr>
        <w:t>IX. Odstoupení od smlouvy</w:t>
      </w:r>
    </w:p>
    <w:p w:rsidR="005F5AF7" w:rsidRPr="00646956" w:rsidRDefault="005F5AF7" w:rsidP="0054752E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922735">
        <w:rPr>
          <w:rFonts w:ascii="Arial" w:hAnsi="Arial" w:cs="Arial"/>
          <w:sz w:val="22"/>
          <w:szCs w:val="22"/>
        </w:rPr>
        <w:t xml:space="preserve">9.1.   Objednatel je oprávněn od této smlouvy odstoupit na </w:t>
      </w:r>
      <w:r w:rsidRPr="00646956">
        <w:rPr>
          <w:rFonts w:ascii="Arial" w:hAnsi="Arial" w:cs="Arial"/>
          <w:color w:val="000000"/>
          <w:sz w:val="22"/>
          <w:szCs w:val="22"/>
        </w:rPr>
        <w:t>základě dohody obou smluvních</w:t>
      </w:r>
      <w:r w:rsidR="00F15D1F">
        <w:rPr>
          <w:rFonts w:ascii="Arial" w:hAnsi="Arial" w:cs="Arial"/>
          <w:color w:val="000000"/>
          <w:sz w:val="22"/>
          <w:szCs w:val="22"/>
        </w:rPr>
        <w:t xml:space="preserve"> </w:t>
      </w:r>
      <w:r w:rsidRPr="00646956">
        <w:rPr>
          <w:rFonts w:ascii="Arial" w:hAnsi="Arial" w:cs="Arial"/>
          <w:color w:val="000000"/>
          <w:sz w:val="22"/>
          <w:szCs w:val="22"/>
        </w:rPr>
        <w:t>stran</w:t>
      </w:r>
      <w:r w:rsidR="00BD219B">
        <w:rPr>
          <w:rFonts w:ascii="Arial" w:hAnsi="Arial" w:cs="Arial"/>
          <w:color w:val="000000"/>
          <w:sz w:val="22"/>
          <w:szCs w:val="22"/>
        </w:rPr>
        <w:t>,</w:t>
      </w:r>
      <w:r w:rsidR="00F15D1F">
        <w:rPr>
          <w:rFonts w:ascii="Arial" w:hAnsi="Arial" w:cs="Arial"/>
          <w:color w:val="000000"/>
          <w:sz w:val="22"/>
          <w:szCs w:val="22"/>
        </w:rPr>
        <w:t xml:space="preserve"> nebo </w:t>
      </w:r>
      <w:r w:rsidRPr="00646956">
        <w:rPr>
          <w:rFonts w:ascii="Arial" w:hAnsi="Arial" w:cs="Arial"/>
          <w:color w:val="000000"/>
          <w:sz w:val="22"/>
          <w:szCs w:val="22"/>
        </w:rPr>
        <w:t>pokud zhotovitel podstatně porušuje tuto smlouvu.</w:t>
      </w:r>
    </w:p>
    <w:p w:rsidR="005F5AF7" w:rsidRPr="00646956" w:rsidRDefault="005F5AF7" w:rsidP="00394A0D">
      <w:pPr>
        <w:spacing w:before="120"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646956">
        <w:rPr>
          <w:rFonts w:ascii="Arial" w:hAnsi="Arial" w:cs="Arial"/>
          <w:color w:val="000000"/>
          <w:sz w:val="22"/>
          <w:szCs w:val="22"/>
        </w:rPr>
        <w:t>Podstatným porušením této smlouvy se rozumí zejména:</w:t>
      </w:r>
    </w:p>
    <w:p w:rsidR="005F5AF7" w:rsidRDefault="005F5AF7" w:rsidP="00033779">
      <w:pPr>
        <w:tabs>
          <w:tab w:val="left" w:pos="720"/>
        </w:tabs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646956">
        <w:rPr>
          <w:rFonts w:ascii="Arial" w:hAnsi="Arial" w:cs="Arial"/>
          <w:color w:val="000000"/>
          <w:sz w:val="22"/>
          <w:szCs w:val="22"/>
        </w:rPr>
        <w:t>a) pokud zhotovitel nezahájí provádění díla ve lhůtě do 30 dnů od termínů dle čl. III., bodu 3.</w:t>
      </w:r>
      <w:r w:rsidR="00F15D1F">
        <w:rPr>
          <w:rFonts w:ascii="Arial" w:hAnsi="Arial" w:cs="Arial"/>
          <w:color w:val="000000"/>
          <w:sz w:val="22"/>
          <w:szCs w:val="22"/>
        </w:rPr>
        <w:t xml:space="preserve"> 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1. této smlouvy;               </w:t>
      </w:r>
    </w:p>
    <w:p w:rsidR="005F5AF7" w:rsidRPr="00646956" w:rsidRDefault="00033779" w:rsidP="00033779">
      <w:pPr>
        <w:tabs>
          <w:tab w:val="left" w:pos="720"/>
        </w:tabs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b) 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je-li prodlení zhotovitele se splněním termínu dokončení díla delší než 60 dnů z viny na straně zhotovitele;</w:t>
      </w:r>
    </w:p>
    <w:p w:rsidR="005F5AF7" w:rsidRDefault="005E7237" w:rsidP="00033779">
      <w:pPr>
        <w:tabs>
          <w:tab w:val="left" w:pos="720"/>
        </w:tabs>
        <w:ind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5F5AF7" w:rsidRPr="00646956">
        <w:rPr>
          <w:rFonts w:ascii="Arial" w:hAnsi="Arial" w:cs="Arial"/>
          <w:color w:val="000000"/>
          <w:sz w:val="22"/>
          <w:szCs w:val="22"/>
        </w:rPr>
        <w:t xml:space="preserve">c) provádění prací v rozporu s projektovou dokumentací </w:t>
      </w:r>
    </w:p>
    <w:p w:rsidR="00077B24" w:rsidRPr="002E522C" w:rsidRDefault="00077B24" w:rsidP="00077B24">
      <w:pPr>
        <w:tabs>
          <w:tab w:val="left" w:pos="720"/>
        </w:tabs>
        <w:spacing w:before="120"/>
        <w:ind w:hanging="357"/>
        <w:jc w:val="both"/>
        <w:rPr>
          <w:rFonts w:ascii="Arial" w:hAnsi="Arial" w:cs="Arial"/>
          <w:sz w:val="22"/>
          <w:szCs w:val="22"/>
        </w:rPr>
      </w:pPr>
      <w:r w:rsidRPr="002E522C">
        <w:rPr>
          <w:rFonts w:ascii="Arial" w:hAnsi="Arial" w:cs="Arial"/>
          <w:sz w:val="22"/>
          <w:szCs w:val="22"/>
        </w:rPr>
        <w:lastRenderedPageBreak/>
        <w:t xml:space="preserve">      9.2.</w:t>
      </w:r>
      <w:r w:rsidR="00F255C5">
        <w:rPr>
          <w:rFonts w:ascii="Arial" w:hAnsi="Arial" w:cs="Arial"/>
          <w:sz w:val="22"/>
          <w:szCs w:val="22"/>
        </w:rPr>
        <w:t xml:space="preserve"> </w:t>
      </w:r>
      <w:r w:rsidRPr="002E522C">
        <w:rPr>
          <w:rFonts w:ascii="Arial" w:hAnsi="Arial" w:cs="Arial"/>
          <w:sz w:val="22"/>
          <w:szCs w:val="22"/>
        </w:rPr>
        <w:t>V případě, že zhotovitel prok</w:t>
      </w:r>
      <w:r w:rsidR="005A7161" w:rsidRPr="002E522C">
        <w:rPr>
          <w:rFonts w:ascii="Arial" w:hAnsi="Arial" w:cs="Arial"/>
          <w:sz w:val="22"/>
          <w:szCs w:val="22"/>
        </w:rPr>
        <w:t>a</w:t>
      </w:r>
      <w:r w:rsidRPr="002E522C">
        <w:rPr>
          <w:rFonts w:ascii="Arial" w:hAnsi="Arial" w:cs="Arial"/>
          <w:sz w:val="22"/>
          <w:szCs w:val="22"/>
        </w:rPr>
        <w:t>zoval profesní způsobilost podle § 77/2 nebo te</w:t>
      </w:r>
      <w:r w:rsidR="005A7161" w:rsidRPr="002E522C">
        <w:rPr>
          <w:rFonts w:ascii="Arial" w:hAnsi="Arial" w:cs="Arial"/>
          <w:sz w:val="22"/>
          <w:szCs w:val="22"/>
        </w:rPr>
        <w:t>chnickou kvalifikaci prostředni</w:t>
      </w:r>
      <w:r w:rsidRPr="002E522C">
        <w:rPr>
          <w:rFonts w:ascii="Arial" w:hAnsi="Arial" w:cs="Arial"/>
          <w:sz w:val="22"/>
          <w:szCs w:val="22"/>
        </w:rPr>
        <w:t>c</w:t>
      </w:r>
      <w:r w:rsidR="005A7161" w:rsidRPr="002E522C">
        <w:rPr>
          <w:rFonts w:ascii="Arial" w:hAnsi="Arial" w:cs="Arial"/>
          <w:sz w:val="22"/>
          <w:szCs w:val="22"/>
        </w:rPr>
        <w:t>t</w:t>
      </w:r>
      <w:r w:rsidRPr="002E522C">
        <w:rPr>
          <w:rFonts w:ascii="Arial" w:hAnsi="Arial" w:cs="Arial"/>
          <w:sz w:val="22"/>
          <w:szCs w:val="22"/>
        </w:rPr>
        <w:t>vím jiné osoby, zavazuje se</w:t>
      </w:r>
      <w:r w:rsidR="005A7161" w:rsidRPr="002E522C">
        <w:rPr>
          <w:rFonts w:ascii="Arial" w:hAnsi="Arial" w:cs="Arial"/>
          <w:sz w:val="22"/>
          <w:szCs w:val="22"/>
        </w:rPr>
        <w:t xml:space="preserve"> plnit </w:t>
      </w:r>
      <w:r w:rsidR="00262E76" w:rsidRPr="002E522C">
        <w:rPr>
          <w:rFonts w:ascii="Arial" w:hAnsi="Arial" w:cs="Arial"/>
          <w:sz w:val="22"/>
          <w:szCs w:val="22"/>
        </w:rPr>
        <w:t>písemný závazek předložený v nabídce touto osobou</w:t>
      </w:r>
      <w:r w:rsidR="005A7161" w:rsidRPr="002E522C">
        <w:rPr>
          <w:rFonts w:ascii="Arial" w:hAnsi="Arial" w:cs="Arial"/>
          <w:sz w:val="22"/>
          <w:szCs w:val="22"/>
        </w:rPr>
        <w:t>. Neplnění bude považováno za porušení plnění s</w:t>
      </w:r>
      <w:r w:rsidR="00262E76" w:rsidRPr="002E522C">
        <w:rPr>
          <w:rFonts w:ascii="Arial" w:hAnsi="Arial" w:cs="Arial"/>
          <w:sz w:val="22"/>
          <w:szCs w:val="22"/>
        </w:rPr>
        <w:t xml:space="preserve"> možným </w:t>
      </w:r>
      <w:r w:rsidR="005A7161" w:rsidRPr="002E522C">
        <w:rPr>
          <w:rFonts w:ascii="Arial" w:hAnsi="Arial" w:cs="Arial"/>
          <w:sz w:val="22"/>
          <w:szCs w:val="22"/>
        </w:rPr>
        <w:t>následkem odstoupení od smlouvy.</w:t>
      </w:r>
    </w:p>
    <w:p w:rsidR="005F5AF7" w:rsidRPr="00646956" w:rsidRDefault="00077B24" w:rsidP="00077B24">
      <w:pPr>
        <w:tabs>
          <w:tab w:val="left" w:pos="720"/>
        </w:tabs>
        <w:spacing w:before="120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9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.</w:t>
      </w:r>
      <w:r w:rsidR="005A7161">
        <w:rPr>
          <w:rFonts w:ascii="Arial" w:hAnsi="Arial" w:cs="Arial"/>
          <w:color w:val="000000"/>
          <w:sz w:val="22"/>
          <w:szCs w:val="22"/>
        </w:rPr>
        <w:t>3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.  Oznámení o odstoupení musí být učiněno písemně a odesláno doporučeně na adresu druhé smluvní strany uvedenou v záhlaví. Odstoupením od smlouvy se tato od počátku ruší.</w:t>
      </w:r>
    </w:p>
    <w:p w:rsidR="005F5AF7" w:rsidRPr="00646956" w:rsidRDefault="005F5AF7" w:rsidP="0054752E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646956">
        <w:rPr>
          <w:rFonts w:ascii="Arial" w:hAnsi="Arial" w:cs="Arial"/>
          <w:color w:val="000000"/>
          <w:sz w:val="22"/>
          <w:szCs w:val="22"/>
        </w:rPr>
        <w:t>9.</w:t>
      </w:r>
      <w:r w:rsidR="005A7161">
        <w:rPr>
          <w:rFonts w:ascii="Arial" w:hAnsi="Arial" w:cs="Arial"/>
          <w:color w:val="000000"/>
          <w:sz w:val="22"/>
          <w:szCs w:val="22"/>
        </w:rPr>
        <w:t>4</w:t>
      </w:r>
      <w:r w:rsidRPr="00646956">
        <w:rPr>
          <w:rFonts w:ascii="Arial" w:hAnsi="Arial" w:cs="Arial"/>
          <w:color w:val="000000"/>
          <w:sz w:val="22"/>
          <w:szCs w:val="22"/>
        </w:rPr>
        <w:t>. Pokud před dokončením díla dojde k odstoupení od smlouvy, provede nezávislý znalecký subjekt ocenění soupisů provedených prací proti zaplaceným částkám a na základě tohoto ocenění bude provedeno vzájemné finanční vypořádání.</w:t>
      </w:r>
    </w:p>
    <w:p w:rsidR="005F5AF7" w:rsidRDefault="005A7161" w:rsidP="00F15D1F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9.5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. Dojde-li k odstoupení od smlouvy, je zhotovitel povinen učinit taková opatření, aby zabránil vzniku škod na díle, majetku objednatele i třetích osob a aby zabránil vzniku újmy na zdraví osob.</w:t>
      </w:r>
    </w:p>
    <w:p w:rsidR="00292569" w:rsidRDefault="00292569" w:rsidP="00F15D1F">
      <w:pPr>
        <w:pStyle w:val="Zkladntext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5F5AF7" w:rsidRDefault="005F5AF7" w:rsidP="00F976E6">
      <w:pPr>
        <w:pStyle w:val="Zkladntext0"/>
        <w:spacing w:after="24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E37D90">
        <w:rPr>
          <w:rFonts w:ascii="Arial" w:hAnsi="Arial" w:cs="Arial"/>
          <w:b/>
          <w:sz w:val="22"/>
          <w:szCs w:val="22"/>
        </w:rPr>
        <w:t>X. Předání a převzetí předmětu díla</w:t>
      </w:r>
    </w:p>
    <w:p w:rsidR="00060FFC" w:rsidRDefault="005F5AF7" w:rsidP="00060FFC">
      <w:pPr>
        <w:pStyle w:val="Zkladntext"/>
        <w:tabs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E37D90">
        <w:rPr>
          <w:rFonts w:ascii="Arial" w:hAnsi="Arial" w:cs="Arial"/>
          <w:sz w:val="22"/>
          <w:szCs w:val="22"/>
        </w:rPr>
        <w:t xml:space="preserve">10.1. Zhotovení </w:t>
      </w:r>
      <w:r w:rsidR="00902AD2" w:rsidRPr="00C370E3">
        <w:rPr>
          <w:rFonts w:ascii="Arial" w:hAnsi="Arial" w:cs="Arial"/>
          <w:sz w:val="22"/>
          <w:szCs w:val="22"/>
        </w:rPr>
        <w:t xml:space="preserve">díla </w:t>
      </w:r>
      <w:r w:rsidRPr="00C370E3">
        <w:rPr>
          <w:rFonts w:ascii="Arial" w:hAnsi="Arial" w:cs="Arial"/>
          <w:sz w:val="22"/>
          <w:szCs w:val="22"/>
        </w:rPr>
        <w:t xml:space="preserve">je ukončeno předáním a převzetím ve smyslu příslušných norem </w:t>
      </w:r>
      <w:r w:rsidR="00E37D90" w:rsidRPr="00C370E3">
        <w:rPr>
          <w:rFonts w:ascii="Arial" w:hAnsi="Arial" w:cs="Arial"/>
          <w:sz w:val="22"/>
          <w:szCs w:val="22"/>
        </w:rPr>
        <w:t>protokol</w:t>
      </w:r>
      <w:r w:rsidR="00373DB2" w:rsidRPr="00C370E3">
        <w:rPr>
          <w:rFonts w:ascii="Arial" w:hAnsi="Arial" w:cs="Arial"/>
          <w:sz w:val="22"/>
          <w:szCs w:val="22"/>
        </w:rPr>
        <w:t>em</w:t>
      </w:r>
      <w:r w:rsidR="0038087D" w:rsidRPr="00C370E3">
        <w:rPr>
          <w:rFonts w:ascii="Arial" w:hAnsi="Arial" w:cs="Arial"/>
          <w:sz w:val="22"/>
          <w:szCs w:val="22"/>
        </w:rPr>
        <w:t xml:space="preserve"> o předán</w:t>
      </w:r>
      <w:r w:rsidR="0038087D" w:rsidRPr="00E37D90">
        <w:rPr>
          <w:rFonts w:ascii="Arial" w:hAnsi="Arial" w:cs="Arial"/>
          <w:sz w:val="22"/>
          <w:szCs w:val="22"/>
        </w:rPr>
        <w:t xml:space="preserve">í a převzetí </w:t>
      </w:r>
      <w:r w:rsidR="00373DB2">
        <w:rPr>
          <w:rFonts w:ascii="Arial" w:hAnsi="Arial" w:cs="Arial"/>
          <w:sz w:val="22"/>
          <w:szCs w:val="22"/>
        </w:rPr>
        <w:t>díla</w:t>
      </w:r>
      <w:r w:rsidR="0038087D" w:rsidRPr="00E37D90">
        <w:rPr>
          <w:rFonts w:ascii="Arial" w:hAnsi="Arial" w:cs="Arial"/>
          <w:sz w:val="22"/>
          <w:szCs w:val="22"/>
        </w:rPr>
        <w:t xml:space="preserve"> </w:t>
      </w:r>
      <w:r w:rsidR="00E37D90">
        <w:rPr>
          <w:rFonts w:ascii="Arial" w:hAnsi="Arial" w:cs="Arial"/>
          <w:sz w:val="22"/>
          <w:szCs w:val="22"/>
        </w:rPr>
        <w:t xml:space="preserve">oboustranně podepsaným </w:t>
      </w:r>
      <w:r w:rsidR="0038087D" w:rsidRPr="00E37D90">
        <w:rPr>
          <w:rFonts w:ascii="Arial" w:hAnsi="Arial" w:cs="Arial"/>
          <w:sz w:val="22"/>
          <w:szCs w:val="22"/>
        </w:rPr>
        <w:t xml:space="preserve">ze strany zhotovitele a objednavatele, předáním dokladů – </w:t>
      </w:r>
      <w:r w:rsidR="00D96D27">
        <w:rPr>
          <w:rFonts w:ascii="Arial" w:hAnsi="Arial" w:cs="Arial"/>
          <w:bCs/>
          <w:sz w:val="22"/>
          <w:szCs w:val="22"/>
        </w:rPr>
        <w:t>předepsané</w:t>
      </w:r>
      <w:r w:rsidR="00D96D27" w:rsidRPr="001A7BA0">
        <w:rPr>
          <w:rFonts w:ascii="Arial" w:hAnsi="Arial" w:cs="Arial"/>
          <w:bCs/>
          <w:sz w:val="22"/>
          <w:szCs w:val="22"/>
        </w:rPr>
        <w:t xml:space="preserve"> atest</w:t>
      </w:r>
      <w:r w:rsidR="00D96D27">
        <w:rPr>
          <w:rFonts w:ascii="Arial" w:hAnsi="Arial" w:cs="Arial"/>
          <w:bCs/>
          <w:sz w:val="22"/>
          <w:szCs w:val="22"/>
        </w:rPr>
        <w:t>y</w:t>
      </w:r>
      <w:r w:rsidR="00D96D27" w:rsidRPr="001A7BA0">
        <w:rPr>
          <w:rFonts w:ascii="Arial" w:hAnsi="Arial" w:cs="Arial"/>
          <w:bCs/>
          <w:sz w:val="22"/>
          <w:szCs w:val="22"/>
        </w:rPr>
        <w:t>, certifikáty, techn</w:t>
      </w:r>
      <w:r w:rsidR="00D96D27">
        <w:rPr>
          <w:rFonts w:ascii="Arial" w:hAnsi="Arial" w:cs="Arial"/>
          <w:bCs/>
          <w:sz w:val="22"/>
          <w:szCs w:val="22"/>
        </w:rPr>
        <w:t>ické listy, prohlášení o shodě,</w:t>
      </w:r>
      <w:r w:rsidR="00D96D27" w:rsidRPr="001A7BA0">
        <w:rPr>
          <w:rFonts w:ascii="Arial" w:hAnsi="Arial" w:cs="Arial"/>
          <w:bCs/>
          <w:sz w:val="22"/>
          <w:szCs w:val="22"/>
        </w:rPr>
        <w:t xml:space="preserve"> protokoly o zkouškách</w:t>
      </w:r>
      <w:r w:rsidR="00844B67">
        <w:rPr>
          <w:rFonts w:ascii="Arial" w:hAnsi="Arial" w:cs="Arial"/>
          <w:bCs/>
          <w:sz w:val="22"/>
          <w:szCs w:val="22"/>
        </w:rPr>
        <w:t>,</w:t>
      </w:r>
      <w:r w:rsidR="00060FFC" w:rsidRPr="001A7BA0">
        <w:rPr>
          <w:rFonts w:ascii="Arial" w:hAnsi="Arial" w:cs="Arial"/>
          <w:bCs/>
          <w:sz w:val="22"/>
          <w:szCs w:val="22"/>
        </w:rPr>
        <w:t xml:space="preserve"> </w:t>
      </w:r>
      <w:r w:rsidR="00D96D27" w:rsidRPr="001A7BA0">
        <w:rPr>
          <w:rFonts w:ascii="Arial" w:hAnsi="Arial" w:cs="Arial"/>
          <w:bCs/>
          <w:sz w:val="22"/>
          <w:szCs w:val="22"/>
        </w:rPr>
        <w:t>návod k</w:t>
      </w:r>
      <w:r w:rsidR="00B117F8">
        <w:rPr>
          <w:rFonts w:ascii="Arial" w:hAnsi="Arial" w:cs="Arial"/>
          <w:bCs/>
          <w:sz w:val="22"/>
          <w:szCs w:val="22"/>
        </w:rPr>
        <w:t> </w:t>
      </w:r>
      <w:r w:rsidR="00B117F8" w:rsidRPr="00844B67">
        <w:rPr>
          <w:rFonts w:ascii="Arial" w:hAnsi="Arial" w:cs="Arial"/>
          <w:bCs/>
          <w:sz w:val="22"/>
          <w:szCs w:val="22"/>
        </w:rPr>
        <w:t>údržbě</w:t>
      </w:r>
      <w:r w:rsidR="00D96D27" w:rsidRPr="001A7BA0">
        <w:rPr>
          <w:rFonts w:ascii="Arial" w:hAnsi="Arial" w:cs="Arial"/>
          <w:bCs/>
          <w:sz w:val="22"/>
          <w:szCs w:val="22"/>
        </w:rPr>
        <w:t>,</w:t>
      </w:r>
      <w:r w:rsidR="00D96D27">
        <w:rPr>
          <w:rFonts w:ascii="Arial" w:hAnsi="Arial" w:cs="Arial"/>
          <w:bCs/>
          <w:sz w:val="22"/>
          <w:szCs w:val="22"/>
        </w:rPr>
        <w:t xml:space="preserve"> </w:t>
      </w:r>
      <w:r w:rsidR="002F7007">
        <w:rPr>
          <w:rFonts w:ascii="Arial" w:hAnsi="Arial" w:cs="Arial"/>
          <w:bCs/>
          <w:sz w:val="22"/>
          <w:szCs w:val="22"/>
        </w:rPr>
        <w:t>dílenský</w:t>
      </w:r>
      <w:r w:rsidR="00D96D27" w:rsidRPr="001A7BA0">
        <w:rPr>
          <w:rFonts w:ascii="Arial" w:hAnsi="Arial" w:cs="Arial"/>
          <w:bCs/>
          <w:sz w:val="22"/>
          <w:szCs w:val="22"/>
        </w:rPr>
        <w:t xml:space="preserve"> deník.</w:t>
      </w:r>
      <w:r w:rsidR="00D96D27">
        <w:rPr>
          <w:rFonts w:ascii="Arial" w:hAnsi="Arial" w:cs="Arial"/>
          <w:bCs/>
          <w:sz w:val="22"/>
          <w:szCs w:val="22"/>
        </w:rPr>
        <w:t xml:space="preserve"> Zhotovitelem bude předána </w:t>
      </w:r>
      <w:r w:rsidR="00D96D27" w:rsidRPr="000130EB">
        <w:rPr>
          <w:rFonts w:ascii="Arial" w:hAnsi="Arial" w:cs="Arial"/>
          <w:sz w:val="22"/>
          <w:szCs w:val="22"/>
        </w:rPr>
        <w:t>projektov</w:t>
      </w:r>
      <w:r w:rsidR="00D96D27">
        <w:rPr>
          <w:rFonts w:ascii="Arial" w:hAnsi="Arial" w:cs="Arial"/>
          <w:sz w:val="22"/>
          <w:szCs w:val="22"/>
        </w:rPr>
        <w:t>á dokumentace</w:t>
      </w:r>
      <w:r w:rsidR="00D96D27" w:rsidRPr="000130EB">
        <w:rPr>
          <w:rFonts w:ascii="Arial" w:hAnsi="Arial" w:cs="Arial"/>
          <w:sz w:val="22"/>
          <w:szCs w:val="22"/>
        </w:rPr>
        <w:t xml:space="preserve"> se zakreslením skutečného stavu celého díla, s razítkem a prohlášením zhotovitele, že dílo</w:t>
      </w:r>
      <w:r w:rsidR="00D96D27">
        <w:rPr>
          <w:rFonts w:ascii="Arial" w:hAnsi="Arial" w:cs="Arial"/>
          <w:sz w:val="22"/>
          <w:szCs w:val="22"/>
        </w:rPr>
        <w:t xml:space="preserve"> bylo</w:t>
      </w:r>
      <w:r w:rsidR="00D96D27" w:rsidRPr="000130EB">
        <w:rPr>
          <w:rFonts w:ascii="Arial" w:hAnsi="Arial" w:cs="Arial"/>
          <w:sz w:val="22"/>
          <w:szCs w:val="22"/>
        </w:rPr>
        <w:t xml:space="preserve"> prov</w:t>
      </w:r>
      <w:r w:rsidR="00D96D27">
        <w:rPr>
          <w:rFonts w:ascii="Arial" w:hAnsi="Arial" w:cs="Arial"/>
          <w:sz w:val="22"/>
          <w:szCs w:val="22"/>
        </w:rPr>
        <w:t>edeno v souladu s PD</w:t>
      </w:r>
      <w:r w:rsidR="00060FFC">
        <w:rPr>
          <w:rFonts w:ascii="Arial" w:hAnsi="Arial" w:cs="Arial"/>
          <w:sz w:val="22"/>
          <w:szCs w:val="22"/>
        </w:rPr>
        <w:t>.</w:t>
      </w:r>
      <w:r w:rsidR="00D96D27">
        <w:rPr>
          <w:rFonts w:ascii="Arial" w:hAnsi="Arial" w:cs="Arial"/>
          <w:sz w:val="22"/>
          <w:szCs w:val="22"/>
        </w:rPr>
        <w:t xml:space="preserve"> </w:t>
      </w:r>
      <w:r w:rsidR="00060FFC">
        <w:rPr>
          <w:rFonts w:ascii="Arial" w:hAnsi="Arial" w:cs="Arial"/>
          <w:sz w:val="22"/>
          <w:szCs w:val="22"/>
        </w:rPr>
        <w:t xml:space="preserve">Dokumentace bude předána i v elektronické podobě ve formátu </w:t>
      </w:r>
      <w:proofErr w:type="spellStart"/>
      <w:r w:rsidR="00060FFC">
        <w:rPr>
          <w:rFonts w:ascii="Arial" w:hAnsi="Arial" w:cs="Arial"/>
          <w:sz w:val="22"/>
          <w:szCs w:val="22"/>
        </w:rPr>
        <w:t>pdf</w:t>
      </w:r>
      <w:proofErr w:type="spellEnd"/>
      <w:r w:rsidR="00060FFC">
        <w:rPr>
          <w:rFonts w:ascii="Arial" w:hAnsi="Arial" w:cs="Arial"/>
          <w:sz w:val="22"/>
          <w:szCs w:val="22"/>
        </w:rPr>
        <w:t xml:space="preserve">.  </w:t>
      </w:r>
    </w:p>
    <w:p w:rsidR="005F5AF7" w:rsidRPr="00E37D90" w:rsidRDefault="005F5AF7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E37D90">
        <w:rPr>
          <w:rFonts w:ascii="Arial" w:hAnsi="Arial" w:cs="Arial"/>
          <w:sz w:val="22"/>
          <w:szCs w:val="22"/>
        </w:rPr>
        <w:t xml:space="preserve">10.2. Řádně zhotovený předmět díla podle čl. II. smlouvy zhotovitel předá objednateli v termínu dle čl. III. této smlouvy a objednatel předmět díla protokolárně písemným zápisem převezme. </w:t>
      </w:r>
    </w:p>
    <w:p w:rsidR="005F5AF7" w:rsidRPr="00E37D90" w:rsidRDefault="005F5AF7" w:rsidP="0054752E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E37D90">
        <w:rPr>
          <w:rFonts w:ascii="Arial" w:hAnsi="Arial" w:cs="Arial"/>
          <w:sz w:val="22"/>
          <w:szCs w:val="22"/>
        </w:rPr>
        <w:t>10.3. Zhotovitel je povinen písemně oznámit objednateli, nejméně 7 dnů předem, kdy bude předmět díla nebo jeho část připravena k předání a převzetí. Na základě návrhu zhotovitele jsou pak smluvní strany povinny dohodnout časový pracovní harmonogram tak, aby zajišťoval plynulé, souhrnné a hospodárné předání a převzetí a možnost přizvání příslušných organizací.</w:t>
      </w:r>
      <w:r w:rsidRPr="00E37D90">
        <w:rPr>
          <w:rFonts w:ascii="Arial" w:hAnsi="Arial" w:cs="Arial"/>
          <w:color w:val="000000"/>
          <w:sz w:val="22"/>
          <w:szCs w:val="22"/>
        </w:rPr>
        <w:t xml:space="preserve"> Objednatel je pak povinen nejpozději do tří dnů od termínu stanoveného zhotovitelem zahájit přejímací řízení a řádně v něm pokračovat.</w:t>
      </w:r>
    </w:p>
    <w:p w:rsidR="005F5AF7" w:rsidRPr="00E37D90" w:rsidRDefault="005F5AF7" w:rsidP="0054752E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E37D90">
        <w:rPr>
          <w:rFonts w:ascii="Arial" w:hAnsi="Arial" w:cs="Arial"/>
          <w:sz w:val="22"/>
          <w:szCs w:val="22"/>
        </w:rPr>
        <w:t xml:space="preserve">10.4. Splněním díla se rozumí úplné </w:t>
      </w:r>
      <w:r w:rsidR="004C1941" w:rsidRPr="00701861">
        <w:rPr>
          <w:rFonts w:ascii="Arial" w:hAnsi="Arial" w:cs="Arial"/>
          <w:sz w:val="22"/>
          <w:szCs w:val="22"/>
        </w:rPr>
        <w:t>před</w:t>
      </w:r>
      <w:r w:rsidR="007C2B6B" w:rsidRPr="00701861">
        <w:rPr>
          <w:rFonts w:ascii="Arial" w:hAnsi="Arial" w:cs="Arial"/>
          <w:sz w:val="22"/>
          <w:szCs w:val="22"/>
        </w:rPr>
        <w:t>á</w:t>
      </w:r>
      <w:r w:rsidR="004C1941" w:rsidRPr="00701861">
        <w:rPr>
          <w:rFonts w:ascii="Arial" w:hAnsi="Arial" w:cs="Arial"/>
          <w:sz w:val="22"/>
          <w:szCs w:val="22"/>
        </w:rPr>
        <w:t>ní ko</w:t>
      </w:r>
      <w:r w:rsidR="007C2B6B" w:rsidRPr="00701861">
        <w:rPr>
          <w:rFonts w:ascii="Arial" w:hAnsi="Arial" w:cs="Arial"/>
          <w:sz w:val="22"/>
          <w:szCs w:val="22"/>
        </w:rPr>
        <w:t>m</w:t>
      </w:r>
      <w:r w:rsidR="004C1941" w:rsidRPr="00701861">
        <w:rPr>
          <w:rFonts w:ascii="Arial" w:hAnsi="Arial" w:cs="Arial"/>
          <w:sz w:val="22"/>
          <w:szCs w:val="22"/>
        </w:rPr>
        <w:t>pletní</w:t>
      </w:r>
      <w:r w:rsidRPr="00701861">
        <w:rPr>
          <w:rFonts w:ascii="Arial" w:hAnsi="Arial" w:cs="Arial"/>
          <w:sz w:val="22"/>
          <w:szCs w:val="22"/>
        </w:rPr>
        <w:t xml:space="preserve"> </w:t>
      </w:r>
      <w:r w:rsidR="0074462D">
        <w:rPr>
          <w:rFonts w:ascii="Arial" w:hAnsi="Arial" w:cs="Arial"/>
          <w:sz w:val="22"/>
          <w:szCs w:val="22"/>
        </w:rPr>
        <w:t>dodávky</w:t>
      </w:r>
      <w:r w:rsidRPr="00E37D90">
        <w:rPr>
          <w:rFonts w:ascii="Arial" w:hAnsi="Arial" w:cs="Arial"/>
          <w:sz w:val="22"/>
          <w:szCs w:val="22"/>
        </w:rPr>
        <w:t xml:space="preserve">, tj. provedením všech prací, předpokládaných projektovou dokumentací, uzavřenou smlouvou o dílo ve znění případných změn a doplňků, včetně písemně dohodnutých víceprací, podepsání posledního zápisu o předání a převzetí </w:t>
      </w:r>
      <w:r w:rsidR="00FA524F">
        <w:rPr>
          <w:rFonts w:ascii="Arial" w:hAnsi="Arial" w:cs="Arial"/>
          <w:sz w:val="22"/>
          <w:szCs w:val="22"/>
        </w:rPr>
        <w:t>díla</w:t>
      </w:r>
      <w:r w:rsidRPr="00E37D90">
        <w:rPr>
          <w:rFonts w:ascii="Arial" w:hAnsi="Arial" w:cs="Arial"/>
          <w:sz w:val="22"/>
          <w:szCs w:val="22"/>
        </w:rPr>
        <w:t xml:space="preserve">, odstranění všech případných vad a nedodělků a předání projektové dokumentace o skutečném stavu díla. </w:t>
      </w:r>
      <w:r w:rsidRPr="00E37D90">
        <w:rPr>
          <w:rFonts w:ascii="Arial" w:hAnsi="Arial" w:cs="Arial"/>
          <w:color w:val="000000"/>
          <w:sz w:val="22"/>
          <w:szCs w:val="22"/>
        </w:rPr>
        <w:t>Nedoloží-li zhotovitel požadované doklady, nepovažuje se dílo za dokončené a schopné předání.</w:t>
      </w:r>
    </w:p>
    <w:p w:rsidR="005F5AF7" w:rsidRPr="00E37D90" w:rsidRDefault="00E37D90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10.5</w:t>
      </w:r>
      <w:r w:rsidR="005F5AF7" w:rsidRPr="00E37D90">
        <w:rPr>
          <w:rFonts w:ascii="Arial" w:hAnsi="Arial" w:cs="Arial"/>
          <w:sz w:val="22"/>
          <w:szCs w:val="22"/>
        </w:rPr>
        <w:t>. O předání a převzetí díla sepíšou strany zápis, který obsahuje zejména zhodnocení jakosti provedených prací, soupis zjištěných vad a nedodělků, dohodu o opatřeních a lhůtách k odstranění případných vad a nedodělků, popřípadě dohodu o slevě z ceny díla nebo o jiných právech z odpovědnosti za vady. Po podepsání zápisu oprávněnými zástupci obou smluvních stran, považují se veškerá opatření a lhůty v něm uvedené za dohodnuté, pokud některá ze stran neuvede, že s určitými jeho body nesouhlasí. Jestliže jsou objednatelem v zápise vady popsány nebo uvedeny jak se projevují, platí, že tím současně požaduje po zhotoviteli jejich bezplatné odstranění. Za vady, které se projevily po odevzdání díla, zodpovídá zhotovitel v rozsahu sjednané záruky za jakost.</w:t>
      </w:r>
    </w:p>
    <w:p w:rsidR="005F5AF7" w:rsidRPr="00E37D90" w:rsidRDefault="00E37D90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10.6</w:t>
      </w:r>
      <w:r w:rsidR="005F5AF7" w:rsidRPr="00E37D90">
        <w:rPr>
          <w:rFonts w:ascii="Arial" w:hAnsi="Arial" w:cs="Arial"/>
          <w:sz w:val="22"/>
          <w:szCs w:val="22"/>
        </w:rPr>
        <w:t>. V případě, že objednatel řádně dokončený předmět smlouvy - dílo nepřevezme, uvede v zápise oprávněný důvod jeho nepřevzetí. Po odstranění nedostatků, pro které objednatel odmítl dílo převzít, opakuje se přejímací řízení v nezbytně nutném rozsahu. Z opakované přejímky sepíšou smluvní strany dodatek k zápisu z předání a převzetí díla, v němž objednatel prohlásí, že stavební dílo nebo jeho dohodnutou část od zhotovitele přejímá. Zápis o předání a převzetí díla je pak sestaven vzájemným podepsáním dodatku zápisu oprávněnými zástupci obou smluvních stran.</w:t>
      </w:r>
    </w:p>
    <w:p w:rsidR="0072662D" w:rsidRDefault="00E37D90" w:rsidP="00FF36C9">
      <w:pPr>
        <w:pStyle w:val="Zkladntext0"/>
        <w:spacing w:before="120" w:after="12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10.7.</w:t>
      </w:r>
      <w:r w:rsidR="005F5AF7" w:rsidRPr="00E37D90">
        <w:rPr>
          <w:rFonts w:ascii="Arial" w:hAnsi="Arial" w:cs="Arial"/>
          <w:sz w:val="22"/>
          <w:szCs w:val="22"/>
        </w:rPr>
        <w:t xml:space="preserve"> Zhotovitel odpovídá za to, že zhotovené a objednateli předané dílo v rozsahu čl. II. této smlouvy je kompletní a provozuschopné</w:t>
      </w:r>
      <w:r w:rsidR="005F5AF7" w:rsidRPr="00646956">
        <w:rPr>
          <w:rFonts w:ascii="Arial" w:hAnsi="Arial" w:cs="Arial"/>
          <w:sz w:val="22"/>
          <w:szCs w:val="22"/>
        </w:rPr>
        <w:t xml:space="preserve">, že má vlastnosti určené projektem </w:t>
      </w:r>
      <w:r w:rsidR="003E5F1D">
        <w:rPr>
          <w:rFonts w:ascii="Arial" w:hAnsi="Arial" w:cs="Arial"/>
          <w:sz w:val="22"/>
          <w:szCs w:val="22"/>
        </w:rPr>
        <w:t>požadovaného díla</w:t>
      </w:r>
      <w:r w:rsidR="005F5AF7" w:rsidRPr="00646956">
        <w:rPr>
          <w:rFonts w:ascii="Arial" w:hAnsi="Arial" w:cs="Arial"/>
          <w:sz w:val="22"/>
          <w:szCs w:val="22"/>
        </w:rPr>
        <w:t>, v něm uvedenými ČSN a touto smlouvou.</w:t>
      </w:r>
    </w:p>
    <w:p w:rsidR="00F078D4" w:rsidRDefault="00F078D4" w:rsidP="00F15D1F">
      <w:pPr>
        <w:pStyle w:val="Zkladntext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5F5AF7" w:rsidRDefault="005F5AF7" w:rsidP="00F15D1F">
      <w:pPr>
        <w:pStyle w:val="Zkladntext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646956">
        <w:rPr>
          <w:rFonts w:ascii="Arial" w:hAnsi="Arial" w:cs="Arial"/>
          <w:b/>
          <w:sz w:val="22"/>
          <w:szCs w:val="22"/>
        </w:rPr>
        <w:lastRenderedPageBreak/>
        <w:t>XI. Závěrečná ustanovení</w:t>
      </w:r>
    </w:p>
    <w:p w:rsidR="0054752E" w:rsidRPr="0054752E" w:rsidRDefault="0054752E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11.1. Smluvní strany se dohodly, že závazky, práva, povinnosti a právní vztahy mezi smluvními stranami, neupravené zněním této smlouvy se budou řídit příslušnými ustanoveními zákona č. 89/2012 Sb. Občanského zákoníku v platném znění a ostatními obecně závaznými právními předpisy platnými v době realizace díla.</w:t>
      </w:r>
    </w:p>
    <w:p w:rsidR="0054752E" w:rsidRPr="0054752E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</w:t>
      </w:r>
      <w:r w:rsidR="006B2D3A">
        <w:rPr>
          <w:rFonts w:ascii="Arial" w:hAnsi="Arial" w:cs="Arial"/>
          <w:sz w:val="22"/>
          <w:szCs w:val="22"/>
        </w:rPr>
        <w:t>2</w:t>
      </w:r>
      <w:r w:rsidRPr="0054752E">
        <w:rPr>
          <w:rFonts w:ascii="Arial" w:hAnsi="Arial" w:cs="Arial"/>
          <w:sz w:val="22"/>
          <w:szCs w:val="22"/>
        </w:rPr>
        <w:t>. Zhotovitel se zavazuje, že po celou dobu platnosti této smlouvy bude mít sjednanou pojistnou smlouvu pro případ způsobení škody</w:t>
      </w:r>
      <w:r w:rsidR="00CF172E">
        <w:rPr>
          <w:rFonts w:ascii="Arial" w:hAnsi="Arial" w:cs="Arial"/>
          <w:sz w:val="22"/>
          <w:szCs w:val="22"/>
        </w:rPr>
        <w:t xml:space="preserve"> na díle.</w:t>
      </w:r>
      <w:r w:rsidRPr="0054752E">
        <w:rPr>
          <w:rFonts w:ascii="Arial" w:hAnsi="Arial" w:cs="Arial"/>
          <w:sz w:val="22"/>
          <w:szCs w:val="22"/>
        </w:rPr>
        <w:t xml:space="preserve"> </w:t>
      </w:r>
    </w:p>
    <w:p w:rsidR="0054752E" w:rsidRPr="0054752E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</w:t>
      </w:r>
      <w:r w:rsidR="006B2D3A">
        <w:rPr>
          <w:rFonts w:ascii="Arial" w:hAnsi="Arial" w:cs="Arial"/>
          <w:sz w:val="22"/>
          <w:szCs w:val="22"/>
        </w:rPr>
        <w:t>3</w:t>
      </w:r>
      <w:r w:rsidRPr="0054752E">
        <w:rPr>
          <w:rFonts w:ascii="Arial" w:hAnsi="Arial" w:cs="Arial"/>
          <w:sz w:val="22"/>
          <w:szCs w:val="22"/>
        </w:rPr>
        <w:t>. Uvedení zástupci obou stran prohlašují, že jsou oprávněni tuto smlouvu podepsat a k platnosti smlouvy není třeba podpisu jiné osoby.</w:t>
      </w:r>
    </w:p>
    <w:p w:rsidR="0054752E" w:rsidRPr="0054752E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</w:t>
      </w:r>
      <w:r w:rsidR="006B2D3A">
        <w:rPr>
          <w:rFonts w:ascii="Arial" w:hAnsi="Arial" w:cs="Arial"/>
          <w:sz w:val="22"/>
          <w:szCs w:val="22"/>
        </w:rPr>
        <w:t>4</w:t>
      </w:r>
      <w:r w:rsidRPr="0054752E">
        <w:rPr>
          <w:rFonts w:ascii="Arial" w:hAnsi="Arial" w:cs="Arial"/>
          <w:sz w:val="22"/>
          <w:szCs w:val="22"/>
        </w:rPr>
        <w:t>. Tuto smlouvu lze měnit nebo doplňovat pouze očíslovanými, oboustranně podepsanými dodatky oprávněnými zástupci smluvních stran.</w:t>
      </w:r>
    </w:p>
    <w:p w:rsidR="0042620D" w:rsidRPr="003E76F9" w:rsidRDefault="0054752E" w:rsidP="0042620D">
      <w:pPr>
        <w:pStyle w:val="Zkladntext0"/>
        <w:tabs>
          <w:tab w:val="left" w:pos="502"/>
        </w:tabs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3E76F9">
        <w:rPr>
          <w:rFonts w:ascii="Arial" w:hAnsi="Arial" w:cs="Arial"/>
          <w:sz w:val="22"/>
          <w:szCs w:val="22"/>
        </w:rPr>
        <w:t>11.</w:t>
      </w:r>
      <w:r w:rsidR="006B2D3A" w:rsidRPr="003E76F9">
        <w:rPr>
          <w:rFonts w:ascii="Arial" w:hAnsi="Arial" w:cs="Arial"/>
          <w:sz w:val="22"/>
          <w:szCs w:val="22"/>
        </w:rPr>
        <w:t>5</w:t>
      </w:r>
      <w:r w:rsidRPr="003E76F9">
        <w:rPr>
          <w:rFonts w:ascii="Arial" w:hAnsi="Arial" w:cs="Arial"/>
          <w:sz w:val="22"/>
          <w:szCs w:val="22"/>
        </w:rPr>
        <w:t xml:space="preserve">. </w:t>
      </w:r>
      <w:r w:rsidR="0042620D" w:rsidRPr="003E76F9">
        <w:rPr>
          <w:rFonts w:ascii="Arial" w:hAnsi="Arial" w:cs="Arial"/>
          <w:sz w:val="22"/>
          <w:szCs w:val="22"/>
        </w:rPr>
        <w:t xml:space="preserve"> Tato smlouva bude v případě tištěné podoby vyhotovena ve dvou vyhotoveních, z nichž každá strana obdrží jedno. V případě použití elektronického podpisu bude platnost jednoho originálu, který obdrží obě zúčastněné strany.</w:t>
      </w:r>
    </w:p>
    <w:p w:rsidR="0054752E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</w:t>
      </w:r>
      <w:r w:rsidR="006B2D3A">
        <w:rPr>
          <w:rFonts w:ascii="Arial" w:hAnsi="Arial" w:cs="Arial"/>
          <w:sz w:val="22"/>
          <w:szCs w:val="22"/>
        </w:rPr>
        <w:t>6</w:t>
      </w:r>
      <w:r w:rsidRPr="0054752E">
        <w:rPr>
          <w:rFonts w:ascii="Arial" w:hAnsi="Arial" w:cs="Arial"/>
          <w:sz w:val="22"/>
          <w:szCs w:val="22"/>
        </w:rPr>
        <w:t>. Tato smlouva vzniká dohodou o celém jejím obsahu a nabývá platnosti dnem podpisu obou smluvních stran.</w:t>
      </w:r>
      <w:r w:rsidR="00C20209">
        <w:rPr>
          <w:rFonts w:ascii="Arial" w:hAnsi="Arial" w:cs="Arial"/>
          <w:sz w:val="22"/>
          <w:szCs w:val="22"/>
        </w:rPr>
        <w:t xml:space="preserve"> Účinnosti smlouva nabývá zveřejněním v registru smluv.</w:t>
      </w:r>
    </w:p>
    <w:p w:rsidR="00D07F4B" w:rsidRDefault="00D07F4B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0A6DA4" w:rsidRDefault="000A6DA4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3D04B6" w:rsidRPr="0054752E" w:rsidRDefault="003D04B6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5F5AF7" w:rsidRPr="00646956" w:rsidRDefault="00EF5EEF" w:rsidP="00FF36C9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5F5AF7" w:rsidRPr="00646956">
        <w:rPr>
          <w:rFonts w:ascii="Arial" w:hAnsi="Arial" w:cs="Arial"/>
          <w:sz w:val="22"/>
          <w:szCs w:val="22"/>
        </w:rPr>
        <w:t>a objednatele</w:t>
      </w:r>
      <w:r w:rsidR="005F5AF7" w:rsidRPr="00646956">
        <w:rPr>
          <w:rFonts w:ascii="Arial" w:hAnsi="Arial" w:cs="Arial"/>
          <w:sz w:val="22"/>
          <w:szCs w:val="22"/>
        </w:rPr>
        <w:tab/>
        <w:t>:</w:t>
      </w:r>
      <w:r w:rsidR="005F5AF7" w:rsidRPr="00646956">
        <w:rPr>
          <w:rFonts w:ascii="Arial" w:hAnsi="Arial" w:cs="Arial"/>
          <w:sz w:val="22"/>
          <w:szCs w:val="22"/>
        </w:rPr>
        <w:tab/>
      </w:r>
      <w:r w:rsidR="005F5AF7" w:rsidRPr="00646956">
        <w:rPr>
          <w:rFonts w:ascii="Arial" w:hAnsi="Arial" w:cs="Arial"/>
          <w:sz w:val="22"/>
          <w:szCs w:val="22"/>
        </w:rPr>
        <w:tab/>
      </w:r>
      <w:r w:rsidR="005F5AF7" w:rsidRPr="00646956">
        <w:rPr>
          <w:rFonts w:ascii="Arial" w:hAnsi="Arial" w:cs="Arial"/>
          <w:sz w:val="22"/>
          <w:szCs w:val="22"/>
        </w:rPr>
        <w:tab/>
      </w:r>
      <w:r w:rsidR="005F5AF7" w:rsidRPr="00646956">
        <w:rPr>
          <w:rFonts w:ascii="Arial" w:hAnsi="Arial" w:cs="Arial"/>
          <w:sz w:val="22"/>
          <w:szCs w:val="22"/>
        </w:rPr>
        <w:tab/>
        <w:t xml:space="preserve">     </w:t>
      </w:r>
      <w:r w:rsidR="005F5AF7" w:rsidRPr="00646956">
        <w:rPr>
          <w:rFonts w:ascii="Arial" w:hAnsi="Arial" w:cs="Arial"/>
          <w:sz w:val="22"/>
          <w:szCs w:val="22"/>
        </w:rPr>
        <w:tab/>
      </w:r>
      <w:r w:rsidR="005F5AF7" w:rsidRPr="00646956">
        <w:rPr>
          <w:rFonts w:ascii="Arial" w:hAnsi="Arial" w:cs="Arial"/>
          <w:sz w:val="22"/>
          <w:szCs w:val="22"/>
        </w:rPr>
        <w:tab/>
        <w:t>za zhotovitele:</w:t>
      </w:r>
      <w:r w:rsidR="00F976E6" w:rsidRPr="00F976E6">
        <w:rPr>
          <w:rFonts w:ascii="Arial" w:hAnsi="Arial" w:cs="Arial"/>
          <w:sz w:val="22"/>
          <w:szCs w:val="22"/>
          <w:highlight w:val="yellow"/>
        </w:rPr>
        <w:t>…………………</w:t>
      </w:r>
    </w:p>
    <w:p w:rsidR="00CC0146" w:rsidRDefault="00CC0146" w:rsidP="00EF5EEF">
      <w:pPr>
        <w:pStyle w:val="Zkladntext0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CF172E">
        <w:rPr>
          <w:rFonts w:ascii="Arial" w:hAnsi="Arial" w:cs="Arial"/>
          <w:sz w:val="22"/>
          <w:szCs w:val="22"/>
        </w:rPr>
        <w:t>Lumír Macura</w:t>
      </w:r>
      <w:r w:rsidR="008655F7">
        <w:rPr>
          <w:rFonts w:ascii="Arial" w:hAnsi="Arial" w:cs="Arial"/>
          <w:sz w:val="22"/>
          <w:szCs w:val="22"/>
        </w:rPr>
        <w:tab/>
      </w:r>
      <w:r w:rsidR="008655F7">
        <w:rPr>
          <w:rFonts w:ascii="Arial" w:hAnsi="Arial" w:cs="Arial"/>
          <w:sz w:val="22"/>
          <w:szCs w:val="22"/>
        </w:rPr>
        <w:tab/>
      </w:r>
      <w:r w:rsidR="008655F7">
        <w:rPr>
          <w:rFonts w:ascii="Arial" w:hAnsi="Arial" w:cs="Arial"/>
          <w:sz w:val="22"/>
          <w:szCs w:val="22"/>
        </w:rPr>
        <w:tab/>
      </w:r>
      <w:r w:rsidR="008655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5F5AF7" w:rsidRPr="00646956" w:rsidRDefault="00CC0146" w:rsidP="00EF5EEF">
      <w:pPr>
        <w:pStyle w:val="Zkladntext0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starosta města</w:t>
      </w:r>
      <w:r w:rsidRPr="00CC01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sectPr w:rsidR="005F5AF7" w:rsidRPr="00646956" w:rsidSect="00704BD9">
      <w:footerReference w:type="default" r:id="rId8"/>
      <w:pgSz w:w="11906" w:h="16838"/>
      <w:pgMar w:top="1304" w:right="1021" w:bottom="1304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F83" w:rsidRDefault="00F24F83">
      <w:r>
        <w:separator/>
      </w:r>
    </w:p>
  </w:endnote>
  <w:endnote w:type="continuationSeparator" w:id="0">
    <w:p w:rsidR="00F24F83" w:rsidRDefault="00F2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1641352"/>
      <w:docPartObj>
        <w:docPartGallery w:val="Page Numbers (Bottom of Page)"/>
        <w:docPartUnique/>
      </w:docPartObj>
    </w:sdtPr>
    <w:sdtEndPr/>
    <w:sdtContent>
      <w:p w:rsidR="00523E21" w:rsidRDefault="00523E21">
        <w:pPr>
          <w:pStyle w:val="Zpat"/>
          <w:jc w:val="center"/>
        </w:pPr>
      </w:p>
      <w:p w:rsidR="00523E21" w:rsidRDefault="00523E21">
        <w:pPr>
          <w:pStyle w:val="Zpat"/>
          <w:jc w:val="center"/>
        </w:pPr>
      </w:p>
      <w:p w:rsidR="00523E21" w:rsidRDefault="00523E2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DA2">
          <w:rPr>
            <w:noProof/>
          </w:rPr>
          <w:t>4</w:t>
        </w:r>
        <w:r>
          <w:fldChar w:fldCharType="end"/>
        </w:r>
      </w:p>
    </w:sdtContent>
  </w:sdt>
  <w:p w:rsidR="00D96950" w:rsidRPr="00EF5EEF" w:rsidRDefault="00D96950">
    <w:pPr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F83" w:rsidRDefault="00F24F83">
      <w:r>
        <w:separator/>
      </w:r>
    </w:p>
  </w:footnote>
  <w:footnote w:type="continuationSeparator" w:id="0">
    <w:p w:rsidR="00F24F83" w:rsidRDefault="00F24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3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b w:val="0"/>
        <w:bCs w:val="0"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9C173D4"/>
    <w:multiLevelType w:val="hybridMultilevel"/>
    <w:tmpl w:val="9CD04D84"/>
    <w:lvl w:ilvl="0" w:tplc="B840EA92">
      <w:start w:val="10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7DE6E98"/>
    <w:multiLevelType w:val="multilevel"/>
    <w:tmpl w:val="25E639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956"/>
    <w:rsid w:val="00023B53"/>
    <w:rsid w:val="00033779"/>
    <w:rsid w:val="00036E32"/>
    <w:rsid w:val="0004596F"/>
    <w:rsid w:val="0004711B"/>
    <w:rsid w:val="000536CC"/>
    <w:rsid w:val="00057DF9"/>
    <w:rsid w:val="00060C3A"/>
    <w:rsid w:val="00060FFC"/>
    <w:rsid w:val="000635EE"/>
    <w:rsid w:val="000649E5"/>
    <w:rsid w:val="00065F9D"/>
    <w:rsid w:val="00076402"/>
    <w:rsid w:val="00077B24"/>
    <w:rsid w:val="0008086F"/>
    <w:rsid w:val="00082F74"/>
    <w:rsid w:val="00084B3E"/>
    <w:rsid w:val="0008675E"/>
    <w:rsid w:val="000937FE"/>
    <w:rsid w:val="0009520D"/>
    <w:rsid w:val="000A6DA4"/>
    <w:rsid w:val="000B3369"/>
    <w:rsid w:val="000B41DD"/>
    <w:rsid w:val="000E6ED2"/>
    <w:rsid w:val="000E7715"/>
    <w:rsid w:val="000F4006"/>
    <w:rsid w:val="001018B5"/>
    <w:rsid w:val="00110E6B"/>
    <w:rsid w:val="001177FC"/>
    <w:rsid w:val="00120DBD"/>
    <w:rsid w:val="001252B4"/>
    <w:rsid w:val="0013748B"/>
    <w:rsid w:val="0014767B"/>
    <w:rsid w:val="00152158"/>
    <w:rsid w:val="001542F1"/>
    <w:rsid w:val="00160D29"/>
    <w:rsid w:val="0016287F"/>
    <w:rsid w:val="00166587"/>
    <w:rsid w:val="001866F3"/>
    <w:rsid w:val="00194C76"/>
    <w:rsid w:val="00197A29"/>
    <w:rsid w:val="001A338E"/>
    <w:rsid w:val="001A7BA0"/>
    <w:rsid w:val="001B0D2D"/>
    <w:rsid w:val="001B326F"/>
    <w:rsid w:val="001B6FD2"/>
    <w:rsid w:val="001C4504"/>
    <w:rsid w:val="001D45B5"/>
    <w:rsid w:val="001F2B75"/>
    <w:rsid w:val="001F6E9E"/>
    <w:rsid w:val="0022564F"/>
    <w:rsid w:val="0024320F"/>
    <w:rsid w:val="00251A22"/>
    <w:rsid w:val="002622F3"/>
    <w:rsid w:val="00262E76"/>
    <w:rsid w:val="00266445"/>
    <w:rsid w:val="00284808"/>
    <w:rsid w:val="00292569"/>
    <w:rsid w:val="002A13CA"/>
    <w:rsid w:val="002C2B36"/>
    <w:rsid w:val="002D126A"/>
    <w:rsid w:val="002E2E03"/>
    <w:rsid w:val="002E522C"/>
    <w:rsid w:val="002E6C08"/>
    <w:rsid w:val="002E7F5A"/>
    <w:rsid w:val="002F7007"/>
    <w:rsid w:val="00303A91"/>
    <w:rsid w:val="00304F93"/>
    <w:rsid w:val="00316909"/>
    <w:rsid w:val="00324640"/>
    <w:rsid w:val="00324938"/>
    <w:rsid w:val="00331886"/>
    <w:rsid w:val="0034305E"/>
    <w:rsid w:val="00355F33"/>
    <w:rsid w:val="00362996"/>
    <w:rsid w:val="00373DB2"/>
    <w:rsid w:val="00373E6B"/>
    <w:rsid w:val="00374ED5"/>
    <w:rsid w:val="0038087D"/>
    <w:rsid w:val="00385BA2"/>
    <w:rsid w:val="003901E7"/>
    <w:rsid w:val="00390397"/>
    <w:rsid w:val="0039294E"/>
    <w:rsid w:val="00394A0D"/>
    <w:rsid w:val="00396730"/>
    <w:rsid w:val="003A71B6"/>
    <w:rsid w:val="003B194D"/>
    <w:rsid w:val="003B1D73"/>
    <w:rsid w:val="003B4236"/>
    <w:rsid w:val="003B54E9"/>
    <w:rsid w:val="003D04B6"/>
    <w:rsid w:val="003D411C"/>
    <w:rsid w:val="003E1C90"/>
    <w:rsid w:val="003E5F1D"/>
    <w:rsid w:val="003E6867"/>
    <w:rsid w:val="003E76F9"/>
    <w:rsid w:val="00404B48"/>
    <w:rsid w:val="00410060"/>
    <w:rsid w:val="00421FB4"/>
    <w:rsid w:val="00422D05"/>
    <w:rsid w:val="0042620D"/>
    <w:rsid w:val="00433202"/>
    <w:rsid w:val="00436322"/>
    <w:rsid w:val="004473C1"/>
    <w:rsid w:val="00463B46"/>
    <w:rsid w:val="00477095"/>
    <w:rsid w:val="004840C6"/>
    <w:rsid w:val="0048587C"/>
    <w:rsid w:val="00486912"/>
    <w:rsid w:val="004B1A31"/>
    <w:rsid w:val="004C1941"/>
    <w:rsid w:val="004D07F8"/>
    <w:rsid w:val="004D1533"/>
    <w:rsid w:val="004E5E1D"/>
    <w:rsid w:val="004F32FA"/>
    <w:rsid w:val="00521D02"/>
    <w:rsid w:val="00523E21"/>
    <w:rsid w:val="00525970"/>
    <w:rsid w:val="00527D7B"/>
    <w:rsid w:val="0053025E"/>
    <w:rsid w:val="0053373B"/>
    <w:rsid w:val="00541CC6"/>
    <w:rsid w:val="005443C0"/>
    <w:rsid w:val="0054752E"/>
    <w:rsid w:val="00556A28"/>
    <w:rsid w:val="00561344"/>
    <w:rsid w:val="00586CCC"/>
    <w:rsid w:val="00587BF5"/>
    <w:rsid w:val="00596F6F"/>
    <w:rsid w:val="005A2E1A"/>
    <w:rsid w:val="005A3C18"/>
    <w:rsid w:val="005A7161"/>
    <w:rsid w:val="005B65DA"/>
    <w:rsid w:val="005C58D8"/>
    <w:rsid w:val="005D55C8"/>
    <w:rsid w:val="005E7237"/>
    <w:rsid w:val="005F5AF7"/>
    <w:rsid w:val="006016F2"/>
    <w:rsid w:val="00603A7F"/>
    <w:rsid w:val="006077B5"/>
    <w:rsid w:val="00622BC2"/>
    <w:rsid w:val="0062482B"/>
    <w:rsid w:val="00634F14"/>
    <w:rsid w:val="0064518B"/>
    <w:rsid w:val="00646956"/>
    <w:rsid w:val="00654EEB"/>
    <w:rsid w:val="006766DF"/>
    <w:rsid w:val="006A22CB"/>
    <w:rsid w:val="006A409A"/>
    <w:rsid w:val="006B11AE"/>
    <w:rsid w:val="006B2D3A"/>
    <w:rsid w:val="006D1F2D"/>
    <w:rsid w:val="006E0A40"/>
    <w:rsid w:val="006E2ADC"/>
    <w:rsid w:val="006E67DA"/>
    <w:rsid w:val="006E7F99"/>
    <w:rsid w:val="006F55D7"/>
    <w:rsid w:val="00701861"/>
    <w:rsid w:val="00702D94"/>
    <w:rsid w:val="007037F2"/>
    <w:rsid w:val="00704BD9"/>
    <w:rsid w:val="00724148"/>
    <w:rsid w:val="0072662D"/>
    <w:rsid w:val="007276FD"/>
    <w:rsid w:val="00741703"/>
    <w:rsid w:val="00742198"/>
    <w:rsid w:val="00744301"/>
    <w:rsid w:val="0074462D"/>
    <w:rsid w:val="00752D7D"/>
    <w:rsid w:val="00762DB1"/>
    <w:rsid w:val="00776296"/>
    <w:rsid w:val="0078344E"/>
    <w:rsid w:val="007902E6"/>
    <w:rsid w:val="0079558C"/>
    <w:rsid w:val="007C088D"/>
    <w:rsid w:val="007C2B6B"/>
    <w:rsid w:val="007D171A"/>
    <w:rsid w:val="007F0114"/>
    <w:rsid w:val="0080250D"/>
    <w:rsid w:val="0080677E"/>
    <w:rsid w:val="008139A7"/>
    <w:rsid w:val="00817CEB"/>
    <w:rsid w:val="00823077"/>
    <w:rsid w:val="00826058"/>
    <w:rsid w:val="008274F2"/>
    <w:rsid w:val="00833DDE"/>
    <w:rsid w:val="00841671"/>
    <w:rsid w:val="00843A3A"/>
    <w:rsid w:val="00844B67"/>
    <w:rsid w:val="00847FF1"/>
    <w:rsid w:val="0085186A"/>
    <w:rsid w:val="00857E66"/>
    <w:rsid w:val="008655F7"/>
    <w:rsid w:val="0087399D"/>
    <w:rsid w:val="00876461"/>
    <w:rsid w:val="00883D53"/>
    <w:rsid w:val="00894E6F"/>
    <w:rsid w:val="008A3574"/>
    <w:rsid w:val="008C4241"/>
    <w:rsid w:val="008D0DA2"/>
    <w:rsid w:val="008E0091"/>
    <w:rsid w:val="008E7F7D"/>
    <w:rsid w:val="008F21A2"/>
    <w:rsid w:val="008F7AF7"/>
    <w:rsid w:val="00902AD2"/>
    <w:rsid w:val="0091627D"/>
    <w:rsid w:val="00922735"/>
    <w:rsid w:val="00931778"/>
    <w:rsid w:val="00932E03"/>
    <w:rsid w:val="00942215"/>
    <w:rsid w:val="00957198"/>
    <w:rsid w:val="00962469"/>
    <w:rsid w:val="00964F35"/>
    <w:rsid w:val="009701AE"/>
    <w:rsid w:val="00975960"/>
    <w:rsid w:val="00983029"/>
    <w:rsid w:val="0099662E"/>
    <w:rsid w:val="009A2DFC"/>
    <w:rsid w:val="009B3045"/>
    <w:rsid w:val="009C387A"/>
    <w:rsid w:val="009C70DE"/>
    <w:rsid w:val="009D4FF6"/>
    <w:rsid w:val="009E1416"/>
    <w:rsid w:val="009E28B3"/>
    <w:rsid w:val="009E2B45"/>
    <w:rsid w:val="009E3681"/>
    <w:rsid w:val="00A1124E"/>
    <w:rsid w:val="00A155D4"/>
    <w:rsid w:val="00A20A68"/>
    <w:rsid w:val="00A271CC"/>
    <w:rsid w:val="00A344D0"/>
    <w:rsid w:val="00A4366A"/>
    <w:rsid w:val="00A61920"/>
    <w:rsid w:val="00A77AE4"/>
    <w:rsid w:val="00A86363"/>
    <w:rsid w:val="00A936F4"/>
    <w:rsid w:val="00A9735F"/>
    <w:rsid w:val="00AB2FE0"/>
    <w:rsid w:val="00AB571C"/>
    <w:rsid w:val="00AD0DC2"/>
    <w:rsid w:val="00AD2C0E"/>
    <w:rsid w:val="00AD36E4"/>
    <w:rsid w:val="00AF161A"/>
    <w:rsid w:val="00AF6AA9"/>
    <w:rsid w:val="00B03518"/>
    <w:rsid w:val="00B03C53"/>
    <w:rsid w:val="00B117F8"/>
    <w:rsid w:val="00B40218"/>
    <w:rsid w:val="00B408B6"/>
    <w:rsid w:val="00B50E47"/>
    <w:rsid w:val="00B5240A"/>
    <w:rsid w:val="00B547E9"/>
    <w:rsid w:val="00B67AC1"/>
    <w:rsid w:val="00B84119"/>
    <w:rsid w:val="00B94657"/>
    <w:rsid w:val="00B96B2A"/>
    <w:rsid w:val="00BA0D8A"/>
    <w:rsid w:val="00BB75E4"/>
    <w:rsid w:val="00BB77CD"/>
    <w:rsid w:val="00BC4330"/>
    <w:rsid w:val="00BD219B"/>
    <w:rsid w:val="00BF02DC"/>
    <w:rsid w:val="00BF36E1"/>
    <w:rsid w:val="00C04AE6"/>
    <w:rsid w:val="00C1722D"/>
    <w:rsid w:val="00C20209"/>
    <w:rsid w:val="00C20869"/>
    <w:rsid w:val="00C2127A"/>
    <w:rsid w:val="00C22603"/>
    <w:rsid w:val="00C24321"/>
    <w:rsid w:val="00C3107F"/>
    <w:rsid w:val="00C33388"/>
    <w:rsid w:val="00C370E3"/>
    <w:rsid w:val="00C47416"/>
    <w:rsid w:val="00C71998"/>
    <w:rsid w:val="00C7569F"/>
    <w:rsid w:val="00C770E8"/>
    <w:rsid w:val="00C771C2"/>
    <w:rsid w:val="00C84394"/>
    <w:rsid w:val="00C84660"/>
    <w:rsid w:val="00C85406"/>
    <w:rsid w:val="00C87DC0"/>
    <w:rsid w:val="00C96AEE"/>
    <w:rsid w:val="00CA3F67"/>
    <w:rsid w:val="00CA5D82"/>
    <w:rsid w:val="00CB050C"/>
    <w:rsid w:val="00CB0972"/>
    <w:rsid w:val="00CB5DD7"/>
    <w:rsid w:val="00CC0146"/>
    <w:rsid w:val="00CC4925"/>
    <w:rsid w:val="00CC624A"/>
    <w:rsid w:val="00CC7B8A"/>
    <w:rsid w:val="00CE2C06"/>
    <w:rsid w:val="00CE6FAE"/>
    <w:rsid w:val="00CF172E"/>
    <w:rsid w:val="00CF3232"/>
    <w:rsid w:val="00D02E05"/>
    <w:rsid w:val="00D07F4B"/>
    <w:rsid w:val="00D1183E"/>
    <w:rsid w:val="00D13923"/>
    <w:rsid w:val="00D21295"/>
    <w:rsid w:val="00D2383F"/>
    <w:rsid w:val="00D30620"/>
    <w:rsid w:val="00D33F81"/>
    <w:rsid w:val="00D4038A"/>
    <w:rsid w:val="00D50EAF"/>
    <w:rsid w:val="00D654AA"/>
    <w:rsid w:val="00D660E2"/>
    <w:rsid w:val="00D71A2E"/>
    <w:rsid w:val="00D720C2"/>
    <w:rsid w:val="00D735D1"/>
    <w:rsid w:val="00D82A6D"/>
    <w:rsid w:val="00D96950"/>
    <w:rsid w:val="00D96D27"/>
    <w:rsid w:val="00DA7C7F"/>
    <w:rsid w:val="00DB6A4B"/>
    <w:rsid w:val="00DC25AF"/>
    <w:rsid w:val="00DC2B14"/>
    <w:rsid w:val="00DC2C8E"/>
    <w:rsid w:val="00DD590A"/>
    <w:rsid w:val="00DE4CBF"/>
    <w:rsid w:val="00DE7E7D"/>
    <w:rsid w:val="00E032C3"/>
    <w:rsid w:val="00E1083B"/>
    <w:rsid w:val="00E37D90"/>
    <w:rsid w:val="00E40FC6"/>
    <w:rsid w:val="00E4300B"/>
    <w:rsid w:val="00E46D47"/>
    <w:rsid w:val="00E71202"/>
    <w:rsid w:val="00E7162F"/>
    <w:rsid w:val="00E71A98"/>
    <w:rsid w:val="00E821E6"/>
    <w:rsid w:val="00E9137C"/>
    <w:rsid w:val="00E91FD1"/>
    <w:rsid w:val="00EC00CD"/>
    <w:rsid w:val="00ED2E91"/>
    <w:rsid w:val="00ED366F"/>
    <w:rsid w:val="00ED6A5C"/>
    <w:rsid w:val="00EE1E95"/>
    <w:rsid w:val="00EF5E4B"/>
    <w:rsid w:val="00EF5EEF"/>
    <w:rsid w:val="00F0144D"/>
    <w:rsid w:val="00F068EE"/>
    <w:rsid w:val="00F078D4"/>
    <w:rsid w:val="00F15D1F"/>
    <w:rsid w:val="00F24F83"/>
    <w:rsid w:val="00F255C5"/>
    <w:rsid w:val="00F53C4B"/>
    <w:rsid w:val="00F55ED7"/>
    <w:rsid w:val="00F57E3B"/>
    <w:rsid w:val="00F612F0"/>
    <w:rsid w:val="00F64B4D"/>
    <w:rsid w:val="00F65917"/>
    <w:rsid w:val="00F8189A"/>
    <w:rsid w:val="00F870F4"/>
    <w:rsid w:val="00F9223A"/>
    <w:rsid w:val="00F976E6"/>
    <w:rsid w:val="00FA524F"/>
    <w:rsid w:val="00FC383C"/>
    <w:rsid w:val="00FC7861"/>
    <w:rsid w:val="00FD341C"/>
    <w:rsid w:val="00FD49E0"/>
    <w:rsid w:val="00FD5B35"/>
    <w:rsid w:val="00FE0913"/>
    <w:rsid w:val="00FE17CC"/>
    <w:rsid w:val="00FE32A4"/>
    <w:rsid w:val="00FE3D73"/>
    <w:rsid w:val="00FF36C9"/>
    <w:rsid w:val="00FF6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7F68002"/>
  <w15:docId w15:val="{58B33D72-9311-4E83-A7A3-5C6122DBF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6ED2"/>
    <w:pPr>
      <w:widowControl w:val="0"/>
      <w:suppressAutoHyphens/>
    </w:pPr>
    <w:rPr>
      <w:sz w:val="24"/>
    </w:rPr>
  </w:style>
  <w:style w:type="paragraph" w:styleId="Nadpis9">
    <w:name w:val="heading 9"/>
    <w:basedOn w:val="Normln"/>
    <w:next w:val="Normln"/>
    <w:qFormat/>
    <w:rsid w:val="000E6ED2"/>
    <w:pPr>
      <w:numPr>
        <w:ilvl w:val="8"/>
        <w:numId w:val="1"/>
      </w:numPr>
      <w:jc w:val="center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sid w:val="000E6ED2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0E6ED2"/>
  </w:style>
  <w:style w:type="character" w:customStyle="1" w:styleId="WW8Num2z0">
    <w:name w:val="WW8Num2z0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">
    <w:name w:val="WW-Absatz-Standardschriftart"/>
    <w:rsid w:val="000E6ED2"/>
  </w:style>
  <w:style w:type="character" w:customStyle="1" w:styleId="WW-Absatz-Standardschriftart1">
    <w:name w:val="WW-Absatz-Standardschriftart1"/>
    <w:rsid w:val="000E6ED2"/>
  </w:style>
  <w:style w:type="character" w:customStyle="1" w:styleId="WW-Absatz-Standardschriftart11">
    <w:name w:val="WW-Absatz-Standardschriftart11"/>
    <w:rsid w:val="000E6ED2"/>
  </w:style>
  <w:style w:type="character" w:customStyle="1" w:styleId="WW-Absatz-Standardschriftart111">
    <w:name w:val="WW-Absatz-Standardschriftart111"/>
    <w:rsid w:val="000E6ED2"/>
  </w:style>
  <w:style w:type="character" w:customStyle="1" w:styleId="WW-Absatz-Standardschriftart1111">
    <w:name w:val="WW-Absatz-Standardschriftart1111"/>
    <w:rsid w:val="000E6ED2"/>
  </w:style>
  <w:style w:type="character" w:customStyle="1" w:styleId="WW-Absatz-Standardschriftart11111">
    <w:name w:val="WW-Absatz-Standardschriftart11111"/>
    <w:rsid w:val="000E6ED2"/>
  </w:style>
  <w:style w:type="character" w:customStyle="1" w:styleId="WW-Absatz-Standardschriftart111111">
    <w:name w:val="WW-Absatz-Standardschriftart111111"/>
    <w:rsid w:val="000E6ED2"/>
  </w:style>
  <w:style w:type="character" w:customStyle="1" w:styleId="WW-Absatz-Standardschriftart1111111">
    <w:name w:val="WW-Absatz-Standardschriftart1111111"/>
    <w:rsid w:val="000E6ED2"/>
  </w:style>
  <w:style w:type="character" w:customStyle="1" w:styleId="WW-Absatz-Standardschriftart11111111">
    <w:name w:val="WW-Absatz-Standardschriftart11111111"/>
    <w:rsid w:val="000E6ED2"/>
  </w:style>
  <w:style w:type="character" w:customStyle="1" w:styleId="WW-Absatz-Standardschriftart111111111">
    <w:name w:val="WW-Absatz-Standardschriftart111111111"/>
    <w:rsid w:val="000E6ED2"/>
  </w:style>
  <w:style w:type="character" w:customStyle="1" w:styleId="WW-Absatz-Standardschriftart1111111111">
    <w:name w:val="WW-Absatz-Standardschriftart1111111111"/>
    <w:rsid w:val="000E6ED2"/>
  </w:style>
  <w:style w:type="character" w:customStyle="1" w:styleId="WW-Absatz-Standardschriftart11111111111">
    <w:name w:val="WW-Absatz-Standardschriftart11111111111"/>
    <w:rsid w:val="000E6ED2"/>
  </w:style>
  <w:style w:type="character" w:customStyle="1" w:styleId="WW-Absatz-Standardschriftart111111111111">
    <w:name w:val="WW-Absatz-Standardschriftart111111111111"/>
    <w:rsid w:val="000E6ED2"/>
  </w:style>
  <w:style w:type="character" w:customStyle="1" w:styleId="WW-Absatz-Standardschriftart1111111111111">
    <w:name w:val="WW-Absatz-Standardschriftart1111111111111"/>
    <w:rsid w:val="000E6ED2"/>
  </w:style>
  <w:style w:type="character" w:customStyle="1" w:styleId="WW-Absatz-Standardschriftart11111111111111">
    <w:name w:val="WW-Absatz-Standardschriftart11111111111111"/>
    <w:rsid w:val="000E6ED2"/>
  </w:style>
  <w:style w:type="character" w:customStyle="1" w:styleId="WW-Absatz-Standardschriftart111111111111111">
    <w:name w:val="WW-Absatz-Standardschriftart111111111111111"/>
    <w:rsid w:val="000E6ED2"/>
  </w:style>
  <w:style w:type="character" w:customStyle="1" w:styleId="WW-Absatz-Standardschriftart1111111111111111">
    <w:name w:val="WW-Absatz-Standardschriftart1111111111111111"/>
    <w:rsid w:val="000E6ED2"/>
  </w:style>
  <w:style w:type="character" w:customStyle="1" w:styleId="WW-Absatz-Standardschriftart11111111111111111">
    <w:name w:val="WW-Absatz-Standardschriftart11111111111111111"/>
    <w:rsid w:val="000E6ED2"/>
  </w:style>
  <w:style w:type="character" w:customStyle="1" w:styleId="WW-Absatz-Standardschriftart111111111111111111">
    <w:name w:val="WW-Absatz-Standardschriftart111111111111111111"/>
    <w:rsid w:val="000E6ED2"/>
  </w:style>
  <w:style w:type="character" w:customStyle="1" w:styleId="WW-Absatz-Standardschriftart1111111111111111111">
    <w:name w:val="WW-Absatz-Standardschriftart1111111111111111111"/>
    <w:rsid w:val="000E6ED2"/>
  </w:style>
  <w:style w:type="character" w:customStyle="1" w:styleId="WW-Absatz-Standardschriftart11111111111111111111">
    <w:name w:val="WW-Absatz-Standardschriftart11111111111111111111"/>
    <w:rsid w:val="000E6ED2"/>
  </w:style>
  <w:style w:type="character" w:customStyle="1" w:styleId="WW-Absatz-Standardschriftart111111111111111111111">
    <w:name w:val="WW-Absatz-Standardschriftart111111111111111111111"/>
    <w:rsid w:val="000E6ED2"/>
  </w:style>
  <w:style w:type="character" w:customStyle="1" w:styleId="WW-Absatz-Standardschriftart1111111111111111111111">
    <w:name w:val="WW-Absatz-Standardschriftart1111111111111111111111"/>
    <w:rsid w:val="000E6ED2"/>
  </w:style>
  <w:style w:type="character" w:customStyle="1" w:styleId="WW-Absatz-Standardschriftart11111111111111111111111">
    <w:name w:val="WW-Absatz-Standardschriftart11111111111111111111111"/>
    <w:rsid w:val="000E6ED2"/>
  </w:style>
  <w:style w:type="character" w:customStyle="1" w:styleId="WW-Absatz-Standardschriftart111111111111111111111111">
    <w:name w:val="WW-Absatz-Standardschriftart111111111111111111111111"/>
    <w:rsid w:val="000E6ED2"/>
  </w:style>
  <w:style w:type="character" w:customStyle="1" w:styleId="WW-Absatz-Standardschriftart1111111111111111111111111">
    <w:name w:val="WW-Absatz-Standardschriftart1111111111111111111111111"/>
    <w:rsid w:val="000E6ED2"/>
  </w:style>
  <w:style w:type="character" w:customStyle="1" w:styleId="WW-Absatz-Standardschriftart11111111111111111111111111">
    <w:name w:val="WW-Absatz-Standardschriftart11111111111111111111111111"/>
    <w:rsid w:val="000E6ED2"/>
  </w:style>
  <w:style w:type="character" w:customStyle="1" w:styleId="WW-Absatz-Standardschriftart111111111111111111111111111">
    <w:name w:val="WW-Absatz-Standardschriftart111111111111111111111111111"/>
    <w:rsid w:val="000E6ED2"/>
  </w:style>
  <w:style w:type="character" w:customStyle="1" w:styleId="WW-Absatz-Standardschriftart1111111111111111111111111111">
    <w:name w:val="WW-Absatz-Standardschriftart1111111111111111111111111111"/>
    <w:rsid w:val="000E6ED2"/>
  </w:style>
  <w:style w:type="character" w:customStyle="1" w:styleId="WW-Absatz-Standardschriftart11111111111111111111111111111">
    <w:name w:val="WW-Absatz-Standardschriftart11111111111111111111111111111"/>
    <w:rsid w:val="000E6ED2"/>
  </w:style>
  <w:style w:type="character" w:customStyle="1" w:styleId="WW-Absatz-Standardschriftart111111111111111111111111111111">
    <w:name w:val="WW-Absatz-Standardschriftart111111111111111111111111111111"/>
    <w:rsid w:val="000E6ED2"/>
  </w:style>
  <w:style w:type="character" w:customStyle="1" w:styleId="WW-Absatz-Standardschriftart1111111111111111111111111111111">
    <w:name w:val="WW-Absatz-Standardschriftart1111111111111111111111111111111"/>
    <w:rsid w:val="000E6ED2"/>
  </w:style>
  <w:style w:type="character" w:customStyle="1" w:styleId="WW-Absatz-Standardschriftart11111111111111111111111111111111">
    <w:name w:val="WW-Absatz-Standardschriftart11111111111111111111111111111111"/>
    <w:rsid w:val="000E6ED2"/>
  </w:style>
  <w:style w:type="character" w:customStyle="1" w:styleId="WW-Absatz-Standardschriftart111111111111111111111111111111111">
    <w:name w:val="WW-Absatz-Standardschriftart111111111111111111111111111111111"/>
    <w:rsid w:val="000E6ED2"/>
  </w:style>
  <w:style w:type="character" w:customStyle="1" w:styleId="WW-Absatz-Standardschriftart1111111111111111111111111111111111">
    <w:name w:val="WW-Absatz-Standardschriftart1111111111111111111111111111111111"/>
    <w:rsid w:val="000E6ED2"/>
  </w:style>
  <w:style w:type="character" w:customStyle="1" w:styleId="WW-Absatz-Standardschriftart11111111111111111111111111111111111">
    <w:name w:val="WW-Absatz-Standardschriftart11111111111111111111111111111111111"/>
    <w:rsid w:val="000E6ED2"/>
  </w:style>
  <w:style w:type="character" w:customStyle="1" w:styleId="WW8Num5z0">
    <w:name w:val="WW8Num5z0"/>
    <w:rsid w:val="000E6ED2"/>
    <w:rPr>
      <w:rFonts w:ascii="Symbol" w:hAnsi="Symbol" w:cs="StarSymbol"/>
      <w:sz w:val="18"/>
      <w:szCs w:val="18"/>
    </w:rPr>
  </w:style>
  <w:style w:type="character" w:customStyle="1" w:styleId="WW8Num5z1">
    <w:name w:val="WW8Num5z1"/>
    <w:rsid w:val="000E6ED2"/>
    <w:rPr>
      <w:b w:val="0"/>
      <w:i w:val="0"/>
      <w:strike w:val="0"/>
      <w:dstrike w:val="0"/>
    </w:rPr>
  </w:style>
  <w:style w:type="character" w:customStyle="1" w:styleId="WW-Absatz-Standardschriftart111111111111111111111111111111111111">
    <w:name w:val="WW-Absatz-Standardschriftart111111111111111111111111111111111111"/>
    <w:rsid w:val="000E6ED2"/>
  </w:style>
  <w:style w:type="character" w:customStyle="1" w:styleId="WW-Absatz-Standardschriftart1111111111111111111111111111111111111">
    <w:name w:val="WW-Absatz-Standardschriftart1111111111111111111111111111111111111"/>
    <w:rsid w:val="000E6ED2"/>
  </w:style>
  <w:style w:type="character" w:customStyle="1" w:styleId="WW-Absatz-Standardschriftart11111111111111111111111111111111111111">
    <w:name w:val="WW-Absatz-Standardschriftart11111111111111111111111111111111111111"/>
    <w:rsid w:val="000E6ED2"/>
  </w:style>
  <w:style w:type="character" w:customStyle="1" w:styleId="WW-Absatz-Standardschriftart111111111111111111111111111111111111111">
    <w:name w:val="WW-Absatz-Standardschriftart111111111111111111111111111111111111111"/>
    <w:rsid w:val="000E6ED2"/>
  </w:style>
  <w:style w:type="character" w:customStyle="1" w:styleId="WW-Absatz-Standardschriftart1111111111111111111111111111111111111111">
    <w:name w:val="WW-Absatz-Standardschriftart1111111111111111111111111111111111111111"/>
    <w:rsid w:val="000E6ED2"/>
  </w:style>
  <w:style w:type="character" w:customStyle="1" w:styleId="WW-Absatz-Standardschriftart11111111111111111111111111111111111111111">
    <w:name w:val="WW-Absatz-Standardschriftart11111111111111111111111111111111111111111"/>
    <w:rsid w:val="000E6ED2"/>
  </w:style>
  <w:style w:type="character" w:customStyle="1" w:styleId="WW-Absatz-Standardschriftart111111111111111111111111111111111111111111">
    <w:name w:val="WW-Absatz-Standardschriftart111111111111111111111111111111111111111111"/>
    <w:rsid w:val="000E6ED2"/>
  </w:style>
  <w:style w:type="character" w:customStyle="1" w:styleId="WW-Absatz-Standardschriftart1111111111111111111111111111111111111111111">
    <w:name w:val="WW-Absatz-Standardschriftart1111111111111111111111111111111111111111111"/>
    <w:rsid w:val="000E6ED2"/>
  </w:style>
  <w:style w:type="character" w:customStyle="1" w:styleId="WW8Num2z1">
    <w:name w:val="WW8Num2z1"/>
    <w:rsid w:val="000E6ED2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rsid w:val="000E6ED2"/>
  </w:style>
  <w:style w:type="character" w:customStyle="1" w:styleId="WW8Num3z8">
    <w:name w:val="WW8Num3z8"/>
    <w:rsid w:val="000E6ED2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0E6ED2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0E6ED2"/>
    <w:rPr>
      <w:rFonts w:ascii="Symbol" w:hAnsi="Symbol" w:cs="StarSymbol"/>
      <w:sz w:val="18"/>
      <w:szCs w:val="18"/>
    </w:rPr>
  </w:style>
  <w:style w:type="character" w:customStyle="1" w:styleId="WW8Num8z1">
    <w:name w:val="WW8Num8z1"/>
    <w:rsid w:val="000E6ED2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0E6ED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0E6ED2"/>
  </w:style>
  <w:style w:type="character" w:customStyle="1" w:styleId="WW-Absatz-Standardschriftart1111111111111111111111111111111111111111111111">
    <w:name w:val="WW-Absatz-Standardschriftart1111111111111111111111111111111111111111111111"/>
    <w:rsid w:val="000E6ED2"/>
  </w:style>
  <w:style w:type="character" w:customStyle="1" w:styleId="WW-Absatz-Standardschriftart11111111111111111111111111111111111111111111111">
    <w:name w:val="WW-Absatz-Standardschriftart11111111111111111111111111111111111111111111111"/>
    <w:rsid w:val="000E6ED2"/>
  </w:style>
  <w:style w:type="character" w:customStyle="1" w:styleId="WW-Absatz-Standardschriftart111111111111111111111111111111111111111111111111">
    <w:name w:val="WW-Absatz-Standardschriftart111111111111111111111111111111111111111111111111"/>
    <w:rsid w:val="000E6ED2"/>
  </w:style>
  <w:style w:type="character" w:customStyle="1" w:styleId="WW-Absatz-Standardschriftart1111111111111111111111111111111111111111111111111">
    <w:name w:val="WW-Absatz-Standardschriftart1111111111111111111111111111111111111111111111111"/>
    <w:rsid w:val="000E6ED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E6ED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E6ED2"/>
  </w:style>
  <w:style w:type="character" w:customStyle="1" w:styleId="WW8Num10z0">
    <w:name w:val="WW8Num10z0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E6ED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E6ED2"/>
  </w:style>
  <w:style w:type="character" w:customStyle="1" w:styleId="WW8Num13z0">
    <w:name w:val="WW8Num13z0"/>
    <w:rsid w:val="000E6ED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E6ED2"/>
  </w:style>
  <w:style w:type="character" w:customStyle="1" w:styleId="WW8Num3z1">
    <w:name w:val="WW8Num3z1"/>
    <w:rsid w:val="000E6ED2"/>
    <w:rPr>
      <w:rFonts w:ascii="Symbol" w:hAnsi="Symbol" w:cs="StarSymbol"/>
      <w:sz w:val="18"/>
      <w:szCs w:val="18"/>
    </w:rPr>
  </w:style>
  <w:style w:type="character" w:customStyle="1" w:styleId="WW8Num4z8">
    <w:name w:val="WW8Num4z8"/>
    <w:rsid w:val="000E6ED2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0E6ED2"/>
    <w:rPr>
      <w:rFonts w:ascii="Symbol" w:hAnsi="Symbol" w:cs="StarSymbol"/>
      <w:sz w:val="18"/>
      <w:szCs w:val="18"/>
    </w:rPr>
  </w:style>
  <w:style w:type="character" w:customStyle="1" w:styleId="WW8Num9z1">
    <w:name w:val="WW8Num9z1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E6ED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E6ED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E6ED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E6ED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E6ED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E6ED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E6ED2"/>
  </w:style>
  <w:style w:type="character" w:customStyle="1" w:styleId="WW8Num12z1">
    <w:name w:val="WW8Num12z1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E6ED2"/>
  </w:style>
  <w:style w:type="character" w:customStyle="1" w:styleId="WW8Num6z1">
    <w:name w:val="WW8Num6z1"/>
    <w:rsid w:val="000E6ED2"/>
    <w:rPr>
      <w:rFonts w:ascii="Symbol" w:hAnsi="Symbol" w:cs="StarSymbol"/>
      <w:sz w:val="18"/>
      <w:szCs w:val="18"/>
    </w:rPr>
  </w:style>
  <w:style w:type="character" w:customStyle="1" w:styleId="WW8Num7z8">
    <w:name w:val="WW8Num7z8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E6ED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0E6ED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0E6ED2"/>
  </w:style>
  <w:style w:type="character" w:customStyle="1" w:styleId="Standardnpsmoodstavce3">
    <w:name w:val="Standardní písmo odstavce3"/>
    <w:rsid w:val="000E6ED2"/>
  </w:style>
  <w:style w:type="character" w:customStyle="1" w:styleId="Symbolyproslovn">
    <w:name w:val="Symboly pro číslování"/>
    <w:rsid w:val="000E6ED2"/>
  </w:style>
  <w:style w:type="character" w:customStyle="1" w:styleId="Odrky">
    <w:name w:val="Odrážky"/>
    <w:rsid w:val="000E6ED2"/>
    <w:rPr>
      <w:rFonts w:ascii="StarSymbol" w:eastAsia="StarSymbol" w:hAnsi="StarSymbol" w:cs="StarSymbol"/>
      <w:sz w:val="18"/>
      <w:szCs w:val="18"/>
    </w:rPr>
  </w:style>
  <w:style w:type="character" w:customStyle="1" w:styleId="WW8Num4z1">
    <w:name w:val="WW8Num4z1"/>
    <w:rsid w:val="000E6ED2"/>
    <w:rPr>
      <w:b w:val="0"/>
      <w:i w:val="0"/>
      <w:strike w:val="0"/>
      <w:dstrike w:val="0"/>
    </w:rPr>
  </w:style>
  <w:style w:type="character" w:styleId="Hypertextovodkaz">
    <w:name w:val="Hyperlink"/>
    <w:rsid w:val="000E6ED2"/>
    <w:rPr>
      <w:color w:val="000080"/>
      <w:u w:val="single"/>
    </w:rPr>
  </w:style>
  <w:style w:type="paragraph" w:customStyle="1" w:styleId="Nadpis">
    <w:name w:val="Nadpis"/>
    <w:basedOn w:val="Zkladntext2"/>
    <w:next w:val="Odstavec"/>
    <w:rsid w:val="000E6ED2"/>
    <w:pPr>
      <w:spacing w:before="360" w:after="180"/>
    </w:pPr>
    <w:rPr>
      <w:sz w:val="40"/>
    </w:rPr>
  </w:style>
  <w:style w:type="paragraph" w:styleId="Zkladntext">
    <w:name w:val="Body Text"/>
    <w:basedOn w:val="Normln"/>
    <w:rsid w:val="000E6ED2"/>
    <w:pPr>
      <w:spacing w:after="120"/>
    </w:pPr>
  </w:style>
  <w:style w:type="paragraph" w:styleId="Seznam">
    <w:name w:val="List"/>
    <w:basedOn w:val="Zkladntext"/>
    <w:rsid w:val="000E6ED2"/>
    <w:rPr>
      <w:rFonts w:cs="Tahoma"/>
    </w:rPr>
  </w:style>
  <w:style w:type="paragraph" w:customStyle="1" w:styleId="Popisek">
    <w:name w:val="Popisek"/>
    <w:basedOn w:val="Normln"/>
    <w:rsid w:val="000E6ED2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rsid w:val="000E6ED2"/>
    <w:pPr>
      <w:suppressLineNumbers/>
    </w:pPr>
    <w:rPr>
      <w:rFonts w:cs="Tahoma"/>
    </w:rPr>
  </w:style>
  <w:style w:type="paragraph" w:customStyle="1" w:styleId="Zkladntext2">
    <w:name w:val="Základní text2"/>
    <w:basedOn w:val="Normln"/>
    <w:rsid w:val="000E6ED2"/>
  </w:style>
  <w:style w:type="paragraph" w:customStyle="1" w:styleId="Standardnpsmoodstavce0">
    <w:name w:val="Standardní písmo odstavce~0"/>
    <w:basedOn w:val="Normln"/>
    <w:rsid w:val="000E6ED2"/>
    <w:rPr>
      <w:sz w:val="20"/>
    </w:rPr>
  </w:style>
  <w:style w:type="paragraph" w:customStyle="1" w:styleId="Standardnpsmoodstavce2">
    <w:name w:val="Standardní písmo odstavce2"/>
    <w:basedOn w:val="Normln"/>
    <w:rsid w:val="000E6ED2"/>
    <w:rPr>
      <w:sz w:val="20"/>
    </w:rPr>
  </w:style>
  <w:style w:type="paragraph" w:customStyle="1" w:styleId="Zkladntext21">
    <w:name w:val="Základní text 21"/>
    <w:basedOn w:val="Normln"/>
    <w:rsid w:val="000E6ED2"/>
    <w:pPr>
      <w:spacing w:after="120" w:line="480" w:lineRule="auto"/>
    </w:pPr>
  </w:style>
  <w:style w:type="paragraph" w:customStyle="1" w:styleId="Standardnpsmoodstavce1">
    <w:name w:val="Standardní písmo odstavce1"/>
    <w:basedOn w:val="Normln"/>
    <w:rsid w:val="000E6ED2"/>
    <w:rPr>
      <w:sz w:val="20"/>
    </w:rPr>
  </w:style>
  <w:style w:type="paragraph" w:styleId="Zhlav">
    <w:name w:val="header"/>
    <w:basedOn w:val="Normln"/>
    <w:rsid w:val="000E6ED2"/>
    <w:pPr>
      <w:tabs>
        <w:tab w:val="center" w:pos="4536"/>
        <w:tab w:val="right" w:pos="9025"/>
      </w:tabs>
    </w:pPr>
  </w:style>
  <w:style w:type="paragraph" w:customStyle="1" w:styleId="Odstavec">
    <w:name w:val="Odstavec"/>
    <w:basedOn w:val="Zkladntext2"/>
    <w:rsid w:val="000E6ED2"/>
    <w:pPr>
      <w:spacing w:after="115"/>
      <w:ind w:firstLine="480"/>
    </w:pPr>
  </w:style>
  <w:style w:type="paragraph" w:customStyle="1" w:styleId="Poznmka">
    <w:name w:val="Poznámka"/>
    <w:basedOn w:val="Zkladntext2"/>
    <w:rsid w:val="000E6ED2"/>
    <w:rPr>
      <w:i/>
      <w:sz w:val="20"/>
    </w:rPr>
  </w:style>
  <w:style w:type="paragraph" w:customStyle="1" w:styleId="Stnovannadpis">
    <w:name w:val="Stínovaný nadpis"/>
    <w:basedOn w:val="Nadpis"/>
    <w:next w:val="Odstavec"/>
    <w:rsid w:val="000E6ED2"/>
    <w:pPr>
      <w:shd w:val="clear" w:color="auto" w:fill="000000"/>
      <w:jc w:val="center"/>
    </w:pPr>
    <w:rPr>
      <w:b/>
      <w:sz w:val="36"/>
    </w:rPr>
  </w:style>
  <w:style w:type="paragraph" w:customStyle="1" w:styleId="Seznamsodrkami1">
    <w:name w:val="Seznam s odrážkami1"/>
    <w:basedOn w:val="Zkladntext2"/>
    <w:rsid w:val="000E6ED2"/>
    <w:pPr>
      <w:ind w:left="480" w:hanging="480"/>
    </w:pPr>
  </w:style>
  <w:style w:type="paragraph" w:customStyle="1" w:styleId="Seznamoslovan">
    <w:name w:val="Seznam očíslovaný"/>
    <w:basedOn w:val="Zkladntext2"/>
    <w:rsid w:val="000E6ED2"/>
    <w:pPr>
      <w:ind w:left="480" w:hanging="480"/>
    </w:pPr>
  </w:style>
  <w:style w:type="paragraph" w:customStyle="1" w:styleId="Zkladntext0">
    <w:name w:val="Základní text~"/>
    <w:basedOn w:val="Normln"/>
    <w:rsid w:val="000E6ED2"/>
    <w:pPr>
      <w:spacing w:line="288" w:lineRule="auto"/>
    </w:pPr>
  </w:style>
  <w:style w:type="paragraph" w:customStyle="1" w:styleId="Normln0">
    <w:name w:val="Normální~"/>
    <w:basedOn w:val="Normln"/>
    <w:rsid w:val="000E6ED2"/>
    <w:rPr>
      <w:sz w:val="20"/>
    </w:rPr>
  </w:style>
  <w:style w:type="paragraph" w:customStyle="1" w:styleId="Normln1">
    <w:name w:val="Normální1"/>
    <w:basedOn w:val="Normln0"/>
    <w:rsid w:val="000E6ED2"/>
    <w:rPr>
      <w:sz w:val="24"/>
    </w:rPr>
  </w:style>
  <w:style w:type="paragraph" w:customStyle="1" w:styleId="Smlouva2">
    <w:name w:val="Smlouva2"/>
    <w:basedOn w:val="Normln1"/>
    <w:rsid w:val="000E6ED2"/>
    <w:pPr>
      <w:jc w:val="center"/>
    </w:pPr>
    <w:rPr>
      <w:b/>
    </w:rPr>
  </w:style>
  <w:style w:type="paragraph" w:styleId="Zpat">
    <w:name w:val="footer"/>
    <w:basedOn w:val="Normln"/>
    <w:link w:val="ZpatChar"/>
    <w:uiPriority w:val="99"/>
    <w:rsid w:val="000E6ED2"/>
    <w:pPr>
      <w:tabs>
        <w:tab w:val="center" w:pos="4536"/>
        <w:tab w:val="right" w:pos="9025"/>
      </w:tabs>
    </w:pPr>
  </w:style>
  <w:style w:type="paragraph" w:customStyle="1" w:styleId="slostrnky1">
    <w:name w:val="Číslo stránky1"/>
    <w:basedOn w:val="Standardnpsmoodstavce1"/>
    <w:rsid w:val="000E6ED2"/>
  </w:style>
  <w:style w:type="paragraph" w:customStyle="1" w:styleId="Zkladntext1">
    <w:name w:val="Základní text~~"/>
    <w:basedOn w:val="Normln"/>
    <w:rsid w:val="000E6ED2"/>
    <w:pPr>
      <w:spacing w:line="288" w:lineRule="auto"/>
    </w:pPr>
  </w:style>
  <w:style w:type="paragraph" w:customStyle="1" w:styleId="Normln2">
    <w:name w:val="Normální~~"/>
    <w:basedOn w:val="Normln"/>
    <w:rsid w:val="000E6ED2"/>
    <w:rPr>
      <w:sz w:val="20"/>
    </w:rPr>
  </w:style>
  <w:style w:type="paragraph" w:customStyle="1" w:styleId="Zkladntext3">
    <w:name w:val="Základní text~~~"/>
    <w:basedOn w:val="Normln2"/>
    <w:rsid w:val="000E6ED2"/>
    <w:rPr>
      <w:color w:val="FF0000"/>
      <w:sz w:val="24"/>
    </w:rPr>
  </w:style>
  <w:style w:type="paragraph" w:customStyle="1" w:styleId="Zkladntext4">
    <w:name w:val="Základní text~~~~"/>
    <w:basedOn w:val="Normln"/>
    <w:rsid w:val="000E6ED2"/>
    <w:pPr>
      <w:jc w:val="center"/>
    </w:pPr>
  </w:style>
  <w:style w:type="paragraph" w:customStyle="1" w:styleId="Zkladntextodsazen1">
    <w:name w:val="Základní text odsazený1"/>
    <w:basedOn w:val="Normln"/>
    <w:rsid w:val="000E6ED2"/>
    <w:pPr>
      <w:ind w:left="360"/>
    </w:pPr>
  </w:style>
  <w:style w:type="paragraph" w:customStyle="1" w:styleId="Import0">
    <w:name w:val="Import 0"/>
    <w:basedOn w:val="Normln"/>
    <w:rsid w:val="000E6ED2"/>
    <w:pPr>
      <w:spacing w:line="288" w:lineRule="auto"/>
    </w:pPr>
    <w:rPr>
      <w:rFonts w:ascii="Courier New" w:hAnsi="Courier New"/>
    </w:rPr>
  </w:style>
  <w:style w:type="paragraph" w:customStyle="1" w:styleId="Import26">
    <w:name w:val="Import 26"/>
    <w:basedOn w:val="Import0"/>
    <w:rsid w:val="000E6ED2"/>
    <w:pPr>
      <w:tabs>
        <w:tab w:val="left" w:pos="9504"/>
      </w:tabs>
      <w:spacing w:line="240" w:lineRule="auto"/>
      <w:ind w:left="432"/>
    </w:pPr>
  </w:style>
  <w:style w:type="paragraph" w:customStyle="1" w:styleId="Zkladntext5">
    <w:name w:val="Základní text~~~~~"/>
    <w:basedOn w:val="Normln"/>
    <w:rsid w:val="000E6ED2"/>
    <w:rPr>
      <w:color w:val="000000"/>
    </w:rPr>
  </w:style>
  <w:style w:type="paragraph" w:customStyle="1" w:styleId="Normln3">
    <w:name w:val="Normální~~~"/>
    <w:basedOn w:val="Normln"/>
    <w:rsid w:val="000E6ED2"/>
    <w:rPr>
      <w:b/>
    </w:rPr>
  </w:style>
  <w:style w:type="paragraph" w:customStyle="1" w:styleId="Zkladntextodsazen21">
    <w:name w:val="Základní text odsazený 21"/>
    <w:basedOn w:val="Normln"/>
    <w:rsid w:val="000E6ED2"/>
    <w:pPr>
      <w:ind w:left="708"/>
    </w:pPr>
    <w:rPr>
      <w:rFonts w:ascii="Arial" w:hAnsi="Arial"/>
    </w:rPr>
  </w:style>
  <w:style w:type="paragraph" w:customStyle="1" w:styleId="Normln4">
    <w:name w:val="Normální~~~~"/>
    <w:basedOn w:val="Normln"/>
    <w:rsid w:val="000E6ED2"/>
    <w:rPr>
      <w:sz w:val="20"/>
    </w:rPr>
  </w:style>
  <w:style w:type="paragraph" w:customStyle="1" w:styleId="Zkladntext6">
    <w:name w:val="Základní text~~~~~~"/>
    <w:basedOn w:val="Normln4"/>
    <w:rsid w:val="000E6ED2"/>
    <w:rPr>
      <w:b/>
      <w:sz w:val="28"/>
      <w:u w:val="single"/>
    </w:rPr>
  </w:style>
  <w:style w:type="paragraph" w:customStyle="1" w:styleId="Standardnte">
    <w:name w:val="Standardní te"/>
    <w:basedOn w:val="Normln"/>
    <w:rsid w:val="000E6ED2"/>
    <w:rPr>
      <w:color w:val="000000"/>
    </w:rPr>
  </w:style>
  <w:style w:type="paragraph" w:customStyle="1" w:styleId="Normln5">
    <w:name w:val="Normální~~~~~"/>
    <w:basedOn w:val="Normln"/>
    <w:rsid w:val="000E6ED2"/>
    <w:pPr>
      <w:spacing w:line="288" w:lineRule="auto"/>
    </w:pPr>
  </w:style>
  <w:style w:type="paragraph" w:customStyle="1" w:styleId="Nadpis3">
    <w:name w:val="Nadpis 3~"/>
    <w:basedOn w:val="Normln4"/>
    <w:rsid w:val="000E6ED2"/>
    <w:pPr>
      <w:spacing w:before="120"/>
    </w:pPr>
    <w:rPr>
      <w:rFonts w:ascii="Arial" w:hAnsi="Arial"/>
      <w:color w:val="000000"/>
      <w:sz w:val="28"/>
      <w:u w:val="single"/>
    </w:rPr>
  </w:style>
  <w:style w:type="paragraph" w:customStyle="1" w:styleId="Nadpis1">
    <w:name w:val="Nadpis 1~~"/>
    <w:basedOn w:val="Normln"/>
    <w:rsid w:val="000E6ED2"/>
    <w:rPr>
      <w:b/>
    </w:rPr>
  </w:style>
  <w:style w:type="paragraph" w:customStyle="1" w:styleId="Zkladntextodsazen">
    <w:name w:val="Základní text odsazený~"/>
    <w:basedOn w:val="Normln"/>
    <w:rsid w:val="000E6ED2"/>
    <w:pPr>
      <w:ind w:left="360"/>
    </w:pPr>
  </w:style>
  <w:style w:type="paragraph" w:customStyle="1" w:styleId="Zkladntext20">
    <w:name w:val="Základní text 2~"/>
    <w:basedOn w:val="Normln"/>
    <w:rsid w:val="000E6ED2"/>
    <w:pPr>
      <w:jc w:val="both"/>
    </w:pPr>
  </w:style>
  <w:style w:type="paragraph" w:customStyle="1" w:styleId="Zkladntext31">
    <w:name w:val="Základní text 31"/>
    <w:basedOn w:val="Normln"/>
    <w:rsid w:val="000E6ED2"/>
    <w:pPr>
      <w:spacing w:after="120"/>
    </w:pPr>
    <w:rPr>
      <w:sz w:val="16"/>
    </w:rPr>
  </w:style>
  <w:style w:type="paragraph" w:customStyle="1" w:styleId="seminarni">
    <w:name w:val="seminarni"/>
    <w:basedOn w:val="Zkladntext31"/>
    <w:rsid w:val="000E6ED2"/>
    <w:pPr>
      <w:spacing w:after="0" w:line="408" w:lineRule="auto"/>
      <w:jc w:val="both"/>
    </w:pPr>
    <w:rPr>
      <w:spacing w:val="50"/>
      <w:sz w:val="24"/>
    </w:rPr>
  </w:style>
  <w:style w:type="paragraph" w:customStyle="1" w:styleId="NormlnIMP">
    <w:name w:val="Normální_IMP"/>
    <w:basedOn w:val="Normln0"/>
    <w:rsid w:val="000E6ED2"/>
    <w:pPr>
      <w:spacing w:line="228" w:lineRule="auto"/>
    </w:pPr>
    <w:rPr>
      <w:sz w:val="24"/>
    </w:rPr>
  </w:style>
  <w:style w:type="paragraph" w:customStyle="1" w:styleId="Zkladntext10">
    <w:name w:val="Základní text1"/>
    <w:basedOn w:val="NormlnIMP"/>
    <w:rsid w:val="000E6ED2"/>
    <w:pPr>
      <w:jc w:val="center"/>
    </w:pPr>
  </w:style>
  <w:style w:type="paragraph" w:customStyle="1" w:styleId="Normln6">
    <w:name w:val="Normální~~~~~~~~~~~~~~"/>
    <w:basedOn w:val="Normln"/>
    <w:rsid w:val="001A7BA0"/>
    <w:rPr>
      <w:rFonts w:eastAsia="Lucida Sans Unicode" w:cs="Mangal"/>
      <w:bCs/>
      <w:kern w:val="1"/>
      <w:szCs w:val="24"/>
      <w:lang w:eastAsia="hi-IN" w:bidi="hi-IN"/>
    </w:rPr>
  </w:style>
  <w:style w:type="paragraph" w:styleId="Zkladntextodsazen0">
    <w:name w:val="Body Text Indent"/>
    <w:basedOn w:val="Normln"/>
    <w:rsid w:val="001A7BA0"/>
    <w:pPr>
      <w:spacing w:after="120"/>
      <w:ind w:left="283"/>
    </w:pPr>
  </w:style>
  <w:style w:type="paragraph" w:styleId="Textbubliny">
    <w:name w:val="Balloon Text"/>
    <w:basedOn w:val="Normln"/>
    <w:link w:val="TextbublinyChar"/>
    <w:rsid w:val="008A35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8A3574"/>
    <w:rPr>
      <w:rFonts w:ascii="Segoe UI" w:hAnsi="Segoe UI" w:cs="Segoe UI"/>
      <w:sz w:val="18"/>
      <w:szCs w:val="18"/>
    </w:rPr>
  </w:style>
  <w:style w:type="paragraph" w:customStyle="1" w:styleId="Styltabulky">
    <w:name w:val="Styl tabulky"/>
    <w:basedOn w:val="Normln"/>
    <w:rsid w:val="009C70DE"/>
    <w:pPr>
      <w:spacing w:line="100" w:lineRule="atLeast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523E21"/>
    <w:rPr>
      <w:sz w:val="24"/>
    </w:rPr>
  </w:style>
  <w:style w:type="paragraph" w:styleId="Odstavecseseznamem">
    <w:name w:val="List Paragraph"/>
    <w:basedOn w:val="Normln"/>
    <w:uiPriority w:val="34"/>
    <w:qFormat/>
    <w:rsid w:val="00F612F0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ormlnweb">
    <w:name w:val="Normal (Web)"/>
    <w:basedOn w:val="Normln"/>
    <w:uiPriority w:val="99"/>
    <w:unhideWhenUsed/>
    <w:rsid w:val="00D735D1"/>
    <w:pPr>
      <w:widowControl/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8C3A0-CDF0-41B0-BBA5-DD255E881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3760</Words>
  <Characters>22184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smlouvy zhotovitele: 10916/04</vt:lpstr>
    </vt:vector>
  </TitlesOfParts>
  <Company>Hewlett-Packard Company</Company>
  <LinksUpToDate>false</LinksUpToDate>
  <CharactersWithSpaces>25893</CharactersWithSpaces>
  <SharedDoc>false</SharedDoc>
  <HLinks>
    <vt:vector size="6" baseType="variant">
      <vt:variant>
        <vt:i4>2031691</vt:i4>
      </vt:variant>
      <vt:variant>
        <vt:i4>0</vt:i4>
      </vt:variant>
      <vt:variant>
        <vt:i4>0</vt:i4>
      </vt:variant>
      <vt:variant>
        <vt:i4>5</vt:i4>
      </vt:variant>
      <vt:variant>
        <vt:lpwstr>http://www.mesto-bohumin.cz/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 zhotovitele: 10916/04</dc:title>
  <dc:creator>Veličková Michaela</dc:creator>
  <cp:lastModifiedBy>Popek Petr</cp:lastModifiedBy>
  <cp:revision>4</cp:revision>
  <cp:lastPrinted>2021-04-19T13:36:00Z</cp:lastPrinted>
  <dcterms:created xsi:type="dcterms:W3CDTF">2026-04-20T08:48:00Z</dcterms:created>
  <dcterms:modified xsi:type="dcterms:W3CDTF">2026-04-20T09:16:00Z</dcterms:modified>
</cp:coreProperties>
</file>