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65AB56" w14:textId="4E378F32" w:rsidR="002E418B" w:rsidRPr="006E2CA1" w:rsidRDefault="002E418B" w:rsidP="002E418B">
      <w:pPr>
        <w:rPr>
          <w:b/>
          <w:bCs/>
        </w:rPr>
      </w:pPr>
      <w:r w:rsidRPr="006E2CA1">
        <w:rPr>
          <w:b/>
          <w:bCs/>
        </w:rPr>
        <w:t xml:space="preserve">Příloha č. </w:t>
      </w:r>
      <w:r>
        <w:rPr>
          <w:b/>
          <w:bCs/>
        </w:rPr>
        <w:t>5</w:t>
      </w:r>
      <w:r w:rsidRPr="006E2CA1">
        <w:rPr>
          <w:b/>
          <w:bCs/>
        </w:rPr>
        <w:t xml:space="preserve"> Seznam prostorů a ploch a frekvence úklidu </w:t>
      </w:r>
      <w:r w:rsidR="00016AE6">
        <w:rPr>
          <w:b/>
          <w:bCs/>
        </w:rPr>
        <w:t>Sportovní haly</w:t>
      </w:r>
    </w:p>
    <w:p w14:paraId="252B940E" w14:textId="728BD1D5" w:rsidR="006E2CA1" w:rsidRDefault="006E2CA1" w:rsidP="006E2CA1">
      <w:r w:rsidRPr="006E2CA1">
        <w:t xml:space="preserve">SEZNAM PROSTORŮ A PLOCH A FREKVENCE ÚKLIDU </w:t>
      </w:r>
      <w:r w:rsidR="00F63D1A">
        <w:t>SPORTOVNÍ HALY</w:t>
      </w:r>
      <w:r w:rsidRPr="006E2CA1">
        <w:t>:</w:t>
      </w:r>
    </w:p>
    <w:tbl>
      <w:tblPr>
        <w:tblW w:w="10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2423"/>
        <w:gridCol w:w="1293"/>
        <w:gridCol w:w="1993"/>
        <w:gridCol w:w="1314"/>
        <w:gridCol w:w="178"/>
        <w:gridCol w:w="1493"/>
      </w:tblGrid>
      <w:tr w:rsidR="00282CC4" w:rsidRPr="00646704" w14:paraId="4940C506" w14:textId="77777777" w:rsidTr="004C0E80">
        <w:trPr>
          <w:trHeight w:val="264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23E70D72" w14:textId="77777777" w:rsidR="00282CC4" w:rsidRPr="00646704" w:rsidRDefault="00282CC4" w:rsidP="00282CC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Číslo místnosti</w:t>
            </w:r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71FB8602" w14:textId="77777777" w:rsidR="00282CC4" w:rsidRPr="00646704" w:rsidRDefault="00282CC4" w:rsidP="00282CC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Název místnosti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5950F263" w14:textId="1BCD95A4" w:rsidR="00282CC4" w:rsidRPr="00646704" w:rsidRDefault="00282CC4" w:rsidP="00282CC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plocha </w:t>
            </w:r>
            <w:r w:rsidRPr="00282C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(m</w:t>
            </w: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</w:t>
            </w:r>
            <w:r w:rsidRPr="00282C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116F9CF4" w14:textId="77777777" w:rsidR="00282CC4" w:rsidRPr="00646704" w:rsidRDefault="00282CC4" w:rsidP="00282CC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poznámka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5F1C1F3" w14:textId="338F0560" w:rsidR="00282CC4" w:rsidRPr="00646704" w:rsidRDefault="00282CC4" w:rsidP="00282CC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t>Četnost v období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1E50015" w14:textId="10CDF6F0" w:rsidR="00282CC4" w:rsidRPr="00646704" w:rsidRDefault="00282CC4" w:rsidP="00282CC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t>Četnost během dne</w:t>
            </w:r>
          </w:p>
        </w:tc>
      </w:tr>
      <w:tr w:rsidR="00117601" w:rsidRPr="00646704" w14:paraId="7DFA8681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35524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762E61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zádveří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1316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7,5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F049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4EA52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48C4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1A0548EC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6F415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E8ECA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vstupní hala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8A7F6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57,7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0544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B4FC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4D9D3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061A0A38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B5455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F2F79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Recepce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D12B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8,7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2F30F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34983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7EFDE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614B7848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06AF68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3F0F1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šatna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FDF4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3,4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1608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090D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E06D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347AC85B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525553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00B99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kancelář 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9BA22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8,3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6841E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73D99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1A7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69BEACED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651A55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00F75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Hygiena 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00E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4,3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47781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95972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2C21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01457E8E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FCF01D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107a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947794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chodba 01a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49F2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17,2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DB94F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AD0DB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B548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084FF74D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14CF12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107b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8DC4D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chodba 01b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8577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6,4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FE30B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F808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93F59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5445E3FD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F00C3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5D3718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předsíň wx 01 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701C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4943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7356F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9BE4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79480CB1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84937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D7077" w14:textId="5C00FE17" w:rsidR="00646704" w:rsidRPr="00646704" w:rsidRDefault="00677739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WC</w:t>
            </w:r>
            <w:r w:rsidR="00646704"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01 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0428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4D87C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1E3BD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AA992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0950D35D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1BED84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110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3CDAD" w14:textId="59836C92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předsíň </w:t>
            </w:r>
            <w:r w:rsidR="00677739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WC</w:t>
            </w: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01 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62ED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1,7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F51B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E6CA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B7C6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164F8E74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C95D24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111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71D6C" w14:textId="0392CD8D" w:rsidR="00646704" w:rsidRPr="00646704" w:rsidRDefault="00677739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WC</w:t>
            </w:r>
            <w:r w:rsidR="00646704"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01 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08F14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1,7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DB9C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BB92B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B65DB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0CF234B7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8B06A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112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495CC" w14:textId="1BAB7E8D" w:rsidR="00646704" w:rsidRPr="00646704" w:rsidRDefault="00677739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WC</w:t>
            </w:r>
            <w:r w:rsidR="00646704"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invalidé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6AEE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4,0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A12A9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AD44E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984B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0BAAAF48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CFE30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113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1049A3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chodba 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AFA9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7,2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97C7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B554F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46B07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65CB5821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13186D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114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9CDB13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kancelář 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8D3AB2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19,0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11B3D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2D8F5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E0814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756B31FC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00C8B3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115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204548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hygiena 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0EB538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4B0BEB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1529C3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EFED31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6D4D59F4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6991CD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117 - 143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0B25AF" w14:textId="55280498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šatny, umývárny, </w:t>
            </w:r>
            <w:r w:rsidR="00677739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WC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B19DF6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05DC1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D8D2E4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1F56B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49629256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80D270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144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15E2A3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chodba 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A459C9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28,2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15544E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4FF779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D5AD3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3627F49A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4BD0A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145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513A2" w14:textId="23FAF57C" w:rsidR="00646704" w:rsidRPr="00646704" w:rsidRDefault="00677739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WC</w:t>
            </w:r>
            <w:r w:rsidR="00646704"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02 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EF004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1,9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A8BD6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38E6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AA9FB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3D36626B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F796F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146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267B9" w14:textId="7097379E" w:rsidR="00646704" w:rsidRPr="00646704" w:rsidRDefault="00677739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WC</w:t>
            </w:r>
            <w:r w:rsidR="00646704"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02 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A39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1,9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94AA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0C7E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097A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367C8780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A75AA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147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0EFF3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úklid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F40D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3,9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C6818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24499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E804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54209C5C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713A3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148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6941C3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sklad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9EC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19,2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2D51C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67733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7CC2D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5A917640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B503D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149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1ED54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technická místnost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A01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32,0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B499F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4415E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C5624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1E9D2CB1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724C0F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C8C4D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provozní místnost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504C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8,4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43C8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D3722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8E746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106DC81B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847FD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7E658A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dílna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348C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11,5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EE1C2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7B5E7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A445F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5F8D4918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2743F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276D2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sklad údržby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51947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16,5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77B1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A8B22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86666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16E3095B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A0917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B9C5C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badmintonová hala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4991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158,0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518D7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6CFC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E507F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4554ECEC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AAD25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12A0D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chodba 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04BF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16,2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DECED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ručně*/stroj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71C42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3F9D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68DA4D1A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11F392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A2013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tenisová hala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D524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628,8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AD57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ručně*/stroj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C4EB6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46818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613CBE9E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CCC1BA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0C9E5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hala kopaná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E4169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984,5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05693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621F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0DA8B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7FC8D236" w14:textId="77777777" w:rsidTr="00117601">
        <w:trPr>
          <w:trHeight w:val="1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2698F1C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158a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6A40B99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hala basketbal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D21B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990,4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5ABC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ručně*/stroj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F9AC4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11B15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6A2FEB67" w14:textId="77777777" w:rsidTr="00117601">
        <w:trPr>
          <w:trHeight w:val="1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355CCC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158b</w:t>
            </w:r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35EFA0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hala basketbal - hlediště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6AE16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175,8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1371E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ručně*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C4B6C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denně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639B0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dle potřeby</w:t>
            </w:r>
          </w:p>
        </w:tc>
      </w:tr>
      <w:tr w:rsidR="00117601" w:rsidRPr="00646704" w14:paraId="6B4CC730" w14:textId="77777777" w:rsidTr="00117601">
        <w:trPr>
          <w:trHeight w:val="1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6BFC9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celkem</w:t>
            </w:r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8550A" w14:textId="77777777" w:rsidR="00646704" w:rsidRPr="00646704" w:rsidRDefault="00646704" w:rsidP="00646704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3445C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3232,3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2748F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E6471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042BA" w14:textId="77777777" w:rsidR="00646704" w:rsidRPr="00646704" w:rsidRDefault="00646704" w:rsidP="00646704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4670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</w:tbl>
    <w:p w14:paraId="0180863F" w14:textId="4BA189EC" w:rsidR="006E2CA1" w:rsidRPr="006E2CA1" w:rsidRDefault="004C4ED7" w:rsidP="006E2CA1">
      <w:pPr>
        <w:rPr>
          <w:b/>
          <w:bCs/>
        </w:rPr>
      </w:pPr>
      <w:r w:rsidRPr="004C4ED7">
        <w:rPr>
          <w:b/>
          <w:bCs/>
          <w:u w:val="single"/>
        </w:rPr>
        <w:t>K</w:t>
      </w:r>
      <w:r w:rsidR="006E2CA1" w:rsidRPr="006E2CA1">
        <w:rPr>
          <w:b/>
          <w:bCs/>
          <w:u w:val="single"/>
        </w:rPr>
        <w:t>omentář:</w:t>
      </w:r>
    </w:p>
    <w:tbl>
      <w:tblPr>
        <w:tblW w:w="7777" w:type="dxa"/>
        <w:tblInd w:w="17" w:type="dxa"/>
        <w:tblCellMar>
          <w:top w:w="98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4516"/>
        <w:gridCol w:w="3261"/>
      </w:tblGrid>
      <w:tr w:rsidR="006E2CA1" w:rsidRPr="006E2CA1" w14:paraId="04CB1644" w14:textId="77777777" w:rsidTr="009E6467">
        <w:trPr>
          <w:trHeight w:val="20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ACE51" w14:textId="77777777" w:rsidR="006E2CA1" w:rsidRPr="006E2CA1" w:rsidRDefault="006E2CA1" w:rsidP="004C4ED7">
            <w:pPr>
              <w:spacing w:after="0" w:line="240" w:lineRule="auto"/>
              <w:rPr>
                <w:b/>
                <w:bCs/>
              </w:rPr>
            </w:pPr>
            <w:r w:rsidRPr="006E2CA1">
              <w:rPr>
                <w:b/>
                <w:bCs/>
              </w:rPr>
              <w:t>vysavač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9D271" w14:textId="021AB724" w:rsidR="006E2CA1" w:rsidRPr="006E2CA1" w:rsidRDefault="00B54970" w:rsidP="004C4ED7">
            <w:pPr>
              <w:spacing w:after="0" w:line="240" w:lineRule="auto"/>
            </w:pPr>
            <w:r>
              <w:t xml:space="preserve">Zajistí </w:t>
            </w:r>
            <w:r w:rsidR="0003307E">
              <w:t>Zadavatel/Objednatel</w:t>
            </w:r>
          </w:p>
        </w:tc>
      </w:tr>
      <w:tr w:rsidR="006E2CA1" w:rsidRPr="006E2CA1" w14:paraId="6B3CD353" w14:textId="77777777" w:rsidTr="009E6467">
        <w:trPr>
          <w:trHeight w:val="20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1E0AD" w14:textId="4E3BC9EC" w:rsidR="006E2CA1" w:rsidRPr="006E2CA1" w:rsidRDefault="006E2CA1" w:rsidP="004C4ED7">
            <w:pPr>
              <w:spacing w:after="0" w:line="240" w:lineRule="auto"/>
              <w:rPr>
                <w:b/>
                <w:bCs/>
              </w:rPr>
            </w:pPr>
            <w:r w:rsidRPr="006E2CA1">
              <w:rPr>
                <w:b/>
                <w:bCs/>
              </w:rPr>
              <w:t>čisticí prostředky</w:t>
            </w:r>
            <w:r w:rsidR="009E6467">
              <w:rPr>
                <w:b/>
                <w:bCs/>
              </w:rPr>
              <w:t xml:space="preserve"> a pomůcky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552F7" w14:textId="23E2ECC5" w:rsidR="006E2CA1" w:rsidRPr="006E2CA1" w:rsidRDefault="0003307E" w:rsidP="004C4ED7">
            <w:pPr>
              <w:spacing w:after="0" w:line="240" w:lineRule="auto"/>
            </w:pPr>
            <w:r>
              <w:t>Zajistí Zadavatel/Objednatel</w:t>
            </w:r>
          </w:p>
        </w:tc>
      </w:tr>
      <w:tr w:rsidR="009E6467" w:rsidRPr="006E2CA1" w14:paraId="3AFCD1A1" w14:textId="77777777" w:rsidTr="009E6467">
        <w:trPr>
          <w:trHeight w:val="20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41243" w14:textId="72B25487" w:rsidR="009E6467" w:rsidRPr="006E2CA1" w:rsidRDefault="00072DA7" w:rsidP="009E646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ú</w:t>
            </w:r>
            <w:r w:rsidR="009E6467">
              <w:rPr>
                <w:b/>
                <w:bCs/>
              </w:rPr>
              <w:t>klidový stroj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D589A" w14:textId="6030A6D7" w:rsidR="009E6467" w:rsidRPr="006E2CA1" w:rsidRDefault="009E6467" w:rsidP="009E6467">
            <w:pPr>
              <w:spacing w:after="0" w:line="240" w:lineRule="auto"/>
            </w:pPr>
            <w:r>
              <w:t>Zajistí Zadavatel/Objednatel</w:t>
            </w:r>
          </w:p>
        </w:tc>
      </w:tr>
      <w:tr w:rsidR="006E2CA1" w:rsidRPr="006E2CA1" w14:paraId="6A1D79FB" w14:textId="77777777" w:rsidTr="009E6467">
        <w:trPr>
          <w:trHeight w:val="20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2E47C" w14:textId="6FC4D26C" w:rsidR="006E2CA1" w:rsidRPr="006E2CA1" w:rsidRDefault="006E2CA1" w:rsidP="004C4ED7">
            <w:pPr>
              <w:spacing w:after="0" w:line="240" w:lineRule="auto"/>
              <w:rPr>
                <w:b/>
                <w:bCs/>
              </w:rPr>
            </w:pPr>
            <w:r w:rsidRPr="006E2CA1">
              <w:rPr>
                <w:b/>
                <w:bCs/>
              </w:rPr>
              <w:t>ochranný oděv</w:t>
            </w:r>
            <w:r w:rsidR="00C56F11" w:rsidRPr="00C56F11">
              <w:rPr>
                <w:b/>
                <w:bCs/>
              </w:rPr>
              <w:t xml:space="preserve"> a další ochranné pomůcky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4181A" w14:textId="49F3A3AA" w:rsidR="006E2CA1" w:rsidRPr="006E2CA1" w:rsidRDefault="0003307E" w:rsidP="004C4ED7">
            <w:pPr>
              <w:spacing w:after="0" w:line="240" w:lineRule="auto"/>
            </w:pPr>
            <w:r>
              <w:t xml:space="preserve">Zajistí </w:t>
            </w:r>
            <w:r w:rsidR="004C4ED7">
              <w:t>Poskytovatel</w:t>
            </w:r>
          </w:p>
        </w:tc>
      </w:tr>
      <w:tr w:rsidR="009E6467" w:rsidRPr="006E2CA1" w14:paraId="2FA183DF" w14:textId="77777777" w:rsidTr="009E6467">
        <w:trPr>
          <w:trHeight w:val="20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34077" w14:textId="3F2DA5DE" w:rsidR="009E6467" w:rsidRPr="006E2CA1" w:rsidRDefault="009E6467" w:rsidP="009E6467">
            <w:pPr>
              <w:spacing w:after="0" w:line="240" w:lineRule="auto"/>
              <w:rPr>
                <w:b/>
                <w:bCs/>
              </w:rPr>
            </w:pPr>
            <w:r w:rsidRPr="008B175F">
              <w:t>*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D0CD1" w14:textId="55411A6D" w:rsidR="009E6467" w:rsidRDefault="009E6467" w:rsidP="009E6467">
            <w:pPr>
              <w:spacing w:after="0" w:line="240" w:lineRule="auto"/>
            </w:pPr>
            <w:r w:rsidRPr="008B175F">
              <w:t>nutnost kontroly + obklady</w:t>
            </w:r>
          </w:p>
        </w:tc>
      </w:tr>
    </w:tbl>
    <w:p w14:paraId="3E61B7AE" w14:textId="77777777" w:rsidR="00072DA7" w:rsidRDefault="00072DA7" w:rsidP="00072DA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Povinnosti úklidové služby:</w:t>
      </w:r>
    </w:p>
    <w:p w14:paraId="6404311F" w14:textId="77777777" w:rsidR="00072DA7" w:rsidRDefault="00072DA7" w:rsidP="00072DA7">
      <w:pPr>
        <w:widowControl w:val="0"/>
        <w:numPr>
          <w:ilvl w:val="0"/>
          <w:numId w:val="26"/>
        </w:numPr>
        <w:tabs>
          <w:tab w:val="clear" w:pos="720"/>
          <w:tab w:val="left" w:pos="397"/>
        </w:tabs>
        <w:spacing w:after="0" w:line="240" w:lineRule="auto"/>
        <w:ind w:left="357" w:hanging="357"/>
        <w:jc w:val="both"/>
      </w:pPr>
      <w:r>
        <w:t>Po příchodu na pracoviště zapíše uklízečka čas příchodu a nahlásí příchod na recepci.</w:t>
      </w:r>
    </w:p>
    <w:p w14:paraId="0FDD5F23" w14:textId="77777777" w:rsidR="00072DA7" w:rsidRDefault="00072DA7" w:rsidP="00072DA7">
      <w:pPr>
        <w:widowControl w:val="0"/>
        <w:numPr>
          <w:ilvl w:val="0"/>
          <w:numId w:val="26"/>
        </w:numPr>
        <w:tabs>
          <w:tab w:val="clear" w:pos="720"/>
          <w:tab w:val="left" w:pos="397"/>
        </w:tabs>
        <w:spacing w:after="0" w:line="240" w:lineRule="auto"/>
        <w:ind w:left="357" w:hanging="357"/>
        <w:jc w:val="both"/>
      </w:pPr>
      <w:r>
        <w:t>Uklízečka převezme harmonogram a instrukce od recepční na úklid šaten.</w:t>
      </w:r>
    </w:p>
    <w:p w14:paraId="3A977245" w14:textId="77777777" w:rsidR="00072DA7" w:rsidRDefault="00072DA7" w:rsidP="00072DA7">
      <w:pPr>
        <w:widowControl w:val="0"/>
        <w:numPr>
          <w:ilvl w:val="0"/>
          <w:numId w:val="26"/>
        </w:numPr>
        <w:tabs>
          <w:tab w:val="clear" w:pos="720"/>
          <w:tab w:val="left" w:pos="397"/>
        </w:tabs>
        <w:spacing w:after="0" w:line="240" w:lineRule="auto"/>
        <w:ind w:left="357" w:hanging="357"/>
        <w:jc w:val="both"/>
      </w:pPr>
      <w:r>
        <w:t>Zkontroluje svoje pracoviště, stav čisticích prostředků, případně doplní.</w:t>
      </w:r>
    </w:p>
    <w:p w14:paraId="5F078F84" w14:textId="77777777" w:rsidR="00072DA7" w:rsidRDefault="00072DA7" w:rsidP="00072DA7">
      <w:pPr>
        <w:widowControl w:val="0"/>
        <w:numPr>
          <w:ilvl w:val="0"/>
          <w:numId w:val="26"/>
        </w:numPr>
        <w:tabs>
          <w:tab w:val="clear" w:pos="720"/>
          <w:tab w:val="left" w:pos="397"/>
        </w:tabs>
        <w:spacing w:after="0" w:line="240" w:lineRule="auto"/>
        <w:ind w:left="357" w:hanging="357"/>
        <w:jc w:val="both"/>
      </w:pPr>
      <w:r>
        <w:t>Uklízečka dle týdenního harmonogramu provádí úklid prostorů ve sportovní hale.</w:t>
      </w:r>
    </w:p>
    <w:p w14:paraId="40199B9C" w14:textId="77777777" w:rsidR="00072DA7" w:rsidRDefault="00072DA7" w:rsidP="00072DA7">
      <w:pPr>
        <w:widowControl w:val="0"/>
        <w:numPr>
          <w:ilvl w:val="0"/>
          <w:numId w:val="26"/>
        </w:numPr>
        <w:tabs>
          <w:tab w:val="clear" w:pos="720"/>
          <w:tab w:val="left" w:pos="397"/>
        </w:tabs>
        <w:spacing w:after="0" w:line="240" w:lineRule="auto"/>
        <w:ind w:left="357" w:hanging="357"/>
        <w:jc w:val="both"/>
      </w:pPr>
      <w:r>
        <w:t>Uklízečka po celou dobu pracuje s úklidovými a dezinfekčními prostředky dle návodu a rozpisu pro použití.</w:t>
      </w:r>
    </w:p>
    <w:p w14:paraId="317395A7" w14:textId="77777777" w:rsidR="00072DA7" w:rsidRDefault="00072DA7" w:rsidP="00072DA7">
      <w:pPr>
        <w:widowControl w:val="0"/>
        <w:numPr>
          <w:ilvl w:val="0"/>
          <w:numId w:val="26"/>
        </w:numPr>
        <w:tabs>
          <w:tab w:val="clear" w:pos="720"/>
          <w:tab w:val="left" w:pos="397"/>
        </w:tabs>
        <w:spacing w:after="0" w:line="240" w:lineRule="auto"/>
        <w:ind w:left="357" w:hanging="357"/>
        <w:jc w:val="both"/>
      </w:pPr>
      <w:r>
        <w:t>Uklízečka veškerou činnost zapisuje do stanovené dokumentace.</w:t>
      </w:r>
    </w:p>
    <w:p w14:paraId="3A40E350" w14:textId="77777777" w:rsidR="00072DA7" w:rsidRDefault="00072DA7" w:rsidP="00072DA7">
      <w:pPr>
        <w:widowControl w:val="0"/>
        <w:numPr>
          <w:ilvl w:val="0"/>
          <w:numId w:val="26"/>
        </w:numPr>
        <w:tabs>
          <w:tab w:val="clear" w:pos="720"/>
          <w:tab w:val="left" w:pos="397"/>
        </w:tabs>
        <w:spacing w:after="0" w:line="240" w:lineRule="auto"/>
        <w:ind w:left="357" w:hanging="357"/>
        <w:jc w:val="both"/>
      </w:pPr>
      <w:r>
        <w:t>Uklízečka ohlašuje všechny závady a nálezy ze sportovní haly službě konající recepční na recepci sportovní haly.</w:t>
      </w:r>
    </w:p>
    <w:p w14:paraId="665D3E04" w14:textId="77777777" w:rsidR="00072DA7" w:rsidRDefault="00072DA7" w:rsidP="00072DA7">
      <w:pPr>
        <w:widowControl w:val="0"/>
        <w:numPr>
          <w:ilvl w:val="0"/>
          <w:numId w:val="26"/>
        </w:numPr>
        <w:tabs>
          <w:tab w:val="clear" w:pos="720"/>
          <w:tab w:val="left" w:pos="397"/>
        </w:tabs>
        <w:spacing w:after="0" w:line="240" w:lineRule="auto"/>
        <w:ind w:left="357" w:hanging="357"/>
        <w:jc w:val="both"/>
      </w:pPr>
      <w:r>
        <w:t>Uklízečka se řídí případnými pokyny vedoucího střediska a recepční.</w:t>
      </w:r>
    </w:p>
    <w:p w14:paraId="22210402" w14:textId="77777777" w:rsidR="00072DA7" w:rsidRDefault="00072DA7" w:rsidP="00072DA7">
      <w:pPr>
        <w:widowControl w:val="0"/>
        <w:numPr>
          <w:ilvl w:val="0"/>
          <w:numId w:val="26"/>
        </w:numPr>
        <w:tabs>
          <w:tab w:val="clear" w:pos="720"/>
          <w:tab w:val="left" w:pos="397"/>
        </w:tabs>
        <w:spacing w:after="0" w:line="240" w:lineRule="auto"/>
        <w:ind w:left="357" w:hanging="357"/>
        <w:jc w:val="both"/>
      </w:pPr>
      <w:r>
        <w:t>Uklízečka po ukončení zkontroluje svoje pracoviště a zapíše čas odchodu.</w:t>
      </w:r>
    </w:p>
    <w:p w14:paraId="67A3916C" w14:textId="77777777" w:rsidR="00072DA7" w:rsidRDefault="00072DA7" w:rsidP="00072DA7"/>
    <w:p w14:paraId="18067F10" w14:textId="77777777" w:rsidR="00072DA7" w:rsidRDefault="00072DA7" w:rsidP="00072DA7">
      <w:r>
        <w:rPr>
          <w:b/>
          <w:bCs/>
          <w:u w:val="single"/>
        </w:rPr>
        <w:t>Týdenní harmonogram úklidu:</w:t>
      </w:r>
    </w:p>
    <w:tbl>
      <w:tblPr>
        <w:tblStyle w:val="Mkatabulky"/>
        <w:tblW w:w="10343" w:type="dxa"/>
        <w:tblLayout w:type="fixed"/>
        <w:tblLook w:val="0000" w:firstRow="0" w:lastRow="0" w:firstColumn="0" w:lastColumn="0" w:noHBand="0" w:noVBand="0"/>
      </w:tblPr>
      <w:tblGrid>
        <w:gridCol w:w="988"/>
        <w:gridCol w:w="4110"/>
        <w:gridCol w:w="5245"/>
      </w:tblGrid>
      <w:tr w:rsidR="00072DA7" w14:paraId="131631AF" w14:textId="77777777" w:rsidTr="00677739">
        <w:tc>
          <w:tcPr>
            <w:tcW w:w="988" w:type="dxa"/>
          </w:tcPr>
          <w:p w14:paraId="1A0F3310" w14:textId="77777777" w:rsidR="00072DA7" w:rsidRPr="00072DA7" w:rsidRDefault="00072DA7" w:rsidP="00DC5BAE">
            <w:pPr>
              <w:pStyle w:val="Obsahtabulky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>Den úklidu</w:t>
            </w:r>
          </w:p>
        </w:tc>
        <w:tc>
          <w:tcPr>
            <w:tcW w:w="4110" w:type="dxa"/>
          </w:tcPr>
          <w:p w14:paraId="5426A6A8" w14:textId="77777777" w:rsidR="00072DA7" w:rsidRPr="00072DA7" w:rsidRDefault="00072DA7" w:rsidP="00DC5BAE">
            <w:pPr>
              <w:pStyle w:val="Obsahtabulky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>Úklid šaten a ostatních místností</w:t>
            </w:r>
          </w:p>
        </w:tc>
        <w:tc>
          <w:tcPr>
            <w:tcW w:w="5245" w:type="dxa"/>
          </w:tcPr>
          <w:p w14:paraId="69D45D8F" w14:textId="77777777" w:rsidR="00072DA7" w:rsidRPr="00072DA7" w:rsidRDefault="00072DA7" w:rsidP="00DC5BAE">
            <w:pPr>
              <w:pStyle w:val="Obsahtabulky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>Úklid ostatních prostor</w:t>
            </w:r>
          </w:p>
        </w:tc>
      </w:tr>
      <w:tr w:rsidR="00072DA7" w14:paraId="5EFEA09E" w14:textId="77777777" w:rsidTr="00677739">
        <w:trPr>
          <w:trHeight w:val="3012"/>
        </w:trPr>
        <w:tc>
          <w:tcPr>
            <w:tcW w:w="988" w:type="dxa"/>
          </w:tcPr>
          <w:p w14:paraId="557CCE48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>Pondělí</w:t>
            </w:r>
          </w:p>
        </w:tc>
        <w:tc>
          <w:tcPr>
            <w:tcW w:w="4110" w:type="dxa"/>
          </w:tcPr>
          <w:p w14:paraId="3002737A" w14:textId="7C9C6C23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úklid šaten po předchozím dni, s tím spojené sprchy a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914E88F" w14:textId="6239DFEF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veřejných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(umyvadla, pisoáry,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, vytření,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vynesení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košů, doplnění </w:t>
            </w:r>
            <w:r w:rsidR="00677739">
              <w:rPr>
                <w:rFonts w:ascii="Calibri" w:hAnsi="Calibri" w:cs="Calibri"/>
                <w:sz w:val="22"/>
                <w:szCs w:val="22"/>
              </w:rPr>
              <w:t>toaletního papíru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22A9C99" w14:textId="0960C540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 vytírání chodby, vestibulu,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společných prostor</w:t>
            </w:r>
          </w:p>
          <w:p w14:paraId="17C693F1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koberce před vstupem do SH</w:t>
            </w:r>
          </w:p>
          <w:p w14:paraId="38264FC8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hřiště č.4 (vytření, vyleštění zrcadel, koše)</w:t>
            </w:r>
          </w:p>
          <w:p w14:paraId="30CF6D38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před SH (zametení, koše)</w:t>
            </w:r>
          </w:p>
        </w:tc>
        <w:tc>
          <w:tcPr>
            <w:tcW w:w="5245" w:type="dxa"/>
          </w:tcPr>
          <w:p w14:paraId="209DD4B6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mytí oken a dveří v prostorách celé sportovní haly</w:t>
            </w:r>
          </w:p>
          <w:p w14:paraId="61F61C03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tribuny (zametení, vytření)</w:t>
            </w:r>
          </w:p>
          <w:p w14:paraId="399D8D63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vytření okrajů na hřišti č.1</w:t>
            </w:r>
          </w:p>
          <w:p w14:paraId="6C45D0D3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umělého trávníku na hřišti č.2</w:t>
            </w:r>
          </w:p>
          <w:p w14:paraId="4D6921E4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oken</w:t>
            </w:r>
          </w:p>
          <w:p w14:paraId="55460FC1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zrcadel</w:t>
            </w:r>
          </w:p>
          <w:p w14:paraId="7BD7367A" w14:textId="2FDE7D8C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kanceláře +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</w:p>
          <w:p w14:paraId="0A51DE95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doplnění hygienických potřeb</w:t>
            </w:r>
          </w:p>
          <w:p w14:paraId="01D4C224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úklidové místnosti</w:t>
            </w:r>
          </w:p>
          <w:p w14:paraId="5A28818B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pod tribunou</w:t>
            </w:r>
          </w:p>
        </w:tc>
      </w:tr>
      <w:tr w:rsidR="00072DA7" w14:paraId="66D2FF4D" w14:textId="77777777" w:rsidTr="00677739">
        <w:tc>
          <w:tcPr>
            <w:tcW w:w="988" w:type="dxa"/>
          </w:tcPr>
          <w:p w14:paraId="6964A630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>Úterý</w:t>
            </w:r>
          </w:p>
        </w:tc>
        <w:tc>
          <w:tcPr>
            <w:tcW w:w="4110" w:type="dxa"/>
          </w:tcPr>
          <w:p w14:paraId="554862A4" w14:textId="15420074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úklid šaten po předchozím dni, s tím spojené sprchy a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4FD1A4C" w14:textId="71EC045B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veřejných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(umyvadla, pisoáry,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, vytření,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vynesení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košů, doplnění </w:t>
            </w:r>
            <w:r w:rsidR="00677739">
              <w:rPr>
                <w:rFonts w:ascii="Calibri" w:hAnsi="Calibri" w:cs="Calibri"/>
                <w:sz w:val="22"/>
                <w:szCs w:val="22"/>
              </w:rPr>
              <w:t>toaletního papíru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CE6C4F5" w14:textId="4A5DAC51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 vytírání chodby, vestibulu,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společných prostor</w:t>
            </w:r>
          </w:p>
          <w:p w14:paraId="0C1E9B56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koberce před vstupem do SH</w:t>
            </w:r>
          </w:p>
          <w:p w14:paraId="0D39EBCA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hřiště č.4 (vytření, vyleštění zrcadel, koše)</w:t>
            </w:r>
          </w:p>
          <w:p w14:paraId="02176B0B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před SH (zametení, koše)</w:t>
            </w:r>
          </w:p>
        </w:tc>
        <w:tc>
          <w:tcPr>
            <w:tcW w:w="5245" w:type="dxa"/>
          </w:tcPr>
          <w:p w14:paraId="5772437C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>- mytí oken a dveří v prostorách celé sportovní haly</w:t>
            </w:r>
          </w:p>
          <w:p w14:paraId="5593D89F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tribuny (zametení, vytření)</w:t>
            </w:r>
          </w:p>
          <w:p w14:paraId="23EA1DCF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vytření okrajů na hřišti č.1</w:t>
            </w:r>
          </w:p>
          <w:p w14:paraId="67866411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umělého trávníku na hřišti č.2</w:t>
            </w:r>
          </w:p>
          <w:p w14:paraId="29B9C029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oken</w:t>
            </w:r>
          </w:p>
          <w:p w14:paraId="560DB285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zrcadel</w:t>
            </w:r>
          </w:p>
          <w:p w14:paraId="6686790C" w14:textId="4E5D883D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kanceláře +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</w:p>
          <w:p w14:paraId="4FDEAE4E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doplnění hygienických potřeb</w:t>
            </w:r>
          </w:p>
          <w:p w14:paraId="2CD1C439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úklidové místnosti</w:t>
            </w:r>
          </w:p>
          <w:p w14:paraId="0661890A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pod tribunou</w:t>
            </w:r>
          </w:p>
        </w:tc>
      </w:tr>
      <w:tr w:rsidR="00072DA7" w14:paraId="7323C5B9" w14:textId="77777777" w:rsidTr="00677739">
        <w:trPr>
          <w:trHeight w:val="2694"/>
        </w:trPr>
        <w:tc>
          <w:tcPr>
            <w:tcW w:w="988" w:type="dxa"/>
          </w:tcPr>
          <w:p w14:paraId="47990F6E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Středa</w:t>
            </w:r>
          </w:p>
        </w:tc>
        <w:tc>
          <w:tcPr>
            <w:tcW w:w="4110" w:type="dxa"/>
          </w:tcPr>
          <w:p w14:paraId="55F1BC5C" w14:textId="4447EC25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úklid šaten po předchozím dni, s tím spojené sprchy a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5D4079D" w14:textId="11792249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veřejných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(umyvadla, pisoáry,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, vytření,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vynesení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košů, doplnění </w:t>
            </w:r>
            <w:r w:rsidR="00677739">
              <w:rPr>
                <w:rFonts w:ascii="Calibri" w:hAnsi="Calibri" w:cs="Calibri"/>
                <w:sz w:val="22"/>
                <w:szCs w:val="22"/>
              </w:rPr>
              <w:t>toaletního papíru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234E4FC" w14:textId="09EA643D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 vytírání chodby, vestibulu,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společných prostor</w:t>
            </w:r>
          </w:p>
          <w:p w14:paraId="62414DF1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koberce před vstupem do SH</w:t>
            </w:r>
          </w:p>
          <w:p w14:paraId="7E5811CE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hřiště č.4 (vytření, vyleštění zrcadel, koše)</w:t>
            </w:r>
          </w:p>
          <w:p w14:paraId="13B00453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před SH (zametení, koše)</w:t>
            </w:r>
          </w:p>
        </w:tc>
        <w:tc>
          <w:tcPr>
            <w:tcW w:w="5245" w:type="dxa"/>
          </w:tcPr>
          <w:p w14:paraId="62A29AA0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>- mytí oken a dveří v prostorách celé sportovní haly</w:t>
            </w:r>
          </w:p>
          <w:p w14:paraId="1312C7FD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tribuny (zametení, vytření)</w:t>
            </w:r>
          </w:p>
          <w:p w14:paraId="528F02E9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vytření okrajů na hřišti č.1</w:t>
            </w:r>
          </w:p>
          <w:p w14:paraId="536F81DB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umělého trávníku na hřišti č.2</w:t>
            </w:r>
          </w:p>
          <w:p w14:paraId="77D586E5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oken</w:t>
            </w:r>
          </w:p>
          <w:p w14:paraId="55A50550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zrcadel</w:t>
            </w:r>
          </w:p>
          <w:p w14:paraId="36C9AD4C" w14:textId="549E379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kanceláře +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</w:p>
          <w:p w14:paraId="720A1147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doplnění hygienických potřeb</w:t>
            </w:r>
          </w:p>
          <w:p w14:paraId="0745B460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úklidové místnosti</w:t>
            </w:r>
          </w:p>
          <w:p w14:paraId="182589CA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pod tribunou</w:t>
            </w:r>
          </w:p>
        </w:tc>
      </w:tr>
      <w:tr w:rsidR="00072DA7" w14:paraId="5E449F15" w14:textId="77777777" w:rsidTr="00677739">
        <w:tc>
          <w:tcPr>
            <w:tcW w:w="988" w:type="dxa"/>
          </w:tcPr>
          <w:p w14:paraId="3E654504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>Čtvrtek</w:t>
            </w:r>
          </w:p>
        </w:tc>
        <w:tc>
          <w:tcPr>
            <w:tcW w:w="4110" w:type="dxa"/>
          </w:tcPr>
          <w:p w14:paraId="4E157934" w14:textId="057642C2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úklid šaten po předchozím dni, s tím spojené sprchy a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8D7960F" w14:textId="7978CE12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veřejných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(umyvadla, pisoáry,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, vytření,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vynesení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košů, doplnění </w:t>
            </w:r>
            <w:r w:rsidR="00677739">
              <w:rPr>
                <w:rFonts w:ascii="Calibri" w:hAnsi="Calibri" w:cs="Calibri"/>
                <w:sz w:val="22"/>
                <w:szCs w:val="22"/>
              </w:rPr>
              <w:t>toaletního papíru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1A492F1" w14:textId="215F17F1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 vytírání chodby, vestibulu,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společných prostor</w:t>
            </w:r>
          </w:p>
          <w:p w14:paraId="51A60B0E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koberce před vstupem do SH</w:t>
            </w:r>
          </w:p>
          <w:p w14:paraId="6A02FA51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hřiště č.4 (vytření, vyleštění zrcadel, koše)</w:t>
            </w:r>
          </w:p>
          <w:p w14:paraId="0F49D44A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před SH (zametení, koše)</w:t>
            </w:r>
          </w:p>
        </w:tc>
        <w:tc>
          <w:tcPr>
            <w:tcW w:w="5245" w:type="dxa"/>
          </w:tcPr>
          <w:p w14:paraId="1E61CCB6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>- mytí oken a dveří v prostorách celé sportovní haly</w:t>
            </w:r>
          </w:p>
          <w:p w14:paraId="28F733F1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tribuny (zametení, vytření)</w:t>
            </w:r>
          </w:p>
          <w:p w14:paraId="2E906584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vytření okrajů na hřišti č.1</w:t>
            </w:r>
          </w:p>
          <w:p w14:paraId="74933EEF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umělého trávníku na hřišti č.2</w:t>
            </w:r>
          </w:p>
          <w:p w14:paraId="4FE249B0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oken</w:t>
            </w:r>
          </w:p>
          <w:p w14:paraId="3731D050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zrcadel</w:t>
            </w:r>
          </w:p>
          <w:p w14:paraId="0D114BB5" w14:textId="03270B04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kanceláře +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</w:p>
          <w:p w14:paraId="6B920C88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doplnění hygienických potřeb</w:t>
            </w:r>
          </w:p>
          <w:p w14:paraId="5CF7BCEF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úklidové místnosti</w:t>
            </w:r>
          </w:p>
          <w:p w14:paraId="2717FCA9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pod tribunou</w:t>
            </w:r>
          </w:p>
        </w:tc>
      </w:tr>
      <w:tr w:rsidR="00072DA7" w14:paraId="0F630194" w14:textId="77777777" w:rsidTr="00677739">
        <w:tc>
          <w:tcPr>
            <w:tcW w:w="988" w:type="dxa"/>
          </w:tcPr>
          <w:p w14:paraId="0997D19B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>Pátek</w:t>
            </w:r>
          </w:p>
        </w:tc>
        <w:tc>
          <w:tcPr>
            <w:tcW w:w="4110" w:type="dxa"/>
          </w:tcPr>
          <w:p w14:paraId="2050ED25" w14:textId="6C4A01A8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úklid šaten po předchozím dni, s tím spojené sprchy a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BA66301" w14:textId="07F91E99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veřejných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(umyvadla, pisoáry,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, vytření,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vynesení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košů, doplnění </w:t>
            </w:r>
            <w:r w:rsidR="00677739">
              <w:rPr>
                <w:rFonts w:ascii="Calibri" w:hAnsi="Calibri" w:cs="Calibri"/>
                <w:sz w:val="22"/>
                <w:szCs w:val="22"/>
              </w:rPr>
              <w:t>toaletního papíru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93110E8" w14:textId="4BB8E4BF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 vytírání chodby, vestibulu,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společných prostor</w:t>
            </w:r>
          </w:p>
          <w:p w14:paraId="0A624B35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koberce před vstupem do SH</w:t>
            </w:r>
          </w:p>
          <w:p w14:paraId="77EBE932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hřiště č.4 (vytření, vyleštění zrcadel, koše)</w:t>
            </w:r>
          </w:p>
          <w:p w14:paraId="305E252A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před SH (zametení, koše)</w:t>
            </w:r>
          </w:p>
        </w:tc>
        <w:tc>
          <w:tcPr>
            <w:tcW w:w="5245" w:type="dxa"/>
          </w:tcPr>
          <w:p w14:paraId="26C49BCB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>- mytí oken a dveří v prostorách celé sportovní haly</w:t>
            </w:r>
          </w:p>
          <w:p w14:paraId="5F9984EC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tribuny (zametení, vytření)</w:t>
            </w:r>
          </w:p>
          <w:p w14:paraId="1F8D4B32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vytření okrajů na hřišti č.1</w:t>
            </w:r>
          </w:p>
          <w:p w14:paraId="0A8A8181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umělého trávníku na hřišti č.2</w:t>
            </w:r>
          </w:p>
          <w:p w14:paraId="7E96D826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oken</w:t>
            </w:r>
          </w:p>
          <w:p w14:paraId="7BEF2309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zrcadel</w:t>
            </w:r>
          </w:p>
          <w:p w14:paraId="20200C94" w14:textId="55B13681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kanceláře +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</w:p>
          <w:p w14:paraId="088F4A6F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doplnění hygienických potřeb</w:t>
            </w:r>
          </w:p>
          <w:p w14:paraId="7C272E6E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úklidové místnosti</w:t>
            </w:r>
          </w:p>
          <w:p w14:paraId="062D3550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pod tribunou</w:t>
            </w:r>
          </w:p>
        </w:tc>
      </w:tr>
      <w:tr w:rsidR="00072DA7" w14:paraId="0986C024" w14:textId="77777777" w:rsidTr="00677739">
        <w:tc>
          <w:tcPr>
            <w:tcW w:w="988" w:type="dxa"/>
          </w:tcPr>
          <w:p w14:paraId="64403121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>Sobota</w:t>
            </w:r>
          </w:p>
        </w:tc>
        <w:tc>
          <w:tcPr>
            <w:tcW w:w="4110" w:type="dxa"/>
          </w:tcPr>
          <w:p w14:paraId="0DA998D5" w14:textId="225AB653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úklid šaten po předchozím dni, s tím spojené sprchy a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E58CEB0" w14:textId="5303A0D5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veřejných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(umyvadla, pisoáry,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, vytření,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vynesení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košů, doplnění </w:t>
            </w:r>
            <w:r w:rsidR="00677739">
              <w:rPr>
                <w:rFonts w:ascii="Calibri" w:hAnsi="Calibri" w:cs="Calibri"/>
                <w:sz w:val="22"/>
                <w:szCs w:val="22"/>
              </w:rPr>
              <w:t>toaletního papíru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FFE0F53" w14:textId="344D5CB4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 vytírání chodby, vestibulu,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společných prostor</w:t>
            </w:r>
          </w:p>
          <w:p w14:paraId="009ED7BF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koberce před vstupem do SH</w:t>
            </w:r>
          </w:p>
          <w:p w14:paraId="68C75FC6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hřiště č.4 (vytření, vyleštění zrcadel, koše)</w:t>
            </w:r>
          </w:p>
          <w:p w14:paraId="6963C336" w14:textId="19F508EB" w:rsidR="00072DA7" w:rsidRPr="00072DA7" w:rsidRDefault="00072DA7" w:rsidP="00677739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před SH (zametení, koše)</w:t>
            </w:r>
          </w:p>
        </w:tc>
        <w:tc>
          <w:tcPr>
            <w:tcW w:w="5245" w:type="dxa"/>
          </w:tcPr>
          <w:p w14:paraId="3344ED3F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>- mytí oken a dveří v prostorách celé sportovní haly</w:t>
            </w:r>
          </w:p>
          <w:p w14:paraId="764E62AC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tribuny (zametení, vytření)</w:t>
            </w:r>
          </w:p>
          <w:p w14:paraId="382C6A0E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vytření okrajů na hřišti č.1</w:t>
            </w:r>
          </w:p>
          <w:p w14:paraId="1AED6172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umělého trávníku na hřišti č.2</w:t>
            </w:r>
          </w:p>
          <w:p w14:paraId="1FC01B66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oken</w:t>
            </w:r>
          </w:p>
          <w:p w14:paraId="27E7C863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zrcadel</w:t>
            </w:r>
          </w:p>
          <w:p w14:paraId="01FF3784" w14:textId="350D3923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kanceláře +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</w:p>
          <w:p w14:paraId="37016340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doplnění hygienických potřeb</w:t>
            </w:r>
          </w:p>
          <w:p w14:paraId="4B494CBE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úklidové místnosti</w:t>
            </w:r>
          </w:p>
          <w:p w14:paraId="5611F23C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pod tribunou</w:t>
            </w:r>
          </w:p>
        </w:tc>
      </w:tr>
      <w:tr w:rsidR="00072DA7" w14:paraId="5F3736CC" w14:textId="77777777" w:rsidTr="00677739">
        <w:tc>
          <w:tcPr>
            <w:tcW w:w="988" w:type="dxa"/>
          </w:tcPr>
          <w:p w14:paraId="1185DE7A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>Neděle</w:t>
            </w:r>
          </w:p>
        </w:tc>
        <w:tc>
          <w:tcPr>
            <w:tcW w:w="4110" w:type="dxa"/>
          </w:tcPr>
          <w:p w14:paraId="57B4A70A" w14:textId="108DBFD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úklid šaten po předchozím dni, s tím spojené sprchy a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87917BA" w14:textId="5C6C918C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veřejných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(umyvadla, pisoáry,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, vytření,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vynesení</w:t>
            </w:r>
            <w:r w:rsidRPr="00072DA7">
              <w:rPr>
                <w:rFonts w:ascii="Calibri" w:hAnsi="Calibri" w:cs="Calibri"/>
                <w:sz w:val="22"/>
                <w:szCs w:val="22"/>
              </w:rPr>
              <w:t xml:space="preserve"> košů, doplnění </w:t>
            </w:r>
            <w:r w:rsidR="00677739">
              <w:rPr>
                <w:rFonts w:ascii="Calibri" w:hAnsi="Calibri" w:cs="Calibri"/>
                <w:sz w:val="22"/>
                <w:szCs w:val="22"/>
              </w:rPr>
              <w:t>toaletního papíru</w:t>
            </w:r>
            <w:r w:rsidRPr="00072DA7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8902664" w14:textId="34B93E66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-  vytírání chodby, vestibulu, </w:t>
            </w:r>
            <w:r w:rsidR="00677739">
              <w:rPr>
                <w:rFonts w:ascii="Calibri" w:hAnsi="Calibri" w:cs="Calibri"/>
                <w:sz w:val="22"/>
                <w:szCs w:val="22"/>
              </w:rPr>
              <w:t>společných prostor</w:t>
            </w:r>
          </w:p>
          <w:p w14:paraId="7D1DB2C6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koberce před vstupem do SH</w:t>
            </w:r>
          </w:p>
          <w:p w14:paraId="77605E12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hřiště č.4 (vytření, vyleštění zrcadel, koše)</w:t>
            </w:r>
          </w:p>
          <w:p w14:paraId="4705DA64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před SH (zametení, koše)</w:t>
            </w:r>
          </w:p>
        </w:tc>
        <w:tc>
          <w:tcPr>
            <w:tcW w:w="5245" w:type="dxa"/>
          </w:tcPr>
          <w:p w14:paraId="4697FFED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lastRenderedPageBreak/>
              <w:t>- mytí oken a dveří v prostorách celé sportovní haly</w:t>
            </w:r>
          </w:p>
          <w:p w14:paraId="5041F985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tribuny (zametení, vytření)</w:t>
            </w:r>
          </w:p>
          <w:p w14:paraId="0E0E35AA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vytření okrajů na hřišti č.1</w:t>
            </w:r>
          </w:p>
          <w:p w14:paraId="522D8623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vysátí umělého trávníku na hřišti č.2</w:t>
            </w:r>
          </w:p>
          <w:p w14:paraId="377FBC37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vyleštění oken</w:t>
            </w:r>
          </w:p>
          <w:p w14:paraId="3A64591B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- vyleštění zrcadel</w:t>
            </w:r>
          </w:p>
          <w:p w14:paraId="36BB3375" w14:textId="39FAEF21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kanceláře + </w:t>
            </w:r>
            <w:r w:rsidR="00677739">
              <w:rPr>
                <w:rFonts w:ascii="Calibri" w:hAnsi="Calibri" w:cs="Calibri"/>
                <w:sz w:val="22"/>
                <w:szCs w:val="22"/>
              </w:rPr>
              <w:t>WC</w:t>
            </w:r>
          </w:p>
          <w:p w14:paraId="46B1D064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doplnění hygienických potřeb</w:t>
            </w:r>
          </w:p>
          <w:p w14:paraId="2E9471B5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úklidové místnosti</w:t>
            </w:r>
          </w:p>
          <w:p w14:paraId="0FDAFD61" w14:textId="77777777" w:rsidR="00072DA7" w:rsidRPr="00072DA7" w:rsidRDefault="00072DA7" w:rsidP="00DC5BAE">
            <w:pPr>
              <w:pStyle w:val="Obsahtabulky"/>
              <w:rPr>
                <w:rFonts w:ascii="Calibri" w:hAnsi="Calibri" w:cs="Calibri"/>
                <w:sz w:val="22"/>
                <w:szCs w:val="22"/>
              </w:rPr>
            </w:pPr>
            <w:r w:rsidRPr="00072DA7">
              <w:rPr>
                <w:rFonts w:ascii="Calibri" w:hAnsi="Calibri" w:cs="Calibri"/>
                <w:sz w:val="22"/>
                <w:szCs w:val="22"/>
              </w:rPr>
              <w:t xml:space="preserve"> - úklid pod tribunou</w:t>
            </w:r>
          </w:p>
        </w:tc>
      </w:tr>
    </w:tbl>
    <w:p w14:paraId="643E11AA" w14:textId="77777777" w:rsidR="00072DA7" w:rsidRDefault="00072DA7" w:rsidP="00072DA7">
      <w:pPr>
        <w:rPr>
          <w:b/>
          <w:bCs/>
          <w:u w:val="single"/>
        </w:rPr>
      </w:pPr>
    </w:p>
    <w:p w14:paraId="3C3893A1" w14:textId="77777777" w:rsidR="00072DA7" w:rsidRDefault="00072DA7" w:rsidP="00072DA7">
      <w:pPr>
        <w:rPr>
          <w:b/>
          <w:bCs/>
          <w:u w:val="single"/>
        </w:rPr>
      </w:pPr>
      <w:r>
        <w:rPr>
          <w:b/>
          <w:bCs/>
          <w:u w:val="single"/>
        </w:rPr>
        <w:t>Podrobný popis úklidu prostorů sportovní haly:</w:t>
      </w:r>
    </w:p>
    <w:p w14:paraId="2E268A3C" w14:textId="2D832518" w:rsidR="00072DA7" w:rsidRDefault="00072DA7" w:rsidP="00072DA7">
      <w:pPr>
        <w:spacing w:after="0"/>
      </w:pPr>
      <w:r>
        <w:rPr>
          <w:b/>
          <w:bCs/>
        </w:rPr>
        <w:t xml:space="preserve">Recepce/kancelář/společné </w:t>
      </w:r>
      <w:r w:rsidR="00677739">
        <w:rPr>
          <w:b/>
          <w:bCs/>
        </w:rPr>
        <w:t>WC</w:t>
      </w:r>
    </w:p>
    <w:p w14:paraId="1791DA18" w14:textId="77777777" w:rsidR="00072DA7" w:rsidRPr="00AE29C3" w:rsidRDefault="00072DA7" w:rsidP="00677739">
      <w:pPr>
        <w:widowControl w:val="0"/>
        <w:numPr>
          <w:ilvl w:val="0"/>
          <w:numId w:val="28"/>
        </w:numPr>
        <w:spacing w:after="0" w:line="240" w:lineRule="auto"/>
        <w:ind w:left="142" w:hanging="357"/>
        <w:rPr>
          <w:b/>
          <w:bCs/>
          <w:u w:val="single"/>
        </w:rPr>
      </w:pPr>
      <w:r>
        <w:t>Zametení, vytření</w:t>
      </w:r>
    </w:p>
    <w:p w14:paraId="51688A55" w14:textId="77777777" w:rsidR="00072DA7" w:rsidRPr="00AE29C3" w:rsidRDefault="00072DA7" w:rsidP="00677739">
      <w:pPr>
        <w:widowControl w:val="0"/>
        <w:numPr>
          <w:ilvl w:val="0"/>
          <w:numId w:val="28"/>
        </w:numPr>
        <w:spacing w:after="0" w:line="240" w:lineRule="auto"/>
        <w:ind w:left="142" w:hanging="357"/>
        <w:rPr>
          <w:b/>
          <w:bCs/>
          <w:u w:val="single"/>
        </w:rPr>
      </w:pPr>
      <w:r>
        <w:t>Utření prachu (stůl, parapety)</w:t>
      </w:r>
    </w:p>
    <w:p w14:paraId="328FC0E3" w14:textId="77777777" w:rsidR="00072DA7" w:rsidRPr="00AE29C3" w:rsidRDefault="00072DA7" w:rsidP="00677739">
      <w:pPr>
        <w:widowControl w:val="0"/>
        <w:numPr>
          <w:ilvl w:val="0"/>
          <w:numId w:val="28"/>
        </w:numPr>
        <w:spacing w:after="0" w:line="240" w:lineRule="auto"/>
        <w:ind w:left="142" w:hanging="357"/>
        <w:rPr>
          <w:b/>
          <w:bCs/>
          <w:u w:val="single"/>
        </w:rPr>
      </w:pPr>
      <w:r>
        <w:t>Mytí oken na recepci</w:t>
      </w:r>
    </w:p>
    <w:p w14:paraId="4FE78E6B" w14:textId="77777777" w:rsidR="00072DA7" w:rsidRDefault="00072DA7" w:rsidP="00677739">
      <w:pPr>
        <w:widowControl w:val="0"/>
        <w:numPr>
          <w:ilvl w:val="0"/>
          <w:numId w:val="28"/>
        </w:numPr>
        <w:spacing w:after="0" w:line="240" w:lineRule="auto"/>
        <w:ind w:left="142" w:hanging="357"/>
        <w:rPr>
          <w:b/>
          <w:bCs/>
          <w:u w:val="single"/>
        </w:rPr>
      </w:pPr>
      <w:r>
        <w:t>Vynesení odpadků</w:t>
      </w:r>
    </w:p>
    <w:p w14:paraId="014F836E" w14:textId="77777777" w:rsidR="00072DA7" w:rsidRPr="00E872CE" w:rsidRDefault="00072DA7" w:rsidP="00677739">
      <w:pPr>
        <w:widowControl w:val="0"/>
        <w:numPr>
          <w:ilvl w:val="0"/>
          <w:numId w:val="28"/>
        </w:numPr>
        <w:spacing w:after="0" w:line="240" w:lineRule="auto"/>
        <w:ind w:left="142" w:hanging="357"/>
        <w:rPr>
          <w:b/>
          <w:bCs/>
        </w:rPr>
      </w:pPr>
      <w:r w:rsidRPr="00E872CE">
        <w:t>úklid recepce provádí recepční</w:t>
      </w:r>
    </w:p>
    <w:p w14:paraId="6271BD4B" w14:textId="77777777" w:rsidR="00072DA7" w:rsidRDefault="00072DA7" w:rsidP="00677739">
      <w:pPr>
        <w:spacing w:after="0"/>
        <w:ind w:left="142"/>
      </w:pPr>
    </w:p>
    <w:p w14:paraId="4077D823" w14:textId="77777777" w:rsidR="00072DA7" w:rsidRDefault="00072DA7" w:rsidP="00677739">
      <w:pPr>
        <w:spacing w:after="0"/>
        <w:ind w:left="142"/>
      </w:pPr>
      <w:r>
        <w:rPr>
          <w:b/>
          <w:bCs/>
        </w:rPr>
        <w:t>Šatny</w:t>
      </w:r>
    </w:p>
    <w:p w14:paraId="50AB9F9D" w14:textId="02E488B1" w:rsidR="00072DA7" w:rsidRDefault="00072DA7" w:rsidP="00677739">
      <w:pPr>
        <w:widowControl w:val="0"/>
        <w:numPr>
          <w:ilvl w:val="0"/>
          <w:numId w:val="3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 xml:space="preserve">Umytí </w:t>
      </w:r>
      <w:r w:rsidR="00677739">
        <w:t>WC</w:t>
      </w:r>
      <w:r>
        <w:t xml:space="preserve"> v šatnách, umyvadel, sprchy</w:t>
      </w:r>
    </w:p>
    <w:p w14:paraId="63172F43" w14:textId="77777777" w:rsidR="00072DA7" w:rsidRDefault="00072DA7" w:rsidP="00677739">
      <w:pPr>
        <w:widowControl w:val="0"/>
        <w:numPr>
          <w:ilvl w:val="0"/>
          <w:numId w:val="3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>Doplnění hygienických potřeb</w:t>
      </w:r>
    </w:p>
    <w:p w14:paraId="0B7D0665" w14:textId="77777777" w:rsidR="00072DA7" w:rsidRDefault="00072DA7" w:rsidP="00677739">
      <w:pPr>
        <w:widowControl w:val="0"/>
        <w:numPr>
          <w:ilvl w:val="0"/>
          <w:numId w:val="3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>Vynesení odpadků</w:t>
      </w:r>
    </w:p>
    <w:p w14:paraId="566AF721" w14:textId="77777777" w:rsidR="00072DA7" w:rsidRDefault="00072DA7" w:rsidP="00677739">
      <w:pPr>
        <w:widowControl w:val="0"/>
        <w:numPr>
          <w:ilvl w:val="0"/>
          <w:numId w:val="3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>Obetření laviček</w:t>
      </w:r>
    </w:p>
    <w:p w14:paraId="60978DCB" w14:textId="77777777" w:rsidR="00072DA7" w:rsidRDefault="00072DA7" w:rsidP="00677739">
      <w:pPr>
        <w:widowControl w:val="0"/>
        <w:numPr>
          <w:ilvl w:val="0"/>
          <w:numId w:val="3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>Vytírání</w:t>
      </w:r>
    </w:p>
    <w:p w14:paraId="312798A9" w14:textId="77777777" w:rsidR="00072DA7" w:rsidRDefault="00072DA7" w:rsidP="00677739">
      <w:pPr>
        <w:widowControl w:val="0"/>
        <w:numPr>
          <w:ilvl w:val="0"/>
          <w:numId w:val="3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>Mytí dveří vč.klik</w:t>
      </w:r>
    </w:p>
    <w:p w14:paraId="57186528" w14:textId="77777777" w:rsidR="00072DA7" w:rsidRDefault="00072DA7" w:rsidP="00677739">
      <w:pPr>
        <w:widowControl w:val="0"/>
        <w:numPr>
          <w:ilvl w:val="0"/>
          <w:numId w:val="3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>Mytí skříněk</w:t>
      </w:r>
    </w:p>
    <w:p w14:paraId="5DEDA099" w14:textId="77777777" w:rsidR="00072DA7" w:rsidRDefault="00072DA7" w:rsidP="00677739">
      <w:pPr>
        <w:spacing w:after="0"/>
        <w:ind w:left="142"/>
      </w:pPr>
    </w:p>
    <w:p w14:paraId="0036EB19" w14:textId="77777777" w:rsidR="00072DA7" w:rsidRDefault="00072DA7" w:rsidP="00677739">
      <w:pPr>
        <w:spacing w:after="0"/>
        <w:ind w:left="142"/>
      </w:pPr>
      <w:r>
        <w:rPr>
          <w:b/>
          <w:bCs/>
        </w:rPr>
        <w:t>Sanitace sprch</w:t>
      </w:r>
    </w:p>
    <w:p w14:paraId="55E5C591" w14:textId="77777777" w:rsidR="00072DA7" w:rsidRDefault="00072DA7" w:rsidP="00677739">
      <w:pPr>
        <w:widowControl w:val="0"/>
        <w:numPr>
          <w:ilvl w:val="0"/>
          <w:numId w:val="13"/>
        </w:numPr>
        <w:tabs>
          <w:tab w:val="clear" w:pos="0"/>
          <w:tab w:val="left" w:pos="397"/>
        </w:tabs>
        <w:spacing w:after="0" w:line="240" w:lineRule="auto"/>
        <w:ind w:left="142" w:hanging="357"/>
      </w:pPr>
      <w:r>
        <w:t>Mytí kachliček + spáry</w:t>
      </w:r>
    </w:p>
    <w:p w14:paraId="6AD94150" w14:textId="77777777" w:rsidR="00072DA7" w:rsidRDefault="00072DA7" w:rsidP="00677739">
      <w:pPr>
        <w:widowControl w:val="0"/>
        <w:numPr>
          <w:ilvl w:val="0"/>
          <w:numId w:val="13"/>
        </w:numPr>
        <w:tabs>
          <w:tab w:val="clear" w:pos="0"/>
          <w:tab w:val="left" w:pos="397"/>
        </w:tabs>
        <w:spacing w:after="0" w:line="240" w:lineRule="auto"/>
        <w:ind w:left="142" w:hanging="357"/>
      </w:pPr>
      <w:r>
        <w:t>Vyčištění kanálků + dezinfekce</w:t>
      </w:r>
    </w:p>
    <w:p w14:paraId="2BAB8908" w14:textId="4058453C" w:rsidR="00072DA7" w:rsidRDefault="00072DA7" w:rsidP="00677739">
      <w:pPr>
        <w:widowControl w:val="0"/>
        <w:numPr>
          <w:ilvl w:val="0"/>
          <w:numId w:val="13"/>
        </w:numPr>
        <w:tabs>
          <w:tab w:val="clear" w:pos="0"/>
          <w:tab w:val="left" w:pos="397"/>
        </w:tabs>
        <w:spacing w:after="0" w:line="240" w:lineRule="auto"/>
        <w:ind w:left="142" w:hanging="357"/>
      </w:pPr>
      <w:r>
        <w:t xml:space="preserve">Vydrhnutí podlahy kartáčem, umytí umyvadel a toalet, dezinfekce </w:t>
      </w:r>
      <w:r w:rsidR="00677739">
        <w:t>WC</w:t>
      </w:r>
      <w:r>
        <w:t xml:space="preserve"> štětky, vynést koše, doplnění mýdla, ručníku, toalet.papírů</w:t>
      </w:r>
    </w:p>
    <w:p w14:paraId="6EB4D231" w14:textId="77777777" w:rsidR="00072DA7" w:rsidRPr="00AE29C3" w:rsidRDefault="00072DA7" w:rsidP="00677739">
      <w:pPr>
        <w:widowControl w:val="0"/>
        <w:numPr>
          <w:ilvl w:val="0"/>
          <w:numId w:val="13"/>
        </w:numPr>
        <w:tabs>
          <w:tab w:val="clear" w:pos="0"/>
          <w:tab w:val="left" w:pos="397"/>
        </w:tabs>
        <w:spacing w:after="0" w:line="240" w:lineRule="auto"/>
        <w:ind w:left="142" w:hanging="357"/>
      </w:pPr>
      <w:r>
        <w:t>Každý den, dle harmonogramu</w:t>
      </w:r>
    </w:p>
    <w:p w14:paraId="29F09D49" w14:textId="77777777" w:rsidR="00072DA7" w:rsidRDefault="00072DA7" w:rsidP="00677739">
      <w:pPr>
        <w:spacing w:after="0"/>
        <w:ind w:left="142"/>
        <w:rPr>
          <w:b/>
          <w:bCs/>
        </w:rPr>
      </w:pPr>
    </w:p>
    <w:p w14:paraId="0ECEBA30" w14:textId="77777777" w:rsidR="00072DA7" w:rsidRDefault="00072DA7" w:rsidP="00677739">
      <w:pPr>
        <w:spacing w:after="0"/>
        <w:ind w:left="142"/>
      </w:pPr>
      <w:r>
        <w:rPr>
          <w:b/>
          <w:bCs/>
        </w:rPr>
        <w:t>Dveře</w:t>
      </w:r>
    </w:p>
    <w:p w14:paraId="2BC96D8C" w14:textId="77777777" w:rsidR="00072DA7" w:rsidRDefault="00072DA7" w:rsidP="00677739">
      <w:pPr>
        <w:widowControl w:val="0"/>
        <w:numPr>
          <w:ilvl w:val="0"/>
          <w:numId w:val="9"/>
        </w:numPr>
        <w:tabs>
          <w:tab w:val="clear" w:pos="0"/>
          <w:tab w:val="left" w:pos="397"/>
        </w:tabs>
        <w:spacing w:after="0" w:line="240" w:lineRule="auto"/>
        <w:ind w:left="142" w:hanging="357"/>
      </w:pPr>
      <w:r>
        <w:t>Umytí dveří, vyleštění oken, kliky</w:t>
      </w:r>
    </w:p>
    <w:p w14:paraId="697C70D8" w14:textId="77777777" w:rsidR="00072DA7" w:rsidRDefault="00072DA7" w:rsidP="00677739">
      <w:pPr>
        <w:spacing w:after="0"/>
        <w:ind w:left="142"/>
      </w:pPr>
    </w:p>
    <w:p w14:paraId="6601F844" w14:textId="77777777" w:rsidR="00072DA7" w:rsidRDefault="00072DA7" w:rsidP="00677739">
      <w:pPr>
        <w:spacing w:after="0"/>
        <w:ind w:left="142"/>
      </w:pPr>
      <w:r>
        <w:rPr>
          <w:b/>
          <w:bCs/>
        </w:rPr>
        <w:t>Předsíň a vestibul</w:t>
      </w:r>
    </w:p>
    <w:p w14:paraId="749E34D2" w14:textId="77777777" w:rsidR="00072DA7" w:rsidRDefault="00072DA7" w:rsidP="00677739">
      <w:pPr>
        <w:widowControl w:val="0"/>
        <w:numPr>
          <w:ilvl w:val="0"/>
          <w:numId w:val="27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>Vysátí koberce a přeleštění oken, dveří</w:t>
      </w:r>
    </w:p>
    <w:p w14:paraId="745D609C" w14:textId="77777777" w:rsidR="00072DA7" w:rsidRDefault="00072DA7" w:rsidP="00677739">
      <w:pPr>
        <w:widowControl w:val="0"/>
        <w:numPr>
          <w:ilvl w:val="0"/>
          <w:numId w:val="27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>Utření stolů a židlí</w:t>
      </w:r>
    </w:p>
    <w:p w14:paraId="3D50387C" w14:textId="77777777" w:rsidR="00072DA7" w:rsidRDefault="00072DA7" w:rsidP="00677739">
      <w:pPr>
        <w:widowControl w:val="0"/>
        <w:numPr>
          <w:ilvl w:val="0"/>
          <w:numId w:val="27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>Vynesení odpadků</w:t>
      </w:r>
    </w:p>
    <w:p w14:paraId="4993B19B" w14:textId="77777777" w:rsidR="00072DA7" w:rsidRDefault="00072DA7" w:rsidP="00677739">
      <w:pPr>
        <w:widowControl w:val="0"/>
        <w:numPr>
          <w:ilvl w:val="0"/>
          <w:numId w:val="27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>Vytření vestibulu</w:t>
      </w:r>
    </w:p>
    <w:p w14:paraId="421168DE" w14:textId="77777777" w:rsidR="00072DA7" w:rsidRDefault="00072DA7" w:rsidP="00677739">
      <w:pPr>
        <w:widowControl w:val="0"/>
        <w:numPr>
          <w:ilvl w:val="0"/>
          <w:numId w:val="27"/>
        </w:numPr>
        <w:tabs>
          <w:tab w:val="clear" w:pos="720"/>
          <w:tab w:val="left" w:pos="397"/>
        </w:tabs>
        <w:spacing w:after="0" w:line="240" w:lineRule="auto"/>
        <w:ind w:left="142" w:hanging="357"/>
      </w:pPr>
      <w:r>
        <w:t>Utření prachu ve vitrínách</w:t>
      </w:r>
    </w:p>
    <w:p w14:paraId="30F0D328" w14:textId="77777777" w:rsidR="00072DA7" w:rsidRDefault="00072DA7" w:rsidP="00677739">
      <w:pPr>
        <w:spacing w:after="0"/>
        <w:ind w:left="142"/>
      </w:pPr>
    </w:p>
    <w:p w14:paraId="7AD7D381" w14:textId="77777777" w:rsidR="00677739" w:rsidRDefault="00677739" w:rsidP="00677739">
      <w:pPr>
        <w:spacing w:after="0"/>
        <w:ind w:left="142"/>
        <w:rPr>
          <w:b/>
          <w:bCs/>
        </w:rPr>
      </w:pPr>
    </w:p>
    <w:p w14:paraId="21E17C73" w14:textId="100715B1" w:rsidR="00072DA7" w:rsidRDefault="00072DA7" w:rsidP="00677739">
      <w:pPr>
        <w:spacing w:after="0"/>
        <w:ind w:left="142"/>
      </w:pPr>
      <w:r>
        <w:rPr>
          <w:b/>
          <w:bCs/>
        </w:rPr>
        <w:t xml:space="preserve">Lednice, </w:t>
      </w:r>
      <w:r w:rsidR="00677739">
        <w:rPr>
          <w:b/>
          <w:bCs/>
        </w:rPr>
        <w:t>mikrovlnná</w:t>
      </w:r>
      <w:r>
        <w:rPr>
          <w:b/>
          <w:bCs/>
        </w:rPr>
        <w:t xml:space="preserve"> trouba</w:t>
      </w:r>
    </w:p>
    <w:p w14:paraId="6270163A" w14:textId="1051B562" w:rsidR="00072DA7" w:rsidRDefault="00072DA7" w:rsidP="00677739">
      <w:pPr>
        <w:widowControl w:val="0"/>
        <w:numPr>
          <w:ilvl w:val="0"/>
          <w:numId w:val="10"/>
        </w:numPr>
        <w:tabs>
          <w:tab w:val="clear" w:pos="0"/>
          <w:tab w:val="left" w:pos="397"/>
        </w:tabs>
        <w:spacing w:after="0" w:line="240" w:lineRule="auto"/>
        <w:ind w:left="142" w:hanging="357"/>
      </w:pPr>
      <w:r>
        <w:t xml:space="preserve">Dle potřeby, vymytí </w:t>
      </w:r>
      <w:r w:rsidR="00677739">
        <w:t>mikrovlnné</w:t>
      </w:r>
      <w:r>
        <w:t xml:space="preserve"> trouby a lednice</w:t>
      </w:r>
    </w:p>
    <w:p w14:paraId="01118FBB" w14:textId="77777777" w:rsidR="00072DA7" w:rsidRDefault="00072DA7" w:rsidP="00677739">
      <w:pPr>
        <w:tabs>
          <w:tab w:val="left" w:pos="397"/>
        </w:tabs>
        <w:spacing w:after="0"/>
        <w:ind w:left="142"/>
      </w:pPr>
    </w:p>
    <w:p w14:paraId="19C3B88D" w14:textId="77777777" w:rsidR="00072DA7" w:rsidRDefault="00072DA7" w:rsidP="00677739">
      <w:pPr>
        <w:tabs>
          <w:tab w:val="left" w:pos="397"/>
        </w:tabs>
        <w:spacing w:after="0"/>
        <w:ind w:left="142"/>
      </w:pPr>
    </w:p>
    <w:p w14:paraId="048BB4DF" w14:textId="77777777" w:rsidR="00072DA7" w:rsidRDefault="00072DA7" w:rsidP="00677739">
      <w:pPr>
        <w:tabs>
          <w:tab w:val="left" w:pos="397"/>
        </w:tabs>
        <w:spacing w:after="0"/>
        <w:ind w:left="142"/>
        <w:rPr>
          <w:b/>
          <w:bCs/>
        </w:rPr>
      </w:pPr>
      <w:r w:rsidRPr="00E872CE">
        <w:rPr>
          <w:b/>
          <w:bCs/>
        </w:rPr>
        <w:t>Sklad + úklidová místnost</w:t>
      </w:r>
    </w:p>
    <w:p w14:paraId="7EA67E1A" w14:textId="77777777" w:rsidR="00072DA7" w:rsidRPr="00E872CE" w:rsidRDefault="00072DA7" w:rsidP="00677739">
      <w:pPr>
        <w:widowControl w:val="0"/>
        <w:numPr>
          <w:ilvl w:val="0"/>
          <w:numId w:val="28"/>
        </w:numPr>
        <w:tabs>
          <w:tab w:val="left" w:pos="397"/>
        </w:tabs>
        <w:spacing w:after="0" w:line="240" w:lineRule="auto"/>
        <w:ind w:left="142"/>
      </w:pPr>
      <w:r w:rsidRPr="00E872CE">
        <w:t>Kontrola a vytírání podlahy denně</w:t>
      </w:r>
    </w:p>
    <w:p w14:paraId="54409EA6" w14:textId="77777777" w:rsidR="00072DA7" w:rsidRDefault="00072DA7" w:rsidP="00677739">
      <w:pPr>
        <w:widowControl w:val="0"/>
        <w:numPr>
          <w:ilvl w:val="0"/>
          <w:numId w:val="28"/>
        </w:numPr>
        <w:tabs>
          <w:tab w:val="left" w:pos="397"/>
        </w:tabs>
        <w:spacing w:after="0" w:line="240" w:lineRule="auto"/>
        <w:ind w:left="142"/>
      </w:pPr>
      <w:r w:rsidRPr="00E872CE">
        <w:t>Vytření regálů s prostředky dle potřeby</w:t>
      </w:r>
    </w:p>
    <w:p w14:paraId="4E131774" w14:textId="77777777" w:rsidR="00072DA7" w:rsidRDefault="00072DA7" w:rsidP="00677739">
      <w:pPr>
        <w:tabs>
          <w:tab w:val="left" w:pos="397"/>
        </w:tabs>
        <w:spacing w:after="0"/>
        <w:ind w:left="142"/>
      </w:pPr>
    </w:p>
    <w:p w14:paraId="4D778C1D" w14:textId="77777777" w:rsidR="00072DA7" w:rsidRDefault="00072DA7" w:rsidP="00677739">
      <w:pPr>
        <w:tabs>
          <w:tab w:val="left" w:pos="397"/>
        </w:tabs>
        <w:spacing w:after="0"/>
        <w:ind w:left="142"/>
        <w:rPr>
          <w:b/>
          <w:bCs/>
        </w:rPr>
      </w:pPr>
      <w:r w:rsidRPr="00E872CE">
        <w:rPr>
          <w:b/>
          <w:bCs/>
        </w:rPr>
        <w:t>Veřejné toalety a toalety v</w:t>
      </w:r>
      <w:r>
        <w:rPr>
          <w:b/>
          <w:bCs/>
        </w:rPr>
        <w:t> </w:t>
      </w:r>
      <w:r w:rsidRPr="00E872CE">
        <w:rPr>
          <w:b/>
          <w:bCs/>
        </w:rPr>
        <w:t>šatnách</w:t>
      </w:r>
    </w:p>
    <w:p w14:paraId="7E471F9B" w14:textId="77777777" w:rsidR="00072DA7" w:rsidRDefault="00072DA7" w:rsidP="00677739">
      <w:pPr>
        <w:widowControl w:val="0"/>
        <w:numPr>
          <w:ilvl w:val="0"/>
          <w:numId w:val="28"/>
        </w:numPr>
        <w:tabs>
          <w:tab w:val="left" w:pos="397"/>
        </w:tabs>
        <w:spacing w:after="0" w:line="240" w:lineRule="auto"/>
        <w:ind w:left="142"/>
      </w:pPr>
      <w:r w:rsidRPr="00E872CE">
        <w:t>Úklid toalet, umyvadel a vytírání každý den</w:t>
      </w:r>
    </w:p>
    <w:p w14:paraId="09946CCE" w14:textId="77777777" w:rsidR="00072DA7" w:rsidRDefault="00072DA7" w:rsidP="00677739">
      <w:pPr>
        <w:widowControl w:val="0"/>
        <w:numPr>
          <w:ilvl w:val="0"/>
          <w:numId w:val="28"/>
        </w:numPr>
        <w:tabs>
          <w:tab w:val="left" w:pos="397"/>
        </w:tabs>
        <w:spacing w:after="0" w:line="240" w:lineRule="auto"/>
        <w:ind w:left="142"/>
      </w:pPr>
      <w:r>
        <w:t>Doplnění hygienických potřeb dle potřeby</w:t>
      </w:r>
    </w:p>
    <w:p w14:paraId="1E1ED91B" w14:textId="77777777" w:rsidR="00072DA7" w:rsidRPr="00E872CE" w:rsidRDefault="00072DA7" w:rsidP="00677739">
      <w:pPr>
        <w:widowControl w:val="0"/>
        <w:numPr>
          <w:ilvl w:val="0"/>
          <w:numId w:val="28"/>
        </w:numPr>
        <w:tabs>
          <w:tab w:val="left" w:pos="397"/>
        </w:tabs>
        <w:spacing w:after="0" w:line="240" w:lineRule="auto"/>
        <w:ind w:left="142"/>
      </w:pPr>
      <w:r>
        <w:t>Vynesení odpadků</w:t>
      </w:r>
    </w:p>
    <w:p w14:paraId="207B921D" w14:textId="77777777" w:rsidR="00072DA7" w:rsidRDefault="00072DA7" w:rsidP="00677739">
      <w:pPr>
        <w:spacing w:after="0"/>
        <w:ind w:left="142"/>
      </w:pPr>
    </w:p>
    <w:p w14:paraId="3FA129F1" w14:textId="77777777" w:rsidR="00072DA7" w:rsidRDefault="00072DA7" w:rsidP="00677739">
      <w:pPr>
        <w:spacing w:after="0"/>
        <w:ind w:left="142"/>
        <w:rPr>
          <w:b/>
          <w:bCs/>
        </w:rPr>
      </w:pPr>
    </w:p>
    <w:p w14:paraId="24D2E05D" w14:textId="77777777" w:rsidR="00072DA7" w:rsidRDefault="00072DA7" w:rsidP="00677739">
      <w:pPr>
        <w:spacing w:after="0"/>
        <w:ind w:left="142"/>
      </w:pPr>
      <w:r>
        <w:rPr>
          <w:b/>
          <w:bCs/>
        </w:rPr>
        <w:t>Další</w:t>
      </w:r>
    </w:p>
    <w:p w14:paraId="48F61325" w14:textId="77777777" w:rsidR="00072DA7" w:rsidRDefault="00072DA7" w:rsidP="00677739">
      <w:pPr>
        <w:widowControl w:val="0"/>
        <w:numPr>
          <w:ilvl w:val="0"/>
          <w:numId w:val="28"/>
        </w:numPr>
        <w:spacing w:after="0" w:line="240" w:lineRule="auto"/>
        <w:ind w:left="142"/>
      </w:pPr>
      <w:r>
        <w:t>Úklid venkovních prostor</w:t>
      </w:r>
    </w:p>
    <w:p w14:paraId="23495799" w14:textId="77777777" w:rsidR="00072DA7" w:rsidRDefault="00072DA7" w:rsidP="00677739">
      <w:pPr>
        <w:widowControl w:val="0"/>
        <w:numPr>
          <w:ilvl w:val="0"/>
          <w:numId w:val="28"/>
        </w:numPr>
        <w:spacing w:after="0" w:line="240" w:lineRule="auto"/>
        <w:ind w:left="142"/>
      </w:pPr>
      <w:r>
        <w:t>Utírání vypínačů</w:t>
      </w:r>
    </w:p>
    <w:p w14:paraId="4FB2444D" w14:textId="77777777" w:rsidR="00072DA7" w:rsidRPr="00AF376A" w:rsidRDefault="00072DA7" w:rsidP="00677739">
      <w:pPr>
        <w:widowControl w:val="0"/>
        <w:numPr>
          <w:ilvl w:val="0"/>
          <w:numId w:val="28"/>
        </w:numPr>
        <w:spacing w:after="0" w:line="240" w:lineRule="auto"/>
        <w:ind w:left="142"/>
      </w:pPr>
      <w:r>
        <w:t>Vynášení odpadků + doplnění sáčků do koše</w:t>
      </w:r>
    </w:p>
    <w:p w14:paraId="09E48E5F" w14:textId="44DA0282" w:rsidR="006E2CA1" w:rsidRPr="006E2CA1" w:rsidRDefault="006E2CA1" w:rsidP="00072DA7">
      <w:pPr>
        <w:spacing w:after="0"/>
      </w:pPr>
    </w:p>
    <w:sectPr w:rsidR="006E2CA1" w:rsidRPr="006E2CA1" w:rsidSect="00781F67">
      <w:headerReference w:type="default" r:id="rId8"/>
      <w:footerReference w:type="default" r:id="rId9"/>
      <w:pgSz w:w="11900" w:h="16840"/>
      <w:pgMar w:top="689" w:right="1248" w:bottom="1615" w:left="1046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313E" w14:textId="77777777" w:rsidR="007B284A" w:rsidRDefault="007B284A">
      <w:pPr>
        <w:spacing w:after="0" w:line="240" w:lineRule="auto"/>
      </w:pPr>
      <w:r>
        <w:separator/>
      </w:r>
    </w:p>
  </w:endnote>
  <w:endnote w:type="continuationSeparator" w:id="0">
    <w:p w14:paraId="5164CF08" w14:textId="77777777" w:rsidR="007B284A" w:rsidRDefault="007B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8E7D" w14:textId="77777777" w:rsidR="00CC3C6A" w:rsidRDefault="00CC3C6A">
    <w:pPr>
      <w:pStyle w:val="Zpat"/>
      <w:jc w:val="center"/>
      <w:rPr>
        <w:rFonts w:ascii="Arial" w:hAnsi="Arial" w:cs="Arial"/>
        <w:color w:val="FF0000"/>
        <w:sz w:val="16"/>
      </w:rPr>
    </w:pPr>
  </w:p>
  <w:p w14:paraId="7DD10ABA" w14:textId="6C8CB5FD" w:rsidR="00CC3C6A" w:rsidRDefault="004523E2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E691DC" wp14:editId="4186D456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7E1D6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795800C" w14:textId="2D367E58" w:rsidR="00CC3C6A" w:rsidRDefault="00CC3C6A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</w:t>
    </w:r>
    <w:r w:rsidR="0063574F" w:rsidRPr="0063574F">
      <w:rPr>
        <w:rFonts w:cs="Calibri"/>
        <w:sz w:val="16"/>
      </w:rPr>
      <w:t>268</w:t>
    </w:r>
    <w:r w:rsidR="0063574F">
      <w:rPr>
        <w:rFonts w:cs="Calibri"/>
        <w:sz w:val="16"/>
      </w:rPr>
      <w:t xml:space="preserve"> </w:t>
    </w:r>
    <w:r w:rsidR="0063574F" w:rsidRPr="0063574F">
      <w:rPr>
        <w:rFonts w:cs="Calibri"/>
        <w:sz w:val="16"/>
      </w:rPr>
      <w:t>15</w:t>
    </w:r>
    <w:r w:rsidR="0063574F">
      <w:rPr>
        <w:rFonts w:cs="Calibri"/>
        <w:sz w:val="16"/>
      </w:rPr>
      <w:t> </w:t>
    </w:r>
    <w:r w:rsidR="0063574F" w:rsidRPr="0063574F">
      <w:rPr>
        <w:rFonts w:cs="Calibri"/>
        <w:sz w:val="16"/>
      </w:rPr>
      <w:t>982</w:t>
    </w:r>
    <w:r w:rsidR="0063574F">
      <w:rPr>
        <w:rFonts w:cs="Calibri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r w:rsidR="0063574F" w:rsidRPr="0063574F">
      <w:rPr>
        <w:rFonts w:cs="Calibri"/>
        <w:sz w:val="16"/>
      </w:rPr>
      <w:t>26815982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ú. </w:t>
    </w:r>
    <w:r w:rsidR="001A0DB7" w:rsidRPr="001A0DB7">
      <w:rPr>
        <w:rFonts w:cs="Calibri"/>
        <w:sz w:val="16"/>
      </w:rPr>
      <w:t>172</w:t>
    </w:r>
    <w:r w:rsidR="001A0DB7">
      <w:rPr>
        <w:rFonts w:cs="Calibri"/>
        <w:sz w:val="16"/>
      </w:rPr>
      <w:t xml:space="preserve"> </w:t>
    </w:r>
    <w:r w:rsidR="001A0DB7" w:rsidRPr="001A0DB7">
      <w:rPr>
        <w:rFonts w:cs="Calibri"/>
        <w:sz w:val="16"/>
      </w:rPr>
      <w:t>84</w:t>
    </w:r>
    <w:r w:rsidR="001A0DB7">
      <w:rPr>
        <w:rFonts w:cs="Calibri"/>
        <w:sz w:val="16"/>
      </w:rPr>
      <w:t xml:space="preserve"> </w:t>
    </w:r>
    <w:r w:rsidR="001A0DB7" w:rsidRPr="001A0DB7">
      <w:rPr>
        <w:rFonts w:cs="Calibri"/>
        <w:sz w:val="16"/>
      </w:rPr>
      <w:t>91</w:t>
    </w:r>
    <w:r w:rsidR="001A0DB7">
      <w:rPr>
        <w:rFonts w:cs="Calibri"/>
        <w:sz w:val="16"/>
      </w:rPr>
      <w:t xml:space="preserve"> </w:t>
    </w:r>
    <w:r w:rsidR="001A0DB7" w:rsidRPr="001A0DB7">
      <w:rPr>
        <w:rFonts w:cs="Calibri"/>
        <w:sz w:val="16"/>
      </w:rPr>
      <w:t>329</w:t>
    </w:r>
    <w:r>
      <w:rPr>
        <w:rFonts w:cs="Calibri"/>
        <w:sz w:val="16"/>
      </w:rPr>
      <w:t>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1D7A" w14:textId="77777777" w:rsidR="007B284A" w:rsidRDefault="007B284A">
      <w:pPr>
        <w:spacing w:after="0" w:line="240" w:lineRule="auto"/>
      </w:pPr>
      <w:r>
        <w:separator/>
      </w:r>
    </w:p>
  </w:footnote>
  <w:footnote w:type="continuationSeparator" w:id="0">
    <w:p w14:paraId="5A024640" w14:textId="77777777" w:rsidR="007B284A" w:rsidRDefault="007B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5F1B" w14:textId="4BA63D8D" w:rsidR="00CC3C6A" w:rsidRPr="00FA5889" w:rsidRDefault="00FA5889" w:rsidP="000F14F8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b/>
        <w:bCs/>
        <w:sz w:val="44"/>
        <w:szCs w:val="44"/>
      </w:rPr>
    </w:pPr>
    <w:r w:rsidRPr="00FA5889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D8E001F" wp14:editId="7370128F">
          <wp:simplePos x="0" y="0"/>
          <wp:positionH relativeFrom="column">
            <wp:posOffset>-423545</wp:posOffset>
          </wp:positionH>
          <wp:positionV relativeFrom="paragraph">
            <wp:posOffset>-18415</wp:posOffset>
          </wp:positionV>
          <wp:extent cx="923925" cy="769938"/>
          <wp:effectExtent l="0" t="0" r="0" b="0"/>
          <wp:wrapTight wrapText="bothSides">
            <wp:wrapPolygon edited="0">
              <wp:start x="8016" y="535"/>
              <wp:lineTo x="6235" y="2139"/>
              <wp:lineTo x="891" y="8554"/>
              <wp:lineTo x="445" y="11228"/>
              <wp:lineTo x="1781" y="14436"/>
              <wp:lineTo x="6680" y="18713"/>
              <wp:lineTo x="8016" y="20317"/>
              <wp:lineTo x="11579" y="20317"/>
              <wp:lineTo x="13361" y="18713"/>
              <wp:lineTo x="16478" y="16574"/>
              <wp:lineTo x="20487" y="11762"/>
              <wp:lineTo x="20041" y="9624"/>
              <wp:lineTo x="14252" y="2673"/>
              <wp:lineTo x="12025" y="535"/>
              <wp:lineTo x="8016" y="535"/>
            </wp:wrapPolygon>
          </wp:wrapTight>
          <wp:docPr id="1530827423" name="Obrázek 2" descr="Bospor Bohum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por Bohum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69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14F8" w:rsidRPr="00FA5889">
      <w:rPr>
        <w:rFonts w:cs="Calibri"/>
        <w:b/>
        <w:bCs/>
        <w:sz w:val="44"/>
        <w:szCs w:val="44"/>
      </w:rPr>
      <w:t>BOSPOR spol. s r.o.</w:t>
    </w:r>
  </w:p>
  <w:p w14:paraId="5CE1F98A" w14:textId="77777777" w:rsidR="008376C0" w:rsidRPr="008376C0" w:rsidRDefault="008376C0" w:rsidP="008376C0">
    <w:pPr>
      <w:pStyle w:val="Zhlav"/>
      <w:tabs>
        <w:tab w:val="left" w:pos="3555"/>
      </w:tabs>
      <w:jc w:val="center"/>
      <w:rPr>
        <w:rFonts w:cs="Calibri"/>
        <w:color w:val="1F497D"/>
        <w:sz w:val="18"/>
        <w:szCs w:val="18"/>
      </w:rPr>
    </w:pPr>
    <w:r w:rsidRPr="008376C0">
      <w:rPr>
        <w:rFonts w:cs="Calibri"/>
        <w:color w:val="1F497D"/>
        <w:sz w:val="18"/>
        <w:szCs w:val="18"/>
      </w:rPr>
      <w:tab/>
    </w:r>
  </w:p>
  <w:p w14:paraId="27AF9BC9" w14:textId="77777777" w:rsidR="008376C0" w:rsidRDefault="008376C0" w:rsidP="008376C0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 w:rsidRPr="008376C0">
      <w:rPr>
        <w:rFonts w:cs="Calibri"/>
        <w:color w:val="1F497D"/>
        <w:sz w:val="18"/>
        <w:szCs w:val="18"/>
      </w:rPr>
      <w:t>Koperníkova 1174, Nový Bohumín, 735 81 Bohumín</w:t>
    </w:r>
  </w:p>
  <w:p w14:paraId="0265ED6F" w14:textId="5A60847B" w:rsidR="00CC3C6A" w:rsidRDefault="00CC3C6A" w:rsidP="008376C0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  <w:color w:val="1F497D"/>
          <w:sz w:val="18"/>
          <w:szCs w:val="18"/>
          <w:u w:val="none"/>
        </w:rPr>
        <w:t>s</w:t>
      </w:r>
      <w:r w:rsidR="008376C0" w:rsidRPr="008376C0">
        <w:rPr>
          <w:rStyle w:val="Hypertextovodkaz"/>
          <w:color w:val="1F497D"/>
          <w:sz w:val="18"/>
          <w:szCs w:val="18"/>
          <w:u w:val="none"/>
        </w:rPr>
        <w:t xml:space="preserve"> bospor@bospor.info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  <w:color w:val="1F497D"/>
          <w:sz w:val="18"/>
          <w:szCs w:val="18"/>
          <w:u w:val="none"/>
        </w:rPr>
        <w:t>http://</w:t>
      </w:r>
      <w:r w:rsidR="00F01FCE" w:rsidRPr="00F01FCE">
        <w:t xml:space="preserve"> </w:t>
      </w:r>
      <w:r w:rsidR="00F01FCE" w:rsidRPr="00F01FCE">
        <w:rPr>
          <w:rStyle w:val="Hypertextovodkaz"/>
          <w:color w:val="1F497D"/>
          <w:sz w:val="18"/>
          <w:szCs w:val="18"/>
          <w:u w:val="none"/>
        </w:rPr>
        <w:t>www.bospor.info</w:t>
      </w:r>
    </w:hyperlink>
    <w:r>
      <w:rPr>
        <w:rFonts w:cs="Calibri"/>
        <w:color w:val="1F497D"/>
        <w:sz w:val="18"/>
        <w:szCs w:val="18"/>
      </w:rPr>
      <w:t xml:space="preserve"> , tel. </w:t>
    </w:r>
    <w:r w:rsidR="00F01FCE" w:rsidRPr="00F01FCE">
      <w:rPr>
        <w:rFonts w:cs="Calibri"/>
        <w:color w:val="1F497D"/>
        <w:sz w:val="18"/>
        <w:szCs w:val="18"/>
      </w:rPr>
      <w:t>596 012 638</w:t>
    </w:r>
  </w:p>
  <w:p w14:paraId="1B5264C3" w14:textId="77777777" w:rsidR="00CC3C6A" w:rsidRDefault="00CC3C6A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20407E5"/>
    <w:multiLevelType w:val="hybridMultilevel"/>
    <w:tmpl w:val="1E5648D0"/>
    <w:lvl w:ilvl="0" w:tplc="238ABD50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497A76"/>
    <w:multiLevelType w:val="hybridMultilevel"/>
    <w:tmpl w:val="C778E3BE"/>
    <w:lvl w:ilvl="0" w:tplc="B5AABE00">
      <w:start w:val="1"/>
      <w:numFmt w:val="bullet"/>
      <w:lvlText w:val="-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26F07A">
      <w:start w:val="1"/>
      <w:numFmt w:val="bullet"/>
      <w:lvlText w:val="o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D09A68">
      <w:start w:val="1"/>
      <w:numFmt w:val="bullet"/>
      <w:lvlText w:val="▪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0CA7DE">
      <w:start w:val="1"/>
      <w:numFmt w:val="bullet"/>
      <w:lvlText w:val="•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08403E">
      <w:start w:val="1"/>
      <w:numFmt w:val="bullet"/>
      <w:lvlText w:val="o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9203BC">
      <w:start w:val="1"/>
      <w:numFmt w:val="bullet"/>
      <w:lvlText w:val="▪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6C32D6">
      <w:start w:val="1"/>
      <w:numFmt w:val="bullet"/>
      <w:lvlText w:val="•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08410C">
      <w:start w:val="1"/>
      <w:numFmt w:val="bullet"/>
      <w:lvlText w:val="o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8E8BF8">
      <w:start w:val="1"/>
      <w:numFmt w:val="bullet"/>
      <w:lvlText w:val="▪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E323C1"/>
    <w:multiLevelType w:val="hybridMultilevel"/>
    <w:tmpl w:val="E146E638"/>
    <w:lvl w:ilvl="0" w:tplc="CEA6736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C2666"/>
    <w:multiLevelType w:val="hybridMultilevel"/>
    <w:tmpl w:val="539283B4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F1F11"/>
    <w:multiLevelType w:val="hybridMultilevel"/>
    <w:tmpl w:val="310C1620"/>
    <w:lvl w:ilvl="0" w:tplc="2CEEFBB0">
      <w:start w:val="1"/>
      <w:numFmt w:val="bullet"/>
      <w:lvlText w:val="-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61130">
      <w:start w:val="1"/>
      <w:numFmt w:val="bullet"/>
      <w:lvlText w:val="o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A7848">
      <w:start w:val="1"/>
      <w:numFmt w:val="bullet"/>
      <w:lvlText w:val="▪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AC7C0">
      <w:start w:val="1"/>
      <w:numFmt w:val="bullet"/>
      <w:lvlText w:val="•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A8A28">
      <w:start w:val="1"/>
      <w:numFmt w:val="bullet"/>
      <w:lvlText w:val="o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055E2">
      <w:start w:val="1"/>
      <w:numFmt w:val="bullet"/>
      <w:lvlText w:val="▪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00544">
      <w:start w:val="1"/>
      <w:numFmt w:val="bullet"/>
      <w:lvlText w:val="•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CE43A">
      <w:start w:val="1"/>
      <w:numFmt w:val="bullet"/>
      <w:lvlText w:val="o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2E0AE">
      <w:start w:val="1"/>
      <w:numFmt w:val="bullet"/>
      <w:lvlText w:val="▪"/>
      <w:lvlJc w:val="left"/>
      <w:pPr>
        <w:ind w:left="7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7E0061"/>
    <w:multiLevelType w:val="hybridMultilevel"/>
    <w:tmpl w:val="4FBA0CEC"/>
    <w:lvl w:ilvl="0" w:tplc="1966D298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A747A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56993C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6778A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EE116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6EAE0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EA96A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EAAA6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018B6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0023B9"/>
    <w:multiLevelType w:val="hybridMultilevel"/>
    <w:tmpl w:val="3438B3D2"/>
    <w:lvl w:ilvl="0" w:tplc="062AEC66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2CB026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E80CF6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36E1FC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187690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821ACC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6C87A6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EC227C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C03E26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B24628"/>
    <w:multiLevelType w:val="hybridMultilevel"/>
    <w:tmpl w:val="63C280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B10ED"/>
    <w:multiLevelType w:val="hybridMultilevel"/>
    <w:tmpl w:val="4E881F9C"/>
    <w:lvl w:ilvl="0" w:tplc="9F7E1D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F57FA"/>
    <w:multiLevelType w:val="hybridMultilevel"/>
    <w:tmpl w:val="27680322"/>
    <w:lvl w:ilvl="0" w:tplc="9496E334">
      <w:start w:val="1"/>
      <w:numFmt w:val="decimal"/>
      <w:lvlText w:val="%1."/>
      <w:lvlJc w:val="left"/>
      <w:pPr>
        <w:ind w:left="37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3CA86C">
      <w:start w:val="1"/>
      <w:numFmt w:val="bullet"/>
      <w:lvlText w:val="-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C822FA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4EE8A0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9448DE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B8C208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2E0B2C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C082E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DC8D52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C122E2"/>
    <w:multiLevelType w:val="hybridMultilevel"/>
    <w:tmpl w:val="38E4E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01631"/>
    <w:multiLevelType w:val="hybridMultilevel"/>
    <w:tmpl w:val="9760A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C69A1"/>
    <w:multiLevelType w:val="hybridMultilevel"/>
    <w:tmpl w:val="1DC0D522"/>
    <w:lvl w:ilvl="0" w:tplc="13367AFA">
      <w:start w:val="1"/>
      <w:numFmt w:val="bullet"/>
      <w:lvlText w:val="-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26FF70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723A3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C21678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3476D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4A38F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4E4FA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06DC0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C4BA8A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B27271"/>
    <w:multiLevelType w:val="hybridMultilevel"/>
    <w:tmpl w:val="14D0B4A2"/>
    <w:lvl w:ilvl="0" w:tplc="D7243462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8A95FDF"/>
    <w:multiLevelType w:val="hybridMultilevel"/>
    <w:tmpl w:val="8BF8276E"/>
    <w:lvl w:ilvl="0" w:tplc="EF763642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1462D4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6612AC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42B7F8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B86DAA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4C444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E6F506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ACB1A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8640C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5133E3"/>
    <w:multiLevelType w:val="hybridMultilevel"/>
    <w:tmpl w:val="7A42CD56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D35B5"/>
    <w:multiLevelType w:val="hybridMultilevel"/>
    <w:tmpl w:val="6E262B36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D3347"/>
    <w:multiLevelType w:val="hybridMultilevel"/>
    <w:tmpl w:val="BBE2714E"/>
    <w:lvl w:ilvl="0" w:tplc="3DECEBA6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30FE96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84C766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82E4C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121CC2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A072C2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2CBFF8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6048EE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CCD030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6701945">
    <w:abstractNumId w:val="17"/>
  </w:num>
  <w:num w:numId="2" w16cid:durableId="231813628">
    <w:abstractNumId w:val="24"/>
  </w:num>
  <w:num w:numId="3" w16cid:durableId="1054281558">
    <w:abstractNumId w:val="1"/>
  </w:num>
  <w:num w:numId="4" w16cid:durableId="940531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6476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50847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65547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6899738">
    <w:abstractNumId w:val="23"/>
  </w:num>
  <w:num w:numId="9" w16cid:durableId="1242518582">
    <w:abstractNumId w:val="3"/>
  </w:num>
  <w:num w:numId="10" w16cid:durableId="1794131920">
    <w:abstractNumId w:val="5"/>
  </w:num>
  <w:num w:numId="11" w16cid:durableId="824013748">
    <w:abstractNumId w:val="6"/>
  </w:num>
  <w:num w:numId="12" w16cid:durableId="333533187">
    <w:abstractNumId w:val="18"/>
  </w:num>
  <w:num w:numId="13" w16cid:durableId="1032002525">
    <w:abstractNumId w:val="2"/>
  </w:num>
  <w:num w:numId="14" w16cid:durableId="1552227363">
    <w:abstractNumId w:val="7"/>
  </w:num>
  <w:num w:numId="15" w16cid:durableId="258029776">
    <w:abstractNumId w:val="16"/>
  </w:num>
  <w:num w:numId="16" w16cid:durableId="271010630">
    <w:abstractNumId w:val="11"/>
  </w:num>
  <w:num w:numId="17" w16cid:durableId="2001107386">
    <w:abstractNumId w:val="22"/>
  </w:num>
  <w:num w:numId="18" w16cid:durableId="1507942336">
    <w:abstractNumId w:val="13"/>
  </w:num>
  <w:num w:numId="19" w16cid:durableId="1471558220">
    <w:abstractNumId w:val="8"/>
  </w:num>
  <w:num w:numId="20" w16cid:durableId="480393036">
    <w:abstractNumId w:val="20"/>
  </w:num>
  <w:num w:numId="21" w16cid:durableId="827988446">
    <w:abstractNumId w:val="12"/>
  </w:num>
  <w:num w:numId="22" w16cid:durableId="1291474014">
    <w:abstractNumId w:val="9"/>
  </w:num>
  <w:num w:numId="23" w16cid:durableId="1667899070">
    <w:abstractNumId w:val="14"/>
  </w:num>
  <w:num w:numId="24" w16cid:durableId="1606502618">
    <w:abstractNumId w:val="10"/>
  </w:num>
  <w:num w:numId="25" w16cid:durableId="1207108130">
    <w:abstractNumId w:val="25"/>
  </w:num>
  <w:num w:numId="26" w16cid:durableId="812986174">
    <w:abstractNumId w:val="0"/>
  </w:num>
  <w:num w:numId="27" w16cid:durableId="2132360804">
    <w:abstractNumId w:val="4"/>
  </w:num>
  <w:num w:numId="28" w16cid:durableId="6781226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A8"/>
    <w:rsid w:val="00006D4F"/>
    <w:rsid w:val="00010F2E"/>
    <w:rsid w:val="00016AE6"/>
    <w:rsid w:val="000219A4"/>
    <w:rsid w:val="00024B8B"/>
    <w:rsid w:val="0003307E"/>
    <w:rsid w:val="000348A7"/>
    <w:rsid w:val="00034C16"/>
    <w:rsid w:val="00036C23"/>
    <w:rsid w:val="000379D4"/>
    <w:rsid w:val="00040847"/>
    <w:rsid w:val="00043882"/>
    <w:rsid w:val="0004416C"/>
    <w:rsid w:val="000524EB"/>
    <w:rsid w:val="00064692"/>
    <w:rsid w:val="00066840"/>
    <w:rsid w:val="00072DA7"/>
    <w:rsid w:val="00090386"/>
    <w:rsid w:val="000930A4"/>
    <w:rsid w:val="000A0CAF"/>
    <w:rsid w:val="000A6382"/>
    <w:rsid w:val="000A797F"/>
    <w:rsid w:val="000B3661"/>
    <w:rsid w:val="000C2356"/>
    <w:rsid w:val="000D3F0F"/>
    <w:rsid w:val="000E56BB"/>
    <w:rsid w:val="000F14F8"/>
    <w:rsid w:val="000F6F0E"/>
    <w:rsid w:val="00101484"/>
    <w:rsid w:val="0010185F"/>
    <w:rsid w:val="0011184A"/>
    <w:rsid w:val="00113D19"/>
    <w:rsid w:val="00115E0B"/>
    <w:rsid w:val="00117601"/>
    <w:rsid w:val="0012088C"/>
    <w:rsid w:val="00134632"/>
    <w:rsid w:val="001361FC"/>
    <w:rsid w:val="00141315"/>
    <w:rsid w:val="00144E73"/>
    <w:rsid w:val="00153A97"/>
    <w:rsid w:val="001604FD"/>
    <w:rsid w:val="001615E3"/>
    <w:rsid w:val="001751EA"/>
    <w:rsid w:val="0017533A"/>
    <w:rsid w:val="00177294"/>
    <w:rsid w:val="001779AB"/>
    <w:rsid w:val="00180A71"/>
    <w:rsid w:val="00181088"/>
    <w:rsid w:val="00187ECC"/>
    <w:rsid w:val="00191FF3"/>
    <w:rsid w:val="001A08E8"/>
    <w:rsid w:val="001A0DB7"/>
    <w:rsid w:val="001A17DC"/>
    <w:rsid w:val="001A1FCD"/>
    <w:rsid w:val="001A385E"/>
    <w:rsid w:val="001A57ED"/>
    <w:rsid w:val="001A5B28"/>
    <w:rsid w:val="001B3AEE"/>
    <w:rsid w:val="001B63AD"/>
    <w:rsid w:val="001C1259"/>
    <w:rsid w:val="001C482E"/>
    <w:rsid w:val="001D3060"/>
    <w:rsid w:val="001D5C13"/>
    <w:rsid w:val="001E08A8"/>
    <w:rsid w:val="001E3B4D"/>
    <w:rsid w:val="001E74AA"/>
    <w:rsid w:val="00210263"/>
    <w:rsid w:val="00210ADB"/>
    <w:rsid w:val="00211673"/>
    <w:rsid w:val="00244FDB"/>
    <w:rsid w:val="00254B93"/>
    <w:rsid w:val="002556DB"/>
    <w:rsid w:val="00255BFC"/>
    <w:rsid w:val="00256B51"/>
    <w:rsid w:val="00257249"/>
    <w:rsid w:val="00266C66"/>
    <w:rsid w:val="00282CC4"/>
    <w:rsid w:val="0028640A"/>
    <w:rsid w:val="002922C5"/>
    <w:rsid w:val="0029231D"/>
    <w:rsid w:val="00293CAB"/>
    <w:rsid w:val="002A0744"/>
    <w:rsid w:val="002A32E9"/>
    <w:rsid w:val="002B44B0"/>
    <w:rsid w:val="002D42E5"/>
    <w:rsid w:val="002E418B"/>
    <w:rsid w:val="002E6914"/>
    <w:rsid w:val="002F53F6"/>
    <w:rsid w:val="003154B1"/>
    <w:rsid w:val="003213C2"/>
    <w:rsid w:val="0033378E"/>
    <w:rsid w:val="00340F3B"/>
    <w:rsid w:val="003438E1"/>
    <w:rsid w:val="00351A90"/>
    <w:rsid w:val="0036269B"/>
    <w:rsid w:val="0036757F"/>
    <w:rsid w:val="00367D74"/>
    <w:rsid w:val="00380F60"/>
    <w:rsid w:val="003A3E77"/>
    <w:rsid w:val="003A48A8"/>
    <w:rsid w:val="003A5D10"/>
    <w:rsid w:val="003B02BC"/>
    <w:rsid w:val="003B4CAA"/>
    <w:rsid w:val="003D486A"/>
    <w:rsid w:val="003D4BFA"/>
    <w:rsid w:val="003F020B"/>
    <w:rsid w:val="003F39C1"/>
    <w:rsid w:val="00400651"/>
    <w:rsid w:val="00403A7C"/>
    <w:rsid w:val="0040577E"/>
    <w:rsid w:val="00427EB7"/>
    <w:rsid w:val="0043218C"/>
    <w:rsid w:val="00433654"/>
    <w:rsid w:val="004523E2"/>
    <w:rsid w:val="00457E4B"/>
    <w:rsid w:val="004730B7"/>
    <w:rsid w:val="0047530B"/>
    <w:rsid w:val="004818C5"/>
    <w:rsid w:val="00497BB3"/>
    <w:rsid w:val="004A05EB"/>
    <w:rsid w:val="004A2C00"/>
    <w:rsid w:val="004B744B"/>
    <w:rsid w:val="004C2698"/>
    <w:rsid w:val="004C4ED7"/>
    <w:rsid w:val="004C61F3"/>
    <w:rsid w:val="004C786D"/>
    <w:rsid w:val="004C7E08"/>
    <w:rsid w:val="004D1698"/>
    <w:rsid w:val="004E5ADE"/>
    <w:rsid w:val="004E5D67"/>
    <w:rsid w:val="004F027E"/>
    <w:rsid w:val="004F4AB2"/>
    <w:rsid w:val="00502098"/>
    <w:rsid w:val="00537C6E"/>
    <w:rsid w:val="00544B1F"/>
    <w:rsid w:val="00564F0D"/>
    <w:rsid w:val="005706AC"/>
    <w:rsid w:val="005726B4"/>
    <w:rsid w:val="00574ABA"/>
    <w:rsid w:val="005772A4"/>
    <w:rsid w:val="00577B39"/>
    <w:rsid w:val="005821D9"/>
    <w:rsid w:val="0058454A"/>
    <w:rsid w:val="00595F7D"/>
    <w:rsid w:val="005B3886"/>
    <w:rsid w:val="005B5C96"/>
    <w:rsid w:val="005C1AC7"/>
    <w:rsid w:val="005C463A"/>
    <w:rsid w:val="005C694C"/>
    <w:rsid w:val="005E303B"/>
    <w:rsid w:val="005F316B"/>
    <w:rsid w:val="005F729F"/>
    <w:rsid w:val="00603537"/>
    <w:rsid w:val="00621DAD"/>
    <w:rsid w:val="00623A10"/>
    <w:rsid w:val="006244DB"/>
    <w:rsid w:val="0063574F"/>
    <w:rsid w:val="00640FB3"/>
    <w:rsid w:val="00644A3A"/>
    <w:rsid w:val="00646704"/>
    <w:rsid w:val="00647E4C"/>
    <w:rsid w:val="00655258"/>
    <w:rsid w:val="00660041"/>
    <w:rsid w:val="0066389C"/>
    <w:rsid w:val="00663AFB"/>
    <w:rsid w:val="00671BFF"/>
    <w:rsid w:val="0067745F"/>
    <w:rsid w:val="00677739"/>
    <w:rsid w:val="00693EF3"/>
    <w:rsid w:val="006978D7"/>
    <w:rsid w:val="006C1357"/>
    <w:rsid w:val="006C407E"/>
    <w:rsid w:val="006C7349"/>
    <w:rsid w:val="006E29D9"/>
    <w:rsid w:val="006E2CA1"/>
    <w:rsid w:val="006E2FC1"/>
    <w:rsid w:val="00707702"/>
    <w:rsid w:val="00712A73"/>
    <w:rsid w:val="0072353F"/>
    <w:rsid w:val="00733124"/>
    <w:rsid w:val="007415A8"/>
    <w:rsid w:val="00745AEE"/>
    <w:rsid w:val="0074642C"/>
    <w:rsid w:val="0075044D"/>
    <w:rsid w:val="00752CCA"/>
    <w:rsid w:val="00762C68"/>
    <w:rsid w:val="00781F67"/>
    <w:rsid w:val="007B284A"/>
    <w:rsid w:val="007C4700"/>
    <w:rsid w:val="007F67FE"/>
    <w:rsid w:val="00802838"/>
    <w:rsid w:val="00802BDA"/>
    <w:rsid w:val="0082766B"/>
    <w:rsid w:val="008311E2"/>
    <w:rsid w:val="008376C0"/>
    <w:rsid w:val="00854B7A"/>
    <w:rsid w:val="00875ABC"/>
    <w:rsid w:val="0088222F"/>
    <w:rsid w:val="00886D3D"/>
    <w:rsid w:val="00890C94"/>
    <w:rsid w:val="008D3E74"/>
    <w:rsid w:val="009003BE"/>
    <w:rsid w:val="009037AB"/>
    <w:rsid w:val="00913345"/>
    <w:rsid w:val="0091366B"/>
    <w:rsid w:val="00922CAA"/>
    <w:rsid w:val="009233AA"/>
    <w:rsid w:val="009240A1"/>
    <w:rsid w:val="00937F93"/>
    <w:rsid w:val="0095155F"/>
    <w:rsid w:val="00967A41"/>
    <w:rsid w:val="0097139D"/>
    <w:rsid w:val="00983C14"/>
    <w:rsid w:val="00985024"/>
    <w:rsid w:val="009E436B"/>
    <w:rsid w:val="009E6467"/>
    <w:rsid w:val="009F2391"/>
    <w:rsid w:val="00A004AC"/>
    <w:rsid w:val="00A0425F"/>
    <w:rsid w:val="00A069D1"/>
    <w:rsid w:val="00A14E44"/>
    <w:rsid w:val="00A15A63"/>
    <w:rsid w:val="00A21A71"/>
    <w:rsid w:val="00A24889"/>
    <w:rsid w:val="00A53836"/>
    <w:rsid w:val="00A6144E"/>
    <w:rsid w:val="00A64F8E"/>
    <w:rsid w:val="00A7537C"/>
    <w:rsid w:val="00A76255"/>
    <w:rsid w:val="00A762E8"/>
    <w:rsid w:val="00A8256B"/>
    <w:rsid w:val="00A85AE6"/>
    <w:rsid w:val="00A93244"/>
    <w:rsid w:val="00AA1519"/>
    <w:rsid w:val="00AB00B0"/>
    <w:rsid w:val="00AB28A5"/>
    <w:rsid w:val="00AB40E9"/>
    <w:rsid w:val="00AC1586"/>
    <w:rsid w:val="00AC6E4C"/>
    <w:rsid w:val="00AD02B2"/>
    <w:rsid w:val="00AD1FD1"/>
    <w:rsid w:val="00AE2CF0"/>
    <w:rsid w:val="00AF5E3B"/>
    <w:rsid w:val="00B01171"/>
    <w:rsid w:val="00B02F58"/>
    <w:rsid w:val="00B036A6"/>
    <w:rsid w:val="00B05D62"/>
    <w:rsid w:val="00B05F4E"/>
    <w:rsid w:val="00B2189B"/>
    <w:rsid w:val="00B22B6C"/>
    <w:rsid w:val="00B27817"/>
    <w:rsid w:val="00B32ED7"/>
    <w:rsid w:val="00B33A00"/>
    <w:rsid w:val="00B3517E"/>
    <w:rsid w:val="00B402FF"/>
    <w:rsid w:val="00B41CC5"/>
    <w:rsid w:val="00B51D6F"/>
    <w:rsid w:val="00B54970"/>
    <w:rsid w:val="00B56FCC"/>
    <w:rsid w:val="00B6163F"/>
    <w:rsid w:val="00B752C5"/>
    <w:rsid w:val="00B75FEE"/>
    <w:rsid w:val="00B87A28"/>
    <w:rsid w:val="00B96589"/>
    <w:rsid w:val="00BC6853"/>
    <w:rsid w:val="00BC7605"/>
    <w:rsid w:val="00BC7713"/>
    <w:rsid w:val="00BE0371"/>
    <w:rsid w:val="00BE08FC"/>
    <w:rsid w:val="00BE17C2"/>
    <w:rsid w:val="00BE5480"/>
    <w:rsid w:val="00BF312C"/>
    <w:rsid w:val="00C003D0"/>
    <w:rsid w:val="00C03890"/>
    <w:rsid w:val="00C07FF3"/>
    <w:rsid w:val="00C1539B"/>
    <w:rsid w:val="00C205AD"/>
    <w:rsid w:val="00C213BD"/>
    <w:rsid w:val="00C41319"/>
    <w:rsid w:val="00C4670C"/>
    <w:rsid w:val="00C56F11"/>
    <w:rsid w:val="00C837AF"/>
    <w:rsid w:val="00C86058"/>
    <w:rsid w:val="00CA15CF"/>
    <w:rsid w:val="00CC288D"/>
    <w:rsid w:val="00CC3C6A"/>
    <w:rsid w:val="00CF37EC"/>
    <w:rsid w:val="00CF6A0A"/>
    <w:rsid w:val="00D14F37"/>
    <w:rsid w:val="00D20571"/>
    <w:rsid w:val="00D504BE"/>
    <w:rsid w:val="00D54EE4"/>
    <w:rsid w:val="00D55B3F"/>
    <w:rsid w:val="00D56537"/>
    <w:rsid w:val="00D56556"/>
    <w:rsid w:val="00D70455"/>
    <w:rsid w:val="00D95D90"/>
    <w:rsid w:val="00DB41CA"/>
    <w:rsid w:val="00DB5E86"/>
    <w:rsid w:val="00DD0083"/>
    <w:rsid w:val="00DD7A58"/>
    <w:rsid w:val="00DE0DAA"/>
    <w:rsid w:val="00DF1E97"/>
    <w:rsid w:val="00E05ECE"/>
    <w:rsid w:val="00E20C43"/>
    <w:rsid w:val="00E261EA"/>
    <w:rsid w:val="00E26B80"/>
    <w:rsid w:val="00E4328C"/>
    <w:rsid w:val="00E654A3"/>
    <w:rsid w:val="00E70FB7"/>
    <w:rsid w:val="00E72B0E"/>
    <w:rsid w:val="00E76F29"/>
    <w:rsid w:val="00E8013D"/>
    <w:rsid w:val="00E9010C"/>
    <w:rsid w:val="00EA36C3"/>
    <w:rsid w:val="00EB072C"/>
    <w:rsid w:val="00ED3816"/>
    <w:rsid w:val="00ED6D05"/>
    <w:rsid w:val="00EE050E"/>
    <w:rsid w:val="00EE3DFE"/>
    <w:rsid w:val="00EE7151"/>
    <w:rsid w:val="00EE7D55"/>
    <w:rsid w:val="00F01FCE"/>
    <w:rsid w:val="00F04243"/>
    <w:rsid w:val="00F05228"/>
    <w:rsid w:val="00F122A4"/>
    <w:rsid w:val="00F230E9"/>
    <w:rsid w:val="00F2488D"/>
    <w:rsid w:val="00F31F30"/>
    <w:rsid w:val="00F37134"/>
    <w:rsid w:val="00F42F43"/>
    <w:rsid w:val="00F44806"/>
    <w:rsid w:val="00F60D13"/>
    <w:rsid w:val="00F63D1A"/>
    <w:rsid w:val="00F710C4"/>
    <w:rsid w:val="00F92932"/>
    <w:rsid w:val="00FA5889"/>
    <w:rsid w:val="00FA6296"/>
    <w:rsid w:val="00FA678A"/>
    <w:rsid w:val="00FB4C7C"/>
    <w:rsid w:val="00FB7D53"/>
    <w:rsid w:val="00FD6E75"/>
    <w:rsid w:val="00FE0210"/>
    <w:rsid w:val="00FE35B9"/>
    <w:rsid w:val="00FF086D"/>
    <w:rsid w:val="00FF1FA3"/>
    <w:rsid w:val="00FF48C9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E5107"/>
  <w15:chartTrackingRefBased/>
  <w15:docId w15:val="{DC7CFC88-D35F-4DD2-ACB9-7A251571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415A8"/>
    <w:pPr>
      <w:keepNext/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04F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4F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415A8"/>
    <w:rPr>
      <w:rFonts w:ascii="Arial" w:hAnsi="Arial" w:cs="Arial"/>
      <w:b/>
      <w:bCs/>
      <w:sz w:val="16"/>
      <w:szCs w:val="24"/>
    </w:rPr>
  </w:style>
  <w:style w:type="paragraph" w:customStyle="1" w:styleId="Standardntext">
    <w:name w:val="Standardní text"/>
    <w:basedOn w:val="Normln"/>
    <w:rsid w:val="007415A8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604F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dpis2Char">
    <w:name w:val="Nadpis 2 Char"/>
    <w:link w:val="Nadpis2"/>
    <w:uiPriority w:val="9"/>
    <w:rsid w:val="001604F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04F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nadpisChar">
    <w:name w:val="Podnadpis Char"/>
    <w:link w:val="Podnadpis"/>
    <w:uiPriority w:val="11"/>
    <w:rsid w:val="001604F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890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890C94"/>
    <w:rPr>
      <w:rFonts w:ascii="Courier New" w:eastAsia="Calibri" w:hAnsi="Courier New" w:cs="Courier New"/>
      <w:color w:val="000000"/>
    </w:rPr>
  </w:style>
  <w:style w:type="paragraph" w:customStyle="1" w:styleId="Zkladntext1">
    <w:name w:val="Základní text1"/>
    <w:basedOn w:val="Normln"/>
    <w:rsid w:val="00B32ED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726B4"/>
    <w:pPr>
      <w:suppressAutoHyphens w:val="0"/>
      <w:spacing w:after="160" w:line="256" w:lineRule="auto"/>
      <w:ind w:left="720"/>
      <w:contextualSpacing/>
    </w:pPr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0A638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72B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ln1">
    <w:name w:val="Normální1"/>
    <w:basedOn w:val="Normln"/>
    <w:rsid w:val="0060353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376C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4F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C5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072DA7"/>
    <w:pPr>
      <w:widowControl w:val="0"/>
      <w:suppressLineNumber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CF59-BB6B-49EB-AD71-ACB396D6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5</Pages>
  <Words>1242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8556</CharactersWithSpaces>
  <SharedDoc>false</SharedDoc>
  <HLinks>
    <vt:vector size="18" baseType="variant"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mailto:pavlik@nembo.cz</vt:lpwstr>
      </vt:variant>
      <vt:variant>
        <vt:lpwstr/>
      </vt:variant>
      <vt:variant>
        <vt:i4>720899</vt:i4>
      </vt:variant>
      <vt:variant>
        <vt:i4>3</vt:i4>
      </vt:variant>
      <vt:variant>
        <vt:i4>0</vt:i4>
      </vt:variant>
      <vt:variant>
        <vt:i4>5</vt:i4>
      </vt:variant>
      <vt:variant>
        <vt:lpwstr>http://www.nembo.cz/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mailto:sekretariat@nembo.cz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Jiří Pavlík</dc:creator>
  <cp:keywords/>
  <cp:lastModifiedBy>Zdeněk Navrátil</cp:lastModifiedBy>
  <cp:revision>177</cp:revision>
  <cp:lastPrinted>2017-03-10T07:43:00Z</cp:lastPrinted>
  <dcterms:created xsi:type="dcterms:W3CDTF">2023-03-13T03:48:00Z</dcterms:created>
  <dcterms:modified xsi:type="dcterms:W3CDTF">2025-11-10T03:09:00Z</dcterms:modified>
</cp:coreProperties>
</file>