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61EE9F" w14:textId="13D17761" w:rsidR="007E4648" w:rsidRPr="00C062A7" w:rsidRDefault="007E4648" w:rsidP="00C062A7">
      <w:pPr>
        <w:autoSpaceDE w:val="0"/>
        <w:spacing w:after="0" w:line="240" w:lineRule="auto"/>
        <w:jc w:val="center"/>
        <w:rPr>
          <w:sz w:val="40"/>
          <w:szCs w:val="40"/>
        </w:rPr>
      </w:pPr>
      <w:bookmarkStart w:id="0" w:name="_Hlk526934539"/>
      <w:r>
        <w:rPr>
          <w:sz w:val="40"/>
          <w:szCs w:val="40"/>
        </w:rPr>
        <w:t>Kupní smlouva</w:t>
      </w:r>
      <w:r>
        <w:br/>
      </w:r>
      <w:r>
        <w:rPr>
          <w:b/>
          <w:u w:val="single"/>
        </w:rPr>
        <w:t>uzavřená podle zákona č. 89/2012 Sb. občanského zákoníku v platném znění</w:t>
      </w:r>
    </w:p>
    <w:p w14:paraId="6A0C0939" w14:textId="77777777" w:rsidR="007E4648" w:rsidRDefault="007E4648" w:rsidP="007E4648">
      <w:pPr>
        <w:autoSpaceDE w:val="0"/>
        <w:spacing w:after="0" w:line="240" w:lineRule="auto"/>
      </w:pPr>
    </w:p>
    <w:p w14:paraId="6ACACA23" w14:textId="77777777" w:rsidR="007E4648" w:rsidRDefault="007E4648" w:rsidP="007E4648">
      <w:pPr>
        <w:autoSpaceDE w:val="0"/>
        <w:spacing w:after="0" w:line="240" w:lineRule="auto"/>
        <w:jc w:val="center"/>
        <w:rPr>
          <w:b/>
        </w:rPr>
      </w:pPr>
      <w:r>
        <w:rPr>
          <w:b/>
        </w:rPr>
        <w:t>I. Smluvní strany</w:t>
      </w:r>
    </w:p>
    <w:p w14:paraId="00B99947" w14:textId="77777777" w:rsidR="007E4648" w:rsidRDefault="007E4648" w:rsidP="007E4648">
      <w:pPr>
        <w:autoSpaceDE w:val="0"/>
        <w:spacing w:after="0" w:line="240" w:lineRule="auto"/>
      </w:pPr>
    </w:p>
    <w:p w14:paraId="6B39F64F" w14:textId="77777777" w:rsidR="007E4648" w:rsidRDefault="007E4648" w:rsidP="007E4648">
      <w:pPr>
        <w:autoSpaceDE w:val="0"/>
        <w:spacing w:after="0" w:line="240" w:lineRule="auto"/>
      </w:pPr>
      <w:r>
        <w:t>Bohumínská městská nemocnice, a.s.</w:t>
      </w:r>
      <w:r>
        <w:br/>
        <w:t>se sídlem:</w:t>
      </w:r>
      <w:r>
        <w:tab/>
      </w:r>
      <w:r>
        <w:tab/>
        <w:t>Slezská 207, Starý Bohumín, 735 81 Bohumín</w:t>
      </w:r>
    </w:p>
    <w:p w14:paraId="29AB1369" w14:textId="77777777" w:rsidR="007E4648" w:rsidRDefault="007E4648" w:rsidP="007E4648">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231478F1" w14:textId="77777777" w:rsidR="007E4648" w:rsidRDefault="007E4648" w:rsidP="007E4648">
      <w:pPr>
        <w:autoSpaceDE w:val="0"/>
        <w:spacing w:after="0" w:line="240" w:lineRule="auto"/>
      </w:pPr>
      <w:r>
        <w:t>IČO:</w:t>
      </w:r>
      <w:r>
        <w:tab/>
      </w:r>
      <w:r>
        <w:tab/>
      </w:r>
      <w:r>
        <w:tab/>
        <w:t>26834022</w:t>
      </w:r>
    </w:p>
    <w:p w14:paraId="63706833" w14:textId="77777777" w:rsidR="007E4648" w:rsidRDefault="007E4648" w:rsidP="007E4648">
      <w:pPr>
        <w:autoSpaceDE w:val="0"/>
        <w:spacing w:after="0" w:line="240" w:lineRule="auto"/>
      </w:pPr>
      <w:r>
        <w:t>DIČ:</w:t>
      </w:r>
      <w:r>
        <w:tab/>
      </w:r>
      <w:r>
        <w:tab/>
      </w:r>
      <w:r>
        <w:tab/>
        <w:t>CZ26834022</w:t>
      </w:r>
    </w:p>
    <w:p w14:paraId="6A5A64A3" w14:textId="77777777" w:rsidR="007E4648" w:rsidRDefault="007E4648" w:rsidP="007E4648">
      <w:pPr>
        <w:autoSpaceDE w:val="0"/>
        <w:spacing w:after="0" w:line="240" w:lineRule="auto"/>
      </w:pPr>
      <w:r>
        <w:t>Bankovní spojení:</w:t>
      </w:r>
      <w:r>
        <w:tab/>
        <w:t>Česká spořitelna, a.s.</w:t>
      </w:r>
    </w:p>
    <w:p w14:paraId="28D3A193" w14:textId="77777777" w:rsidR="007E4648" w:rsidRDefault="007E4648" w:rsidP="007E4648">
      <w:pPr>
        <w:autoSpaceDE w:val="0"/>
        <w:spacing w:after="0" w:line="240" w:lineRule="auto"/>
      </w:pPr>
      <w:r>
        <w:t>Číslo účtu:</w:t>
      </w:r>
      <w:r>
        <w:tab/>
      </w:r>
      <w:r>
        <w:tab/>
        <w:t>1728989389/0800</w:t>
      </w:r>
    </w:p>
    <w:p w14:paraId="59EA4E81" w14:textId="77777777" w:rsidR="007E4648" w:rsidRDefault="007E4648" w:rsidP="007E4648">
      <w:pPr>
        <w:autoSpaceDE w:val="0"/>
        <w:spacing w:after="0" w:line="240" w:lineRule="auto"/>
      </w:pPr>
      <w:r>
        <w:t>Zapsaný v obchodním rejstříku vedeném Krajským soudem v Ostravě, oddíl B, vložka 2788</w:t>
      </w:r>
    </w:p>
    <w:p w14:paraId="0CD29D5B" w14:textId="77777777" w:rsidR="007E4648" w:rsidRDefault="007E4648" w:rsidP="007E4648">
      <w:pPr>
        <w:autoSpaceDE w:val="0"/>
        <w:spacing w:after="0" w:line="240" w:lineRule="auto"/>
      </w:pPr>
      <w:r>
        <w:t>(dále jen „Kupující“)</w:t>
      </w:r>
    </w:p>
    <w:p w14:paraId="06EB7485" w14:textId="77777777" w:rsidR="007E4648" w:rsidRDefault="007E4648" w:rsidP="007E4648">
      <w:pPr>
        <w:autoSpaceDE w:val="0"/>
        <w:spacing w:after="0" w:line="240" w:lineRule="auto"/>
      </w:pPr>
    </w:p>
    <w:p w14:paraId="11E1B83C" w14:textId="77777777" w:rsidR="007E4648" w:rsidRDefault="007E4648" w:rsidP="007E4648">
      <w:pPr>
        <w:autoSpaceDE w:val="0"/>
        <w:spacing w:after="0" w:line="240" w:lineRule="auto"/>
      </w:pPr>
      <w:r>
        <w:t>a</w:t>
      </w:r>
    </w:p>
    <w:p w14:paraId="1B6585D4" w14:textId="77777777" w:rsidR="007E4648" w:rsidRDefault="007E4648" w:rsidP="007E4648">
      <w:pPr>
        <w:autoSpaceDE w:val="0"/>
        <w:spacing w:after="0" w:line="240" w:lineRule="auto"/>
      </w:pPr>
    </w:p>
    <w:p w14:paraId="20CBDA0E" w14:textId="77777777" w:rsidR="007E4648" w:rsidRDefault="007E4648" w:rsidP="007E4648">
      <w:pPr>
        <w:autoSpaceDE w:val="0"/>
        <w:spacing w:after="0" w:line="240" w:lineRule="auto"/>
      </w:pPr>
      <w:r>
        <w:t xml:space="preserve">Název firmy </w:t>
      </w:r>
      <w:r>
        <w:tab/>
      </w:r>
      <w:sdt>
        <w:sdtPr>
          <w:id w:val="-735016005"/>
          <w:placeholder>
            <w:docPart w:val="E6EA66C378A34767847FA49AE8A63407"/>
          </w:placeholder>
          <w:showingPlcHdr/>
          <w:text/>
        </w:sdtPr>
        <w:sdtEndPr/>
        <w:sdtContent>
          <w:r>
            <w:rPr>
              <w:rStyle w:val="Zstupntext"/>
              <w:highlight w:val="yellow"/>
            </w:rPr>
            <w:t>Klikněte nebo klepněte sem a zadejte text.</w:t>
          </w:r>
        </w:sdtContent>
      </w:sdt>
      <w:r>
        <w:br/>
        <w:t>se sídlem:</w:t>
      </w:r>
      <w:r>
        <w:tab/>
      </w:r>
      <w:sdt>
        <w:sdtPr>
          <w:id w:val="-569350346"/>
          <w:placeholder>
            <w:docPart w:val="E6EA66C378A34767847FA49AE8A63407"/>
          </w:placeholder>
          <w:showingPlcHdr/>
          <w:text/>
        </w:sdtPr>
        <w:sdtEndPr/>
        <w:sdtContent>
          <w:r>
            <w:rPr>
              <w:rStyle w:val="Zstupntext"/>
              <w:highlight w:val="yellow"/>
            </w:rPr>
            <w:t>Klikněte nebo klepněte sem a zadejte text.</w:t>
          </w:r>
        </w:sdtContent>
      </w:sdt>
      <w:r>
        <w:tab/>
      </w:r>
    </w:p>
    <w:p w14:paraId="4778FBDD" w14:textId="77777777" w:rsidR="007E4648" w:rsidRDefault="007E4648" w:rsidP="007E4648">
      <w:pPr>
        <w:autoSpaceDE w:val="0"/>
        <w:spacing w:after="0" w:line="240" w:lineRule="auto"/>
      </w:pPr>
      <w:r>
        <w:t>Zastoupená:</w:t>
      </w:r>
      <w:r>
        <w:tab/>
      </w:r>
      <w:sdt>
        <w:sdtPr>
          <w:id w:val="-521705380"/>
          <w:placeholder>
            <w:docPart w:val="E6EA66C378A34767847FA49AE8A63407"/>
          </w:placeholder>
          <w:showingPlcHdr/>
          <w:text/>
        </w:sdtPr>
        <w:sdtEndPr/>
        <w:sdtContent>
          <w:r>
            <w:rPr>
              <w:rStyle w:val="Zstupntext"/>
              <w:highlight w:val="yellow"/>
            </w:rPr>
            <w:t>Klikněte nebo klepněte sem a zadejte text.</w:t>
          </w:r>
        </w:sdtContent>
      </w:sdt>
      <w:r>
        <w:tab/>
      </w:r>
      <w:r>
        <w:tab/>
      </w:r>
      <w:r>
        <w:tab/>
      </w:r>
      <w:r>
        <w:tab/>
      </w:r>
    </w:p>
    <w:p w14:paraId="076330A5" w14:textId="77777777" w:rsidR="007E4648" w:rsidRDefault="007E4648" w:rsidP="007E4648">
      <w:pPr>
        <w:autoSpaceDE w:val="0"/>
        <w:spacing w:after="0" w:line="240" w:lineRule="auto"/>
      </w:pPr>
      <w:r>
        <w:t>IČO:</w:t>
      </w:r>
      <w:r>
        <w:tab/>
      </w:r>
      <w:r>
        <w:tab/>
      </w:r>
      <w:sdt>
        <w:sdtPr>
          <w:id w:val="-589008994"/>
          <w:placeholder>
            <w:docPart w:val="E6EA66C378A34767847FA49AE8A63407"/>
          </w:placeholder>
          <w:showingPlcHdr/>
          <w:text/>
        </w:sdtPr>
        <w:sdtEndPr/>
        <w:sdtContent>
          <w:r>
            <w:rPr>
              <w:rStyle w:val="Zstupntext"/>
              <w:highlight w:val="yellow"/>
            </w:rPr>
            <w:t>Klikněte nebo klepněte sem a zadejte text.</w:t>
          </w:r>
        </w:sdtContent>
      </w:sdt>
      <w:r>
        <w:tab/>
      </w:r>
    </w:p>
    <w:p w14:paraId="034DD7E0" w14:textId="77777777" w:rsidR="007E4648" w:rsidRDefault="007E4648" w:rsidP="007E4648">
      <w:pPr>
        <w:autoSpaceDE w:val="0"/>
        <w:spacing w:after="0" w:line="240" w:lineRule="auto"/>
      </w:pPr>
      <w:r>
        <w:t>DIČ:</w:t>
      </w:r>
      <w:r>
        <w:tab/>
      </w:r>
      <w:r>
        <w:tab/>
      </w:r>
      <w:sdt>
        <w:sdtPr>
          <w:id w:val="1217316192"/>
          <w:placeholder>
            <w:docPart w:val="E6EA66C378A34767847FA49AE8A63407"/>
          </w:placeholder>
          <w:showingPlcHdr/>
          <w:text/>
        </w:sdtPr>
        <w:sdtEndPr/>
        <w:sdtContent>
          <w:r>
            <w:rPr>
              <w:rStyle w:val="Zstupntext"/>
              <w:highlight w:val="yellow"/>
            </w:rPr>
            <w:t>Klikněte nebo klepněte sem a zadejte text.</w:t>
          </w:r>
        </w:sdtContent>
      </w:sdt>
    </w:p>
    <w:p w14:paraId="5C5F6D1D" w14:textId="77777777" w:rsidR="007E4648" w:rsidRDefault="007E4648" w:rsidP="007E4648">
      <w:pPr>
        <w:autoSpaceDE w:val="0"/>
        <w:spacing w:after="0" w:line="240" w:lineRule="auto"/>
      </w:pPr>
      <w:r>
        <w:t xml:space="preserve">Bankovní spojení: </w:t>
      </w:r>
      <w:sdt>
        <w:sdtPr>
          <w:id w:val="1508482517"/>
          <w:placeholder>
            <w:docPart w:val="E6EA66C378A34767847FA49AE8A63407"/>
          </w:placeholder>
          <w:showingPlcHdr/>
          <w:text/>
        </w:sdtPr>
        <w:sdtEndPr/>
        <w:sdtContent>
          <w:r>
            <w:rPr>
              <w:rStyle w:val="Zstupntext"/>
              <w:highlight w:val="yellow"/>
            </w:rPr>
            <w:t>Klikněte nebo klepněte sem a zadejte text.</w:t>
          </w:r>
        </w:sdtContent>
      </w:sdt>
    </w:p>
    <w:p w14:paraId="53E9C8FA" w14:textId="77777777" w:rsidR="007E4648" w:rsidRDefault="007E4648" w:rsidP="007E4648">
      <w:pPr>
        <w:autoSpaceDE w:val="0"/>
        <w:spacing w:after="0" w:line="240" w:lineRule="auto"/>
      </w:pPr>
      <w:r>
        <w:t>Číslo účtu:</w:t>
      </w:r>
      <w:r>
        <w:tab/>
      </w:r>
      <w:sdt>
        <w:sdtPr>
          <w:id w:val="1506631107"/>
          <w:placeholder>
            <w:docPart w:val="E6EA66C378A34767847FA49AE8A63407"/>
          </w:placeholder>
          <w:showingPlcHdr/>
          <w:text/>
        </w:sdtPr>
        <w:sdtEndPr/>
        <w:sdtContent>
          <w:r>
            <w:rPr>
              <w:rStyle w:val="Zstupntext"/>
              <w:highlight w:val="yellow"/>
            </w:rPr>
            <w:t>Klikněte nebo klepněte sem a zadejte text.</w:t>
          </w:r>
        </w:sdtContent>
      </w:sdt>
      <w:r>
        <w:tab/>
      </w:r>
    </w:p>
    <w:p w14:paraId="4AD00EB0" w14:textId="21D28A58" w:rsidR="007E4648" w:rsidRDefault="007E4648" w:rsidP="007E4648">
      <w:pPr>
        <w:autoSpaceDE w:val="0"/>
        <w:spacing w:after="0" w:line="240" w:lineRule="auto"/>
        <w:rPr>
          <w:sz w:val="24"/>
          <w:szCs w:val="24"/>
        </w:rPr>
      </w:pPr>
      <w:r>
        <w:t xml:space="preserve">Zapsaný v obchodním rejstříku vedeném </w:t>
      </w:r>
      <w:sdt>
        <w:sdtPr>
          <w:id w:val="576485431"/>
          <w:placeholder>
            <w:docPart w:val="6909EBB787544F5F9231539EB665CD56"/>
          </w:placeholder>
          <w:showingPlcHdr/>
          <w:text/>
        </w:sdtPr>
        <w:sdtEndPr/>
        <w:sdtContent>
          <w:r w:rsidR="002B20BA">
            <w:rPr>
              <w:rStyle w:val="Zstupntext"/>
              <w:highlight w:val="yellow"/>
            </w:rPr>
            <w:t>Klikněte nebo klepněte sem a zadejte text.</w:t>
          </w:r>
        </w:sdtContent>
      </w:sdt>
      <w:r>
        <w:t xml:space="preserve"> soudem v </w:t>
      </w:r>
      <w:sdt>
        <w:sdtPr>
          <w:id w:val="1801033025"/>
          <w:placeholder>
            <w:docPart w:val="E6EA66C378A34767847FA49AE8A63407"/>
          </w:placeholder>
          <w:showingPlcHdr/>
          <w:text/>
        </w:sdtPr>
        <w:sdtEndPr/>
        <w:sdtContent>
          <w:r>
            <w:rPr>
              <w:rStyle w:val="Zstupntext"/>
              <w:highlight w:val="yellow"/>
            </w:rPr>
            <w:t>Klikněte nebo klepněte sem a zadejte text.</w:t>
          </w:r>
        </w:sdtContent>
      </w:sdt>
      <w:r>
        <w:t xml:space="preserve">, oddíl </w:t>
      </w:r>
      <w:sdt>
        <w:sdtPr>
          <w:id w:val="827488835"/>
          <w:placeholder>
            <w:docPart w:val="E6EA66C378A34767847FA49AE8A63407"/>
          </w:placeholder>
          <w:showingPlcHdr/>
          <w:text/>
        </w:sdtPr>
        <w:sdtEndPr/>
        <w:sdtContent>
          <w:r>
            <w:rPr>
              <w:rStyle w:val="Zstupntext"/>
              <w:highlight w:val="yellow"/>
            </w:rPr>
            <w:t>Klikněte nebo klepněte sem a zadejte text.</w:t>
          </w:r>
        </w:sdtContent>
      </w:sdt>
      <w:r>
        <w:t xml:space="preserve">, vložka </w:t>
      </w:r>
      <w:sdt>
        <w:sdtPr>
          <w:id w:val="-1374234973"/>
          <w:placeholder>
            <w:docPart w:val="E6EA66C378A34767847FA49AE8A63407"/>
          </w:placeholder>
          <w:showingPlcHdr/>
          <w:text/>
        </w:sdtPr>
        <w:sdtEndPr/>
        <w:sdtContent>
          <w:r>
            <w:rPr>
              <w:rStyle w:val="Zstupntext"/>
              <w:highlight w:val="yellow"/>
            </w:rPr>
            <w:t>Klikněte nebo klepněte sem a zadejte text.</w:t>
          </w:r>
        </w:sdtContent>
      </w:sdt>
    </w:p>
    <w:p w14:paraId="2AD0570C" w14:textId="77777777" w:rsidR="007E4648" w:rsidRDefault="007E4648" w:rsidP="007E4648">
      <w:pPr>
        <w:autoSpaceDE w:val="0"/>
        <w:spacing w:after="0" w:line="240" w:lineRule="auto"/>
        <w:rPr>
          <w:sz w:val="20"/>
          <w:szCs w:val="20"/>
        </w:rPr>
      </w:pPr>
      <w:r>
        <w:t>(dále jen „Prodávající“)</w:t>
      </w:r>
    </w:p>
    <w:p w14:paraId="15A82A6C" w14:textId="77777777" w:rsidR="007E4648" w:rsidRDefault="007E4648" w:rsidP="007E4648">
      <w:pPr>
        <w:autoSpaceDE w:val="0"/>
        <w:spacing w:after="0" w:line="240" w:lineRule="auto"/>
      </w:pPr>
    </w:p>
    <w:p w14:paraId="6F703A83" w14:textId="77777777" w:rsidR="007E4648" w:rsidRDefault="007E4648" w:rsidP="007E4648">
      <w:pPr>
        <w:autoSpaceDE w:val="0"/>
        <w:spacing w:after="0" w:line="240" w:lineRule="auto"/>
      </w:pPr>
    </w:p>
    <w:p w14:paraId="3F81A628" w14:textId="71A9504E" w:rsidR="007E4648" w:rsidRDefault="007E4648" w:rsidP="007E4648">
      <w:pPr>
        <w:autoSpaceDE w:val="0"/>
        <w:spacing w:after="0" w:line="240" w:lineRule="auto"/>
        <w:jc w:val="both"/>
      </w:pPr>
      <w:r>
        <w:t xml:space="preserve">Uzavírají podle ustanovení § 2079 násl. zákona č. 89/2012 Sb., občanský zákoník tuto kupní smlouvu, jejímž předmětem je nákup </w:t>
      </w:r>
      <w:r w:rsidR="00A017D5">
        <w:rPr>
          <w:b/>
          <w:bCs/>
        </w:rPr>
        <w:t>4</w:t>
      </w:r>
      <w:r w:rsidR="001D64E7" w:rsidRPr="00C062A7">
        <w:rPr>
          <w:b/>
          <w:bCs/>
        </w:rPr>
        <w:t>0</w:t>
      </w:r>
      <w:r w:rsidR="005A0BC1" w:rsidRPr="00C062A7">
        <w:rPr>
          <w:b/>
          <w:bCs/>
        </w:rPr>
        <w:t xml:space="preserve"> ks </w:t>
      </w:r>
      <w:r w:rsidR="001D64E7" w:rsidRPr="00C062A7">
        <w:rPr>
          <w:b/>
          <w:bCs/>
        </w:rPr>
        <w:t>osobních počítačů s klávesnicí, myší, operačním systémem a příslušnou kabeláží</w:t>
      </w:r>
      <w:r w:rsidR="00AF18BF" w:rsidRPr="00C062A7">
        <w:rPr>
          <w:b/>
          <w:bCs/>
        </w:rPr>
        <w:t xml:space="preserve">, </w:t>
      </w:r>
      <w:r w:rsidR="00A017D5">
        <w:rPr>
          <w:b/>
          <w:bCs/>
        </w:rPr>
        <w:t>4</w:t>
      </w:r>
      <w:r w:rsidR="00AF18BF" w:rsidRPr="00C062A7">
        <w:rPr>
          <w:b/>
          <w:bCs/>
        </w:rPr>
        <w:t>0 ks monitorů s příslušnou kabeláží a 10 ks kancelářského SW MS Office</w:t>
      </w:r>
      <w:r w:rsidR="009A0275">
        <w:t xml:space="preserve"> </w:t>
      </w:r>
      <w:r>
        <w:t>(dále také jen „</w:t>
      </w:r>
      <w:r w:rsidR="009A0275">
        <w:t>PC s příslušenstvím</w:t>
      </w:r>
      <w:r>
        <w:t>“) pro Bohumínskou městskou nemocnici, a.s., níže uvedeného znění:</w:t>
      </w:r>
    </w:p>
    <w:p w14:paraId="6BD01C07" w14:textId="77777777" w:rsidR="007E4648" w:rsidRDefault="007E4648" w:rsidP="007E4648">
      <w:pPr>
        <w:autoSpaceDE w:val="0"/>
        <w:spacing w:after="0" w:line="240" w:lineRule="auto"/>
      </w:pPr>
    </w:p>
    <w:p w14:paraId="29D02E08" w14:textId="77777777" w:rsidR="007E4648" w:rsidRDefault="007E4648" w:rsidP="007E4648">
      <w:pPr>
        <w:autoSpaceDE w:val="0"/>
        <w:spacing w:after="0" w:line="240" w:lineRule="auto"/>
      </w:pPr>
    </w:p>
    <w:p w14:paraId="3282BB8E" w14:textId="77777777" w:rsidR="007E4648" w:rsidRDefault="007E4648" w:rsidP="007E4648">
      <w:pPr>
        <w:pStyle w:val="Odstavecseseznamem"/>
        <w:autoSpaceDE w:val="0"/>
        <w:spacing w:after="0" w:line="240" w:lineRule="auto"/>
        <w:jc w:val="center"/>
        <w:rPr>
          <w:b/>
        </w:rPr>
      </w:pPr>
      <w:r>
        <w:rPr>
          <w:b/>
        </w:rPr>
        <w:t>II. Základní ustanovení</w:t>
      </w:r>
    </w:p>
    <w:p w14:paraId="5C61F779" w14:textId="77777777" w:rsidR="007E4648" w:rsidRDefault="007E4648" w:rsidP="007E4648">
      <w:pPr>
        <w:pStyle w:val="Odstavecseseznamem"/>
        <w:autoSpaceDE w:val="0"/>
        <w:spacing w:after="0" w:line="240" w:lineRule="auto"/>
        <w:jc w:val="both"/>
      </w:pPr>
    </w:p>
    <w:p w14:paraId="355FC256" w14:textId="77777777" w:rsidR="007E4648" w:rsidRDefault="007E4648" w:rsidP="007636B8">
      <w:pPr>
        <w:pStyle w:val="Odstavecseseznamem"/>
        <w:numPr>
          <w:ilvl w:val="0"/>
          <w:numId w:val="44"/>
        </w:numPr>
        <w:autoSpaceDE w:val="0"/>
        <w:spacing w:after="0" w:line="240" w:lineRule="auto"/>
        <w:ind w:left="284"/>
        <w:jc w:val="both"/>
      </w:pPr>
      <w:r>
        <w:t>Tato smlouva je uzavřena dle § 2079 a násl. zákona č. 89/2012, občanský zákoník (dále jen „občanský zákoník“), práva a povinnosti stran touto smlouvou neupravená se řídí příslušnými ustanoveními občanského zákoníku.</w:t>
      </w:r>
    </w:p>
    <w:p w14:paraId="35AF2DDE" w14:textId="77777777" w:rsidR="007E4648" w:rsidRDefault="007E4648" w:rsidP="007636B8">
      <w:pPr>
        <w:pStyle w:val="Odstavecseseznamem"/>
        <w:numPr>
          <w:ilvl w:val="0"/>
          <w:numId w:val="44"/>
        </w:numPr>
        <w:autoSpaceDE w:val="0"/>
        <w:spacing w:after="0" w:line="240" w:lineRule="auto"/>
        <w:ind w:left="284"/>
        <w:jc w:val="both"/>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C7F6236" w14:textId="77777777" w:rsidR="007E4648" w:rsidRDefault="007E4648" w:rsidP="007636B8">
      <w:pPr>
        <w:pStyle w:val="Odstavecseseznamem"/>
        <w:numPr>
          <w:ilvl w:val="0"/>
          <w:numId w:val="44"/>
        </w:numPr>
        <w:autoSpaceDE w:val="0"/>
        <w:spacing w:after="0" w:line="240" w:lineRule="auto"/>
        <w:ind w:left="284"/>
        <w:jc w:val="both"/>
      </w:pPr>
      <w:r>
        <w:t xml:space="preserve">Prodávající prohlašuje, že bankovní účet uvedený v čl. I této smlouvy je bankovním účtem zveřejněným ve smyslu zákona č. 235/2004 Sb., o dani z přidané hodnoty, ve znění pozdějších předpisů (dále jen „zákon o </w:t>
      </w:r>
      <w:r>
        <w:lastRenderedPageBreak/>
        <w:t>DPH“). V případě změny účtu prodávajícího je prodávající povinen doložit vlastnictví k novému účtu, a to kopií příslušné smlouvy nebo potvrzením peněžního ústavu, nový účet musí být zveřejněným účtem ve smyslu předchozí věty.</w:t>
      </w:r>
    </w:p>
    <w:p w14:paraId="5DE76CCF" w14:textId="77777777" w:rsidR="007E4648" w:rsidRDefault="007E4648" w:rsidP="007636B8">
      <w:pPr>
        <w:pStyle w:val="Odstavecseseznamem"/>
        <w:numPr>
          <w:ilvl w:val="0"/>
          <w:numId w:val="44"/>
        </w:numPr>
        <w:autoSpaceDE w:val="0"/>
        <w:spacing w:after="0" w:line="240" w:lineRule="auto"/>
        <w:ind w:left="284"/>
        <w:jc w:val="both"/>
      </w:pPr>
      <w:r>
        <w:t>Smluvní strany prohlašují, že osoby podepisující tuto smlouvu jsou k tomuto úkonu oprávněny.</w:t>
      </w:r>
    </w:p>
    <w:p w14:paraId="12462E13" w14:textId="77777777" w:rsidR="007E4648" w:rsidRDefault="007E4648" w:rsidP="007636B8">
      <w:pPr>
        <w:pStyle w:val="Odstavecseseznamem"/>
        <w:numPr>
          <w:ilvl w:val="0"/>
          <w:numId w:val="44"/>
        </w:numPr>
        <w:autoSpaceDE w:val="0"/>
        <w:spacing w:after="0" w:line="240" w:lineRule="auto"/>
        <w:ind w:left="284"/>
        <w:jc w:val="both"/>
      </w:pPr>
      <w:r>
        <w:t>Prodávající prohlašuje, že se detailně seznámil s podmínkami stanovenými kupujícím a že jsou mu známy veškeré technické, kvalitativní a jiné požadavky nezbytné k zajištění předmětu plnění podle této smlouvy.</w:t>
      </w:r>
    </w:p>
    <w:p w14:paraId="29623F75" w14:textId="77777777" w:rsidR="007E4648" w:rsidRDefault="007E4648" w:rsidP="007E4648">
      <w:pPr>
        <w:autoSpaceDE w:val="0"/>
        <w:spacing w:after="0" w:line="240" w:lineRule="auto"/>
      </w:pPr>
    </w:p>
    <w:p w14:paraId="392939F4" w14:textId="77777777" w:rsidR="007E4648" w:rsidRDefault="007E4648" w:rsidP="007E4648">
      <w:pPr>
        <w:pStyle w:val="Odstavecseseznamem"/>
        <w:autoSpaceDE w:val="0"/>
        <w:spacing w:after="0" w:line="240" w:lineRule="auto"/>
        <w:jc w:val="center"/>
        <w:rPr>
          <w:b/>
        </w:rPr>
      </w:pPr>
      <w:r>
        <w:rPr>
          <w:b/>
        </w:rPr>
        <w:t>III. Předmět smlouvy</w:t>
      </w:r>
    </w:p>
    <w:p w14:paraId="7DA1264B" w14:textId="77777777" w:rsidR="007E4648" w:rsidRDefault="007E4648" w:rsidP="007E4648">
      <w:pPr>
        <w:autoSpaceDE w:val="0"/>
        <w:spacing w:after="0" w:line="240" w:lineRule="auto"/>
        <w:ind w:left="360"/>
        <w:rPr>
          <w:b/>
        </w:rPr>
      </w:pPr>
    </w:p>
    <w:p w14:paraId="2A471797" w14:textId="6F2C2EAC" w:rsidR="007E4648" w:rsidRDefault="007E4648" w:rsidP="007E4648">
      <w:pPr>
        <w:pStyle w:val="Odstavecseseznamem"/>
        <w:numPr>
          <w:ilvl w:val="0"/>
          <w:numId w:val="37"/>
        </w:numPr>
        <w:shd w:val="clear" w:color="auto" w:fill="FFFFFF" w:themeFill="background1"/>
        <w:autoSpaceDE w:val="0"/>
        <w:spacing w:after="0" w:line="240" w:lineRule="auto"/>
        <w:jc w:val="both"/>
      </w:pPr>
      <w:r>
        <w:t xml:space="preserve">Předmětem této smlouvy je závazek Prodávajícího dodat Kupujícímu řádně a včas </w:t>
      </w:r>
      <w:r w:rsidR="00A017D5">
        <w:t>4</w:t>
      </w:r>
      <w:r w:rsidR="00296F33">
        <w:t xml:space="preserve">0 ks osobních počítačů s klávesnicí, myší, operačním systémem </w:t>
      </w:r>
      <w:proofErr w:type="spellStart"/>
      <w:r w:rsidR="00296F33">
        <w:t>Win</w:t>
      </w:r>
      <w:proofErr w:type="spellEnd"/>
      <w:r w:rsidR="00296F33">
        <w:t xml:space="preserve"> 11 a příslušnou kabeláží, </w:t>
      </w:r>
      <w:r w:rsidR="00A017D5">
        <w:t>4</w:t>
      </w:r>
      <w:r w:rsidR="00296F33">
        <w:t xml:space="preserve">0 ks monitorů s příslušnou kabeláží a 10 ks kancelářského SW MS Office </w:t>
      </w:r>
      <w:r>
        <w:t>následující</w:t>
      </w:r>
      <w:r w:rsidR="00296F33">
        <w:t>ch</w:t>
      </w:r>
      <w:r>
        <w:t xml:space="preserve"> specifikac</w:t>
      </w:r>
      <w:r w:rsidR="00296F33">
        <w:t>í</w:t>
      </w:r>
      <w:r w:rsidR="00800C78">
        <w:t>/typov</w:t>
      </w:r>
      <w:r w:rsidR="00296F33">
        <w:t>ýc</w:t>
      </w:r>
      <w:r w:rsidR="00066995">
        <w:t>h označení</w:t>
      </w:r>
      <w:r>
        <w:t>:</w:t>
      </w:r>
    </w:p>
    <w:p w14:paraId="0460B794" w14:textId="77777777" w:rsidR="007E4648" w:rsidRDefault="00A017D5" w:rsidP="007E4648">
      <w:pPr>
        <w:pStyle w:val="Odstavecseseznamem"/>
        <w:autoSpaceDE w:val="0"/>
        <w:spacing w:after="0" w:line="240" w:lineRule="auto"/>
        <w:ind w:left="360"/>
        <w:jc w:val="both"/>
        <w:rPr>
          <w:highlight w:val="yellow"/>
          <w:lang w:eastAsia="cs-CZ"/>
        </w:rPr>
      </w:pPr>
      <w:sdt>
        <w:sdtPr>
          <w:rPr>
            <w:highlight w:val="yellow"/>
          </w:rPr>
          <w:id w:val="1344674657"/>
          <w:placeholder>
            <w:docPart w:val="E6EA66C378A34767847FA49AE8A63407"/>
          </w:placeholder>
          <w:showingPlcHdr/>
          <w:text/>
        </w:sdtPr>
        <w:sdtEndPr/>
        <w:sdtContent>
          <w:r w:rsidR="007E4648">
            <w:rPr>
              <w:rStyle w:val="Zstupntext"/>
              <w:highlight w:val="yellow"/>
            </w:rPr>
            <w:t>Klikněte nebo klepněte sem a zadejte text.</w:t>
          </w:r>
        </w:sdtContent>
      </w:sdt>
    </w:p>
    <w:p w14:paraId="0D6F5354" w14:textId="5847BA95" w:rsidR="007E4648" w:rsidRDefault="007E4648" w:rsidP="007E4648">
      <w:pPr>
        <w:autoSpaceDE w:val="0"/>
        <w:spacing w:after="0" w:line="240" w:lineRule="auto"/>
        <w:ind w:left="360"/>
        <w:jc w:val="both"/>
      </w:pPr>
      <w:r>
        <w:t>(dále také jen „</w:t>
      </w:r>
      <w:r w:rsidR="00296F33">
        <w:t>PC s příslušenstvím</w:t>
      </w:r>
      <w:r>
        <w:t>“)</w:t>
      </w:r>
      <w:r>
        <w:rPr>
          <w:sz w:val="24"/>
          <w:szCs w:val="24"/>
        </w:rPr>
        <w:t>,</w:t>
      </w:r>
      <w:r>
        <w:t xml:space="preserve"> </w:t>
      </w:r>
      <w:r w:rsidR="00C81E32">
        <w:t>je</w:t>
      </w:r>
      <w:r w:rsidR="005E485B">
        <w:t>jichž</w:t>
      </w:r>
      <w:r w:rsidR="00C81E32">
        <w:t xml:space="preserve"> </w:t>
      </w:r>
      <w:r>
        <w:t>přesná technická specifikace včetně jednotlivých součástí je obsažena v příloze č. 1 této smlouvy, tvořící nedílnou součást této smlouvy, a to za podmínek sjednaných dále v této smlouvě, a dále závazek Prodávajícího převést na Kupujícího vlastnické právo k</w:t>
      </w:r>
      <w:r w:rsidR="005E485B">
        <w:t> </w:t>
      </w:r>
      <w:r w:rsidR="00296F33">
        <w:t>PC s příslušenstvím</w:t>
      </w:r>
      <w:r w:rsidR="005E485B">
        <w:t xml:space="preserve"> a</w:t>
      </w:r>
      <w:r>
        <w:t xml:space="preserve"> dále závazek Kupujícího řádně a včas doda</w:t>
      </w:r>
      <w:r w:rsidR="00C81E32">
        <w:t>n</w:t>
      </w:r>
      <w:r w:rsidR="005E485B">
        <w:t>á</w:t>
      </w:r>
      <w:r>
        <w:t xml:space="preserve"> </w:t>
      </w:r>
      <w:r w:rsidR="00296F33">
        <w:t>PC s příslušenstvím</w:t>
      </w:r>
      <w:r>
        <w:t xml:space="preserve"> převzít a řádně zaplatit sjednanou kupní cenu.</w:t>
      </w:r>
    </w:p>
    <w:p w14:paraId="02DC7797" w14:textId="77777777" w:rsidR="007E4648" w:rsidRDefault="007E4648" w:rsidP="007E4648">
      <w:pPr>
        <w:tabs>
          <w:tab w:val="left" w:pos="4080"/>
        </w:tabs>
        <w:autoSpaceDE w:val="0"/>
        <w:spacing w:after="0" w:line="240" w:lineRule="auto"/>
        <w:ind w:left="360"/>
        <w:jc w:val="both"/>
      </w:pPr>
      <w:r>
        <w:tab/>
      </w:r>
    </w:p>
    <w:p w14:paraId="5EE48690" w14:textId="2F1AB43F" w:rsidR="007E4648" w:rsidRDefault="007E4648" w:rsidP="007E4648">
      <w:pPr>
        <w:pStyle w:val="Odstavecseseznamem"/>
        <w:numPr>
          <w:ilvl w:val="0"/>
          <w:numId w:val="37"/>
        </w:numPr>
        <w:autoSpaceDE w:val="0"/>
        <w:spacing w:after="0" w:line="240" w:lineRule="auto"/>
        <w:jc w:val="both"/>
      </w:pPr>
      <w:r>
        <w:t>Prodávající prohlašuje, že v době dodání předmětu plnění bude oprávněn jako výlučný vlastník volně disponovat s</w:t>
      </w:r>
      <w:r w:rsidR="00C66216">
        <w:t> </w:t>
      </w:r>
      <w:r w:rsidR="00296F33">
        <w:t>PC s příslušenstvím</w:t>
      </w:r>
      <w:r>
        <w:t>, a zavazuje se, že převede na Kupujícího své vlastnické právo k </w:t>
      </w:r>
      <w:r w:rsidR="00296F33">
        <w:t>PC s příslušenstvím</w:t>
      </w:r>
      <w:r>
        <w:t>.</w:t>
      </w:r>
    </w:p>
    <w:p w14:paraId="000B30B0" w14:textId="77777777" w:rsidR="007E4648" w:rsidRDefault="007E4648" w:rsidP="007E4648">
      <w:pPr>
        <w:autoSpaceDE w:val="0"/>
        <w:spacing w:after="0" w:line="240" w:lineRule="auto"/>
        <w:ind w:left="360"/>
        <w:jc w:val="both"/>
      </w:pPr>
    </w:p>
    <w:p w14:paraId="7038D3DB" w14:textId="178A7306" w:rsidR="007E4648" w:rsidRDefault="007E4648" w:rsidP="00B34E80">
      <w:pPr>
        <w:pStyle w:val="Odstavecseseznamem"/>
        <w:numPr>
          <w:ilvl w:val="0"/>
          <w:numId w:val="37"/>
        </w:numPr>
        <w:autoSpaceDE w:val="0"/>
        <w:spacing w:after="0" w:line="240" w:lineRule="auto"/>
        <w:jc w:val="both"/>
        <w:rPr>
          <w:b/>
        </w:rPr>
      </w:pPr>
      <w:r>
        <w:t>Prodávající se zavazuje dodat Kupujícímu společně s</w:t>
      </w:r>
      <w:r w:rsidR="00B55D72">
        <w:t xml:space="preserve"> </w:t>
      </w:r>
      <w:r w:rsidR="00296F33">
        <w:t>PC s příslušenstvím</w:t>
      </w:r>
      <w:r>
        <w:t xml:space="preserve"> i veškeré doklady, které se k </w:t>
      </w:r>
      <w:r w:rsidR="00296F33">
        <w:t>PC s příslušenstvím</w:t>
      </w:r>
      <w:r>
        <w:t xml:space="preserve"> vztahují</w:t>
      </w:r>
      <w:r w:rsidR="00B34E80">
        <w:t>.</w:t>
      </w:r>
    </w:p>
    <w:p w14:paraId="4F2463A1" w14:textId="77777777" w:rsidR="007E4648" w:rsidRDefault="007E4648" w:rsidP="007E4648">
      <w:pPr>
        <w:pStyle w:val="Odstavecseseznamem"/>
        <w:autoSpaceDE w:val="0"/>
        <w:spacing w:after="0" w:line="240" w:lineRule="auto"/>
        <w:jc w:val="center"/>
        <w:rPr>
          <w:b/>
        </w:rPr>
      </w:pPr>
      <w:r>
        <w:rPr>
          <w:b/>
        </w:rPr>
        <w:t>IV. Čas a místo plnění</w:t>
      </w:r>
    </w:p>
    <w:p w14:paraId="420F070F" w14:textId="77777777" w:rsidR="007E4648" w:rsidRDefault="007E4648" w:rsidP="007E4648">
      <w:pPr>
        <w:pStyle w:val="Odstavecseseznamem"/>
        <w:autoSpaceDE w:val="0"/>
        <w:spacing w:after="0" w:line="240" w:lineRule="auto"/>
        <w:jc w:val="center"/>
        <w:rPr>
          <w:b/>
        </w:rPr>
      </w:pPr>
    </w:p>
    <w:p w14:paraId="558E8FAF" w14:textId="75313603"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Prodávající se zavazuje dodat </w:t>
      </w:r>
      <w:r w:rsidR="00B34E80">
        <w:t>PC s příslušenstvím</w:t>
      </w:r>
      <w:r>
        <w:t xml:space="preserve"> a veškeré doklady, které se k </w:t>
      </w:r>
      <w:r w:rsidR="00D226D5">
        <w:t>n</w:t>
      </w:r>
      <w:r w:rsidR="00B34E80">
        <w:t>im</w:t>
      </w:r>
      <w:r>
        <w:t xml:space="preserve"> vztahují, Kupujícímu nejpozději do </w:t>
      </w:r>
      <w:r w:rsidR="00B55D72">
        <w:t>4</w:t>
      </w:r>
      <w:r w:rsidR="00CD5A39">
        <w:t xml:space="preserve"> týdnů</w:t>
      </w:r>
      <w:r>
        <w:t xml:space="preserve"> ode dne uzavření této smlouvy a Kupující se zavazuje dodan</w:t>
      </w:r>
      <w:r w:rsidR="00B55D72">
        <w:t>á</w:t>
      </w:r>
      <w:r>
        <w:t xml:space="preserve"> </w:t>
      </w:r>
      <w:r w:rsidR="00B34E80">
        <w:t>PC s příslušenstvím</w:t>
      </w:r>
      <w:r>
        <w:t xml:space="preserve"> převzít. </w:t>
      </w:r>
    </w:p>
    <w:p w14:paraId="592B001E" w14:textId="77777777" w:rsidR="007E4648" w:rsidRDefault="007E4648" w:rsidP="007636B8">
      <w:pPr>
        <w:pStyle w:val="Odstavecseseznamem"/>
        <w:autoSpaceDE w:val="0"/>
        <w:spacing w:after="0" w:line="240" w:lineRule="auto"/>
        <w:ind w:left="426" w:hanging="426"/>
        <w:jc w:val="both"/>
      </w:pPr>
    </w:p>
    <w:p w14:paraId="61B06D0B" w14:textId="7D4E8060"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Místem dodání </w:t>
      </w:r>
      <w:r w:rsidR="00B34E80">
        <w:t xml:space="preserve">PC s příslušenstvím </w:t>
      </w:r>
      <w:r>
        <w:t>je areál Bohumínské městské nemocnice, a.s., pod adresou Slezská 207, Starý Bohumín, 735 81 Bohumín.</w:t>
      </w:r>
    </w:p>
    <w:p w14:paraId="48541949" w14:textId="77777777" w:rsidR="007E4648" w:rsidRDefault="007E4648" w:rsidP="007636B8">
      <w:pPr>
        <w:pStyle w:val="Odstavecseseznamem"/>
        <w:autoSpaceDE w:val="0"/>
        <w:spacing w:after="0" w:line="240" w:lineRule="auto"/>
        <w:ind w:left="426" w:hanging="426"/>
        <w:jc w:val="both"/>
      </w:pPr>
    </w:p>
    <w:p w14:paraId="5D5ADAA3" w14:textId="6B10FE24"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Prodávající se zavazuje oznámit Kupujícímu konkrétní termín dodání </w:t>
      </w:r>
      <w:r w:rsidR="00B34E80">
        <w:t>PC s příslušenstvím</w:t>
      </w:r>
      <w:r w:rsidR="00D226D5">
        <w:t xml:space="preserve"> </w:t>
      </w:r>
      <w:r>
        <w:t xml:space="preserve">dva pracovní dny před plánovaným termínem dodání, tel.: +420 </w:t>
      </w:r>
      <w:r w:rsidR="003C2CC8">
        <w:t>739</w:t>
      </w:r>
      <w:r>
        <w:t xml:space="preserve"> </w:t>
      </w:r>
      <w:r w:rsidR="003C2CC8">
        <w:t>573</w:t>
      </w:r>
      <w:r>
        <w:t xml:space="preserve"> </w:t>
      </w:r>
      <w:r w:rsidR="003C2CC8">
        <w:t>187</w:t>
      </w:r>
      <w:r>
        <w:t xml:space="preserve">, tak aby v okamžiku dodání </w:t>
      </w:r>
      <w:r w:rsidR="003C2CC8">
        <w:t>PC s příslušenstvím</w:t>
      </w:r>
      <w:r>
        <w:t xml:space="preserve"> byla na místě osoba odpovědná za převzetí a </w:t>
      </w:r>
      <w:r w:rsidR="003C2CC8">
        <w:t>PC s příslušenstvím</w:t>
      </w:r>
      <w:r>
        <w:t xml:space="preserve">. Bez tohoto oznámení není Kupující povinen </w:t>
      </w:r>
      <w:r w:rsidR="003C2CC8">
        <w:t>PC s příslušenstvím</w:t>
      </w:r>
      <w:r>
        <w:t xml:space="preserve"> převzít a je</w:t>
      </w:r>
      <w:r w:rsidR="00D226D5">
        <w:t>ho</w:t>
      </w:r>
      <w:r>
        <w:t xml:space="preserve"> nepřevzetím se Kupující nedostává do prodlení.</w:t>
      </w:r>
    </w:p>
    <w:p w14:paraId="0182863F" w14:textId="77777777" w:rsidR="007E4648" w:rsidRDefault="007E4648" w:rsidP="007636B8">
      <w:pPr>
        <w:pStyle w:val="Odstavecseseznamem"/>
        <w:autoSpaceDE w:val="0"/>
        <w:spacing w:after="0" w:line="240" w:lineRule="auto"/>
        <w:ind w:left="426" w:hanging="426"/>
        <w:jc w:val="both"/>
      </w:pPr>
    </w:p>
    <w:p w14:paraId="7F4DB80F" w14:textId="1FB5A46F" w:rsidR="007E4648" w:rsidRDefault="007E4648" w:rsidP="007636B8">
      <w:pPr>
        <w:pStyle w:val="Odstavecseseznamem"/>
        <w:numPr>
          <w:ilvl w:val="0"/>
          <w:numId w:val="38"/>
        </w:numPr>
        <w:tabs>
          <w:tab w:val="clear" w:pos="284"/>
        </w:tabs>
        <w:autoSpaceDE w:val="0"/>
        <w:spacing w:after="0" w:line="240" w:lineRule="auto"/>
        <w:ind w:left="426" w:hanging="426"/>
        <w:jc w:val="both"/>
      </w:pPr>
      <w:r>
        <w:t>Prodávající je povinen sdělit kupujícímu</w:t>
      </w:r>
      <w:r w:rsidR="0007120F">
        <w:t xml:space="preserve"> </w:t>
      </w:r>
      <w:r>
        <w:t>jaký způsob součinnosti očekává k</w:t>
      </w:r>
      <w:r w:rsidR="0007120F">
        <w:t> </w:t>
      </w:r>
      <w:r>
        <w:t>úspěšné</w:t>
      </w:r>
      <w:r w:rsidR="0007120F">
        <w:t xml:space="preserve">mu předání </w:t>
      </w:r>
      <w:r w:rsidR="004B124F">
        <w:t>PC s příslušenstvím</w:t>
      </w:r>
      <w:r>
        <w:t>.</w:t>
      </w:r>
    </w:p>
    <w:p w14:paraId="639B122E" w14:textId="77777777" w:rsidR="007E4648" w:rsidRDefault="007E4648" w:rsidP="007636B8">
      <w:pPr>
        <w:pStyle w:val="Odstavecseseznamem"/>
        <w:autoSpaceDE w:val="0"/>
        <w:spacing w:after="0" w:line="240" w:lineRule="auto"/>
        <w:ind w:left="426" w:hanging="426"/>
        <w:jc w:val="both"/>
      </w:pPr>
    </w:p>
    <w:p w14:paraId="311E1ED8" w14:textId="2FC0C51E"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Prodávající zajistí na vlastní náklady ekologickou likvidaci </w:t>
      </w:r>
      <w:r w:rsidR="00C63229">
        <w:t xml:space="preserve">případného </w:t>
      </w:r>
      <w:r>
        <w:t>obalového materiálu.</w:t>
      </w:r>
    </w:p>
    <w:p w14:paraId="6B920581" w14:textId="77777777" w:rsidR="007E4648" w:rsidRDefault="007E4648" w:rsidP="007636B8">
      <w:pPr>
        <w:pStyle w:val="Odstavecseseznamem"/>
        <w:autoSpaceDE w:val="0"/>
        <w:spacing w:after="0" w:line="240" w:lineRule="auto"/>
        <w:ind w:left="426" w:hanging="426"/>
        <w:jc w:val="both"/>
      </w:pPr>
    </w:p>
    <w:p w14:paraId="2263A60D" w14:textId="5D8525DB" w:rsidR="007E4648" w:rsidRDefault="00C63229" w:rsidP="007636B8">
      <w:pPr>
        <w:pStyle w:val="Odstavecseseznamem"/>
        <w:numPr>
          <w:ilvl w:val="0"/>
          <w:numId w:val="38"/>
        </w:numPr>
        <w:tabs>
          <w:tab w:val="clear" w:pos="284"/>
        </w:tabs>
        <w:autoSpaceDE w:val="0"/>
        <w:spacing w:after="0" w:line="240" w:lineRule="auto"/>
        <w:ind w:left="426" w:hanging="426"/>
        <w:jc w:val="both"/>
      </w:pPr>
      <w:r>
        <w:t>Při předávání PC s příslušenstvím bude podepsán Předávací protok</w:t>
      </w:r>
      <w:r w:rsidR="006C3B30">
        <w:t xml:space="preserve">ol, který osvědčí, že PC s příslušenstvím byla předána v odpovídajícím množství a </w:t>
      </w:r>
      <w:r w:rsidR="00877003">
        <w:t xml:space="preserve">bez viditelného poškozené. </w:t>
      </w:r>
      <w:r w:rsidR="007E4648">
        <w:t xml:space="preserve">Prodávající i Kupující jsou oprávněni </w:t>
      </w:r>
      <w:proofErr w:type="gramStart"/>
      <w:r w:rsidR="007E4648">
        <w:t>v  předávacím</w:t>
      </w:r>
      <w:proofErr w:type="gramEnd"/>
      <w:r w:rsidR="007E4648">
        <w:t xml:space="preserve"> protokolu uvést jakékoliv záznamy, připomínky či výhrady; tyto se však nepovažují za změnu této smlouvy či dodatek k této smlouvě. Neuvedení jakýchkoliv vad do předávacího protokolu neomezuje </w:t>
      </w:r>
      <w:r w:rsidR="007E4648">
        <w:lastRenderedPageBreak/>
        <w:t xml:space="preserve">Kupujícího v právu oznamovat zjištěné vady Prodávajícímu i po dodání </w:t>
      </w:r>
      <w:r w:rsidR="00877003">
        <w:t xml:space="preserve">PC s příslušenstvím. </w:t>
      </w:r>
      <w:r w:rsidR="007E4648">
        <w:t xml:space="preserve">Okamžikem předání a převzetí </w:t>
      </w:r>
      <w:r w:rsidR="00877003">
        <w:t>PC s příslušenstvím</w:t>
      </w:r>
      <w:r w:rsidR="007E4648">
        <w:t xml:space="preserve"> na základě předávacího protokolu nabývá Kupující vlastnické právo k </w:t>
      </w:r>
      <w:r w:rsidR="002C0527">
        <w:t>PC s příslušenstvím</w:t>
      </w:r>
      <w:r w:rsidR="007E4648">
        <w:t xml:space="preserve"> a přechází na Kupujícího nebezpečí škody na </w:t>
      </w:r>
      <w:r w:rsidR="00877003">
        <w:t>PC s příslušenstvím</w:t>
      </w:r>
      <w:r w:rsidR="007E4648">
        <w:t>.</w:t>
      </w:r>
    </w:p>
    <w:p w14:paraId="63E61504" w14:textId="77777777" w:rsidR="007E4648" w:rsidRDefault="007E4648" w:rsidP="007636B8">
      <w:pPr>
        <w:pStyle w:val="Odstavecseseznamem"/>
        <w:autoSpaceDE w:val="0"/>
        <w:spacing w:after="0" w:line="240" w:lineRule="auto"/>
        <w:ind w:left="426" w:hanging="426"/>
        <w:jc w:val="both"/>
      </w:pPr>
    </w:p>
    <w:p w14:paraId="68311C06" w14:textId="77777777" w:rsidR="007E4648" w:rsidRDefault="007E4648" w:rsidP="007E4648">
      <w:pPr>
        <w:autoSpaceDE w:val="0"/>
        <w:spacing w:after="0" w:line="240" w:lineRule="auto"/>
      </w:pPr>
    </w:p>
    <w:p w14:paraId="3F0D1169" w14:textId="77777777" w:rsidR="007E4648" w:rsidRDefault="007E4648" w:rsidP="007E4648">
      <w:pPr>
        <w:autoSpaceDE w:val="0"/>
        <w:spacing w:after="0" w:line="240" w:lineRule="auto"/>
        <w:rPr>
          <w:b/>
        </w:rPr>
      </w:pPr>
    </w:p>
    <w:p w14:paraId="7361ACF4" w14:textId="77777777" w:rsidR="007E4648" w:rsidRDefault="007E4648" w:rsidP="007E4648">
      <w:pPr>
        <w:pStyle w:val="Odstavecseseznamem"/>
        <w:autoSpaceDE w:val="0"/>
        <w:spacing w:after="0" w:line="240" w:lineRule="auto"/>
        <w:jc w:val="center"/>
        <w:rPr>
          <w:b/>
        </w:rPr>
      </w:pPr>
      <w:r>
        <w:rPr>
          <w:b/>
        </w:rPr>
        <w:t>V. Kupní cena – platební podmínky</w:t>
      </w:r>
    </w:p>
    <w:p w14:paraId="0534F53F" w14:textId="77777777" w:rsidR="007E4648" w:rsidRDefault="007E4648" w:rsidP="007E4648">
      <w:pPr>
        <w:autoSpaceDE w:val="0"/>
        <w:spacing w:after="0" w:line="240" w:lineRule="auto"/>
        <w:jc w:val="both"/>
      </w:pPr>
    </w:p>
    <w:p w14:paraId="5BB114E0" w14:textId="77777777" w:rsidR="007E4648" w:rsidRDefault="007E4648" w:rsidP="007E4648">
      <w:pPr>
        <w:pStyle w:val="Odstavecseseznamem"/>
        <w:numPr>
          <w:ilvl w:val="0"/>
          <w:numId w:val="39"/>
        </w:numPr>
        <w:autoSpaceDE w:val="0"/>
        <w:spacing w:after="0" w:line="240" w:lineRule="auto"/>
        <w:jc w:val="both"/>
      </w:pPr>
      <w:r>
        <w:t>Kupní cena se sjednává jako cena pevná a konečná za veškerá plnění poskytovaná Prodávajícím Kupujícímu na základě této smlouvy a činí:</w:t>
      </w:r>
    </w:p>
    <w:p w14:paraId="337ACEE9" w14:textId="77777777" w:rsidR="007E4648" w:rsidRDefault="007E4648" w:rsidP="007E4648">
      <w:pPr>
        <w:autoSpaceDE w:val="0"/>
        <w:spacing w:after="0" w:line="240" w:lineRule="auto"/>
        <w:jc w:val="both"/>
      </w:pPr>
    </w:p>
    <w:p w14:paraId="2AADC3C0" w14:textId="092577E2" w:rsidR="004E0337" w:rsidRDefault="007E4648" w:rsidP="007E4648">
      <w:pPr>
        <w:autoSpaceDE w:val="0"/>
        <w:spacing w:after="0" w:line="240" w:lineRule="auto"/>
        <w:ind w:firstLine="360"/>
        <w:jc w:val="both"/>
      </w:pPr>
      <w:r>
        <w:t xml:space="preserve">Cena </w:t>
      </w:r>
      <w:r w:rsidR="00320E07">
        <w:t xml:space="preserve">za </w:t>
      </w:r>
      <w:r w:rsidR="00A017D5">
        <w:t>4</w:t>
      </w:r>
      <w:r w:rsidR="00877003">
        <w:t>0</w:t>
      </w:r>
      <w:r w:rsidR="006218E1">
        <w:t xml:space="preserve"> ks </w:t>
      </w:r>
      <w:r w:rsidR="00877003">
        <w:t>osobních po</w:t>
      </w:r>
      <w:r w:rsidR="00D149EC">
        <w:t xml:space="preserve">čítačů s klávesnicí a </w:t>
      </w:r>
      <w:proofErr w:type="gramStart"/>
      <w:r w:rsidR="00D149EC">
        <w:t>myší</w:t>
      </w:r>
      <w:r w:rsidR="00982AAC">
        <w:t>,</w:t>
      </w:r>
      <w:r w:rsidR="00D149EC">
        <w:t xml:space="preserve"> </w:t>
      </w:r>
      <w:r>
        <w:t xml:space="preserve"> bez</w:t>
      </w:r>
      <w:proofErr w:type="gramEnd"/>
      <w:r>
        <w:t xml:space="preserve"> DPH</w:t>
      </w:r>
    </w:p>
    <w:p w14:paraId="09608BF3" w14:textId="2D3022A4" w:rsidR="007E4648" w:rsidRDefault="007E4648" w:rsidP="007E4648">
      <w:pPr>
        <w:autoSpaceDE w:val="0"/>
        <w:spacing w:after="0" w:line="240" w:lineRule="auto"/>
        <w:ind w:firstLine="360"/>
        <w:jc w:val="both"/>
      </w:pPr>
      <w:r>
        <w:tab/>
      </w:r>
      <w:sdt>
        <w:sdtPr>
          <w:id w:val="244388291"/>
          <w:placeholder>
            <w:docPart w:val="E6EA66C378A34767847FA49AE8A63407"/>
          </w:placeholder>
          <w:showingPlcHdr/>
          <w:text/>
        </w:sdtPr>
        <w:sdtEndPr/>
        <w:sdtContent>
          <w:r>
            <w:rPr>
              <w:rStyle w:val="Zstupntext"/>
              <w:highlight w:val="yellow"/>
            </w:rPr>
            <w:t>Klikněte nebo klepněte sem a zadejte text.</w:t>
          </w:r>
        </w:sdtContent>
      </w:sdt>
      <w:r>
        <w:t>Kč,</w:t>
      </w:r>
    </w:p>
    <w:p w14:paraId="57E5B1CF" w14:textId="77777777" w:rsidR="007E4648" w:rsidRDefault="007E4648" w:rsidP="007E4648">
      <w:pPr>
        <w:autoSpaceDE w:val="0"/>
        <w:spacing w:after="0" w:line="240" w:lineRule="auto"/>
        <w:ind w:firstLine="360"/>
        <w:jc w:val="both"/>
      </w:pPr>
      <w:r>
        <w:t xml:space="preserve">(slovy </w:t>
      </w:r>
      <w:sdt>
        <w:sdtPr>
          <w:id w:val="10420074"/>
          <w:placeholder>
            <w:docPart w:val="E6EA66C378A34767847FA49AE8A63407"/>
          </w:placeholder>
          <w:showingPlcHdr/>
          <w:text/>
        </w:sdtPr>
        <w:sdtEndPr/>
        <w:sdtContent>
          <w:r>
            <w:rPr>
              <w:rStyle w:val="Zstupntext"/>
              <w:highlight w:val="yellow"/>
            </w:rPr>
            <w:t>Klikněte nebo klepněte sem a zadejte text.</w:t>
          </w:r>
        </w:sdtContent>
      </w:sdt>
      <w:r>
        <w:t>korun českých)</w:t>
      </w:r>
    </w:p>
    <w:p w14:paraId="21E32572" w14:textId="77777777" w:rsidR="007E4648" w:rsidRDefault="007E4648" w:rsidP="007E4648">
      <w:pPr>
        <w:autoSpaceDE w:val="0"/>
        <w:spacing w:after="0" w:line="240" w:lineRule="auto"/>
        <w:jc w:val="both"/>
      </w:pPr>
    </w:p>
    <w:p w14:paraId="222058B0" w14:textId="6D645B30" w:rsidR="007E4648" w:rsidRDefault="007E4648" w:rsidP="007E4648">
      <w:pPr>
        <w:autoSpaceDE w:val="0"/>
        <w:spacing w:after="0" w:line="240" w:lineRule="auto"/>
        <w:ind w:firstLine="360"/>
        <w:jc w:val="both"/>
      </w:pPr>
      <w:r>
        <w:t xml:space="preserve">DPH … % k ceně  </w:t>
      </w:r>
      <w:sdt>
        <w:sdtPr>
          <w:id w:val="-1879000316"/>
          <w:placeholder>
            <w:docPart w:val="E6EA66C378A34767847FA49AE8A63407"/>
          </w:placeholder>
          <w:showingPlcHdr/>
          <w:text/>
        </w:sdtPr>
        <w:sdtEndPr/>
        <w:sdtContent>
          <w:r>
            <w:rPr>
              <w:rStyle w:val="Zstupntext"/>
              <w:highlight w:val="yellow"/>
            </w:rPr>
            <w:t>Klikněte nebo klepněte sem a zadejte text.</w:t>
          </w:r>
        </w:sdtContent>
      </w:sdt>
      <w:r>
        <w:t>Kč</w:t>
      </w:r>
    </w:p>
    <w:p w14:paraId="4DF71C59" w14:textId="77777777" w:rsidR="007E4648" w:rsidRDefault="007E4648" w:rsidP="007E4648">
      <w:pPr>
        <w:autoSpaceDE w:val="0"/>
        <w:spacing w:after="0" w:line="240" w:lineRule="auto"/>
        <w:jc w:val="both"/>
      </w:pPr>
    </w:p>
    <w:p w14:paraId="2936B999" w14:textId="0623AC92" w:rsidR="006218E1" w:rsidRDefault="006218E1" w:rsidP="006218E1">
      <w:pPr>
        <w:autoSpaceDE w:val="0"/>
        <w:spacing w:after="0" w:line="240" w:lineRule="auto"/>
        <w:ind w:firstLine="360"/>
        <w:jc w:val="both"/>
      </w:pPr>
      <w:r>
        <w:t xml:space="preserve">Cena za </w:t>
      </w:r>
      <w:r w:rsidR="00A017D5">
        <w:t>4</w:t>
      </w:r>
      <w:r w:rsidR="00D149EC">
        <w:t>0</w:t>
      </w:r>
      <w:r>
        <w:t xml:space="preserve"> </w:t>
      </w:r>
      <w:r w:rsidR="00D149EC">
        <w:t>ks monitorů</w:t>
      </w:r>
      <w:r>
        <w:t xml:space="preserve"> bez DPH</w:t>
      </w:r>
    </w:p>
    <w:p w14:paraId="337AFCB9" w14:textId="77777777" w:rsidR="006218E1" w:rsidRDefault="006218E1" w:rsidP="006218E1">
      <w:pPr>
        <w:autoSpaceDE w:val="0"/>
        <w:spacing w:after="0" w:line="240" w:lineRule="auto"/>
        <w:ind w:firstLine="360"/>
        <w:jc w:val="both"/>
      </w:pPr>
      <w:r>
        <w:tab/>
      </w:r>
      <w:sdt>
        <w:sdtPr>
          <w:id w:val="79267369"/>
          <w:placeholder>
            <w:docPart w:val="1D4BA474ACA047998F4D08E6D8F03A17"/>
          </w:placeholder>
          <w:showingPlcHdr/>
          <w:text/>
        </w:sdtPr>
        <w:sdtEndPr/>
        <w:sdtContent>
          <w:r>
            <w:rPr>
              <w:rStyle w:val="Zstupntext"/>
              <w:highlight w:val="yellow"/>
            </w:rPr>
            <w:t>Klikněte nebo klepněte sem a zadejte text.</w:t>
          </w:r>
        </w:sdtContent>
      </w:sdt>
      <w:r>
        <w:t>Kč,</w:t>
      </w:r>
    </w:p>
    <w:p w14:paraId="103E0C64" w14:textId="77777777" w:rsidR="006218E1" w:rsidRDefault="006218E1" w:rsidP="006218E1">
      <w:pPr>
        <w:autoSpaceDE w:val="0"/>
        <w:spacing w:after="0" w:line="240" w:lineRule="auto"/>
        <w:ind w:firstLine="360"/>
        <w:jc w:val="both"/>
      </w:pPr>
      <w:r>
        <w:t xml:space="preserve">(slovy </w:t>
      </w:r>
      <w:sdt>
        <w:sdtPr>
          <w:id w:val="504937561"/>
          <w:placeholder>
            <w:docPart w:val="1D4BA474ACA047998F4D08E6D8F03A17"/>
          </w:placeholder>
          <w:showingPlcHdr/>
          <w:text/>
        </w:sdtPr>
        <w:sdtEndPr/>
        <w:sdtContent>
          <w:r>
            <w:rPr>
              <w:rStyle w:val="Zstupntext"/>
              <w:highlight w:val="yellow"/>
            </w:rPr>
            <w:t>Klikněte nebo klepněte sem a zadejte text.</w:t>
          </w:r>
        </w:sdtContent>
      </w:sdt>
      <w:r>
        <w:t>korun českých)</w:t>
      </w:r>
    </w:p>
    <w:p w14:paraId="16FDCA86" w14:textId="77777777" w:rsidR="006218E1" w:rsidRDefault="006218E1" w:rsidP="006218E1">
      <w:pPr>
        <w:autoSpaceDE w:val="0"/>
        <w:spacing w:after="0" w:line="240" w:lineRule="auto"/>
        <w:ind w:firstLine="360"/>
        <w:jc w:val="both"/>
      </w:pPr>
      <w:r>
        <w:t xml:space="preserve">DPH … % k ceně  </w:t>
      </w:r>
      <w:sdt>
        <w:sdtPr>
          <w:id w:val="279691565"/>
          <w:placeholder>
            <w:docPart w:val="1D4BA474ACA047998F4D08E6D8F03A17"/>
          </w:placeholder>
          <w:showingPlcHdr/>
          <w:text/>
        </w:sdtPr>
        <w:sdtEndPr/>
        <w:sdtContent>
          <w:r>
            <w:rPr>
              <w:rStyle w:val="Zstupntext"/>
              <w:highlight w:val="yellow"/>
            </w:rPr>
            <w:t>Klikněte nebo klepněte sem a zadejte text.</w:t>
          </w:r>
        </w:sdtContent>
      </w:sdt>
      <w:r>
        <w:t>Kč</w:t>
      </w:r>
    </w:p>
    <w:p w14:paraId="214F3459" w14:textId="77777777" w:rsidR="006218E1" w:rsidRDefault="006218E1" w:rsidP="006218E1">
      <w:pPr>
        <w:autoSpaceDE w:val="0"/>
        <w:spacing w:after="0" w:line="240" w:lineRule="auto"/>
        <w:jc w:val="both"/>
      </w:pPr>
    </w:p>
    <w:p w14:paraId="710568F4" w14:textId="71BE92A7" w:rsidR="005B0FE8" w:rsidRDefault="005B0FE8" w:rsidP="005B0FE8">
      <w:pPr>
        <w:autoSpaceDE w:val="0"/>
        <w:spacing w:after="0" w:line="240" w:lineRule="auto"/>
        <w:ind w:firstLine="360"/>
        <w:jc w:val="both"/>
      </w:pPr>
      <w:r>
        <w:t xml:space="preserve">Cena za </w:t>
      </w:r>
      <w:proofErr w:type="gramStart"/>
      <w:r w:rsidR="00D149EC">
        <w:t>10</w:t>
      </w:r>
      <w:r>
        <w:t xml:space="preserve"> </w:t>
      </w:r>
      <w:r w:rsidR="00D149EC">
        <w:t xml:space="preserve"> ks</w:t>
      </w:r>
      <w:proofErr w:type="gramEnd"/>
      <w:r w:rsidR="00D149EC">
        <w:t xml:space="preserve"> kancelářského balíku MS Office </w:t>
      </w:r>
      <w:r>
        <w:t>bez DPH</w:t>
      </w:r>
    </w:p>
    <w:p w14:paraId="7798455C" w14:textId="77777777" w:rsidR="005B0FE8" w:rsidRDefault="005B0FE8" w:rsidP="005B0FE8">
      <w:pPr>
        <w:autoSpaceDE w:val="0"/>
        <w:spacing w:after="0" w:line="240" w:lineRule="auto"/>
        <w:ind w:firstLine="360"/>
        <w:jc w:val="both"/>
      </w:pPr>
      <w:r>
        <w:tab/>
      </w:r>
      <w:sdt>
        <w:sdtPr>
          <w:id w:val="771057136"/>
          <w:placeholder>
            <w:docPart w:val="A05160D646DD4C478DA4FF7447F82413"/>
          </w:placeholder>
          <w:showingPlcHdr/>
          <w:text/>
        </w:sdtPr>
        <w:sdtEndPr/>
        <w:sdtContent>
          <w:r>
            <w:rPr>
              <w:rStyle w:val="Zstupntext"/>
              <w:highlight w:val="yellow"/>
            </w:rPr>
            <w:t>Klikněte nebo klepněte sem a zadejte text.</w:t>
          </w:r>
        </w:sdtContent>
      </w:sdt>
      <w:r>
        <w:t>Kč,</w:t>
      </w:r>
    </w:p>
    <w:p w14:paraId="27A9C9D8" w14:textId="77777777" w:rsidR="005B0FE8" w:rsidRDefault="005B0FE8" w:rsidP="005B0FE8">
      <w:pPr>
        <w:autoSpaceDE w:val="0"/>
        <w:spacing w:after="0" w:line="240" w:lineRule="auto"/>
        <w:ind w:firstLine="360"/>
        <w:jc w:val="both"/>
      </w:pPr>
      <w:r>
        <w:t xml:space="preserve">(slovy </w:t>
      </w:r>
      <w:sdt>
        <w:sdtPr>
          <w:id w:val="98846551"/>
          <w:placeholder>
            <w:docPart w:val="A05160D646DD4C478DA4FF7447F82413"/>
          </w:placeholder>
          <w:showingPlcHdr/>
          <w:text/>
        </w:sdtPr>
        <w:sdtEndPr/>
        <w:sdtContent>
          <w:r>
            <w:rPr>
              <w:rStyle w:val="Zstupntext"/>
              <w:highlight w:val="yellow"/>
            </w:rPr>
            <w:t>Klikněte nebo klepněte sem a zadejte text.</w:t>
          </w:r>
        </w:sdtContent>
      </w:sdt>
      <w:r>
        <w:t>korun českých)</w:t>
      </w:r>
    </w:p>
    <w:p w14:paraId="205F8CDD" w14:textId="77777777" w:rsidR="005B0FE8" w:rsidRDefault="005B0FE8" w:rsidP="005B0FE8">
      <w:pPr>
        <w:autoSpaceDE w:val="0"/>
        <w:spacing w:after="0" w:line="240" w:lineRule="auto"/>
        <w:ind w:firstLine="360"/>
        <w:jc w:val="both"/>
      </w:pPr>
      <w:r>
        <w:t xml:space="preserve">DPH … % k ceně  </w:t>
      </w:r>
      <w:sdt>
        <w:sdtPr>
          <w:id w:val="579878941"/>
          <w:placeholder>
            <w:docPart w:val="A05160D646DD4C478DA4FF7447F82413"/>
          </w:placeholder>
          <w:showingPlcHdr/>
          <w:text/>
        </w:sdtPr>
        <w:sdtEndPr/>
        <w:sdtContent>
          <w:r>
            <w:rPr>
              <w:rStyle w:val="Zstupntext"/>
              <w:highlight w:val="yellow"/>
            </w:rPr>
            <w:t>Klikněte nebo klepněte sem a zadejte text.</w:t>
          </w:r>
        </w:sdtContent>
      </w:sdt>
      <w:r>
        <w:t>Kč</w:t>
      </w:r>
    </w:p>
    <w:p w14:paraId="3D622813" w14:textId="77777777" w:rsidR="005B0FE8" w:rsidRDefault="005B0FE8" w:rsidP="006218E1">
      <w:pPr>
        <w:autoSpaceDE w:val="0"/>
        <w:spacing w:after="0" w:line="240" w:lineRule="auto"/>
        <w:ind w:firstLine="360"/>
        <w:jc w:val="both"/>
      </w:pPr>
    </w:p>
    <w:p w14:paraId="5FDBD127" w14:textId="77777777" w:rsidR="005B0FE8" w:rsidRDefault="005B0FE8" w:rsidP="006218E1">
      <w:pPr>
        <w:autoSpaceDE w:val="0"/>
        <w:spacing w:after="0" w:line="240" w:lineRule="auto"/>
        <w:ind w:firstLine="360"/>
        <w:jc w:val="both"/>
      </w:pPr>
    </w:p>
    <w:p w14:paraId="68923A5B" w14:textId="0078CFDC" w:rsidR="00982AAC" w:rsidRPr="00323207" w:rsidRDefault="00982AAC" w:rsidP="00982AAC">
      <w:pPr>
        <w:autoSpaceDE w:val="0"/>
        <w:spacing w:after="0" w:line="240" w:lineRule="auto"/>
        <w:ind w:firstLine="360"/>
        <w:jc w:val="both"/>
        <w:rPr>
          <w:b/>
          <w:bCs/>
        </w:rPr>
      </w:pPr>
      <w:r w:rsidRPr="00323207">
        <w:rPr>
          <w:b/>
          <w:bCs/>
        </w:rPr>
        <w:t xml:space="preserve">Celková cena plnění </w:t>
      </w:r>
      <w:r>
        <w:rPr>
          <w:b/>
          <w:bCs/>
        </w:rPr>
        <w:t>bez</w:t>
      </w:r>
      <w:r w:rsidRPr="00323207">
        <w:rPr>
          <w:b/>
          <w:bCs/>
        </w:rPr>
        <w:t xml:space="preserve"> DPH </w:t>
      </w:r>
      <w:sdt>
        <w:sdtPr>
          <w:rPr>
            <w:b/>
            <w:bCs/>
          </w:rPr>
          <w:id w:val="-142360717"/>
          <w:placeholder>
            <w:docPart w:val="B10195BA0D354E7FB0FA121B91B100B6"/>
          </w:placeholder>
          <w:showingPlcHdr/>
          <w:text/>
        </w:sdtPr>
        <w:sdtEndPr/>
        <w:sdtContent>
          <w:r w:rsidRPr="00323207">
            <w:rPr>
              <w:rStyle w:val="Zstupntext"/>
              <w:b/>
              <w:bCs/>
              <w:highlight w:val="yellow"/>
            </w:rPr>
            <w:t>Klikněte nebo klepněte sem a zadejte text.</w:t>
          </w:r>
        </w:sdtContent>
      </w:sdt>
      <w:r w:rsidRPr="00323207">
        <w:rPr>
          <w:b/>
          <w:bCs/>
        </w:rPr>
        <w:t>Kč,</w:t>
      </w:r>
    </w:p>
    <w:p w14:paraId="4CD5A0E1" w14:textId="77777777" w:rsidR="00982AAC" w:rsidRPr="00323207" w:rsidRDefault="00982AAC" w:rsidP="00982AAC">
      <w:pPr>
        <w:autoSpaceDE w:val="0"/>
        <w:spacing w:after="0" w:line="240" w:lineRule="auto"/>
        <w:ind w:firstLine="360"/>
        <w:jc w:val="both"/>
        <w:rPr>
          <w:b/>
          <w:bCs/>
        </w:rPr>
      </w:pPr>
      <w:r w:rsidRPr="00323207">
        <w:rPr>
          <w:b/>
          <w:bCs/>
        </w:rPr>
        <w:t xml:space="preserve">(slovy: </w:t>
      </w:r>
      <w:sdt>
        <w:sdtPr>
          <w:rPr>
            <w:b/>
            <w:bCs/>
          </w:rPr>
          <w:id w:val="39633454"/>
          <w:placeholder>
            <w:docPart w:val="B10195BA0D354E7FB0FA121B91B100B6"/>
          </w:placeholder>
          <w:showingPlcHdr/>
          <w:text/>
        </w:sdtPr>
        <w:sdtEndPr/>
        <w:sdtContent>
          <w:r w:rsidRPr="00323207">
            <w:rPr>
              <w:rStyle w:val="Zstupntext"/>
              <w:b/>
              <w:bCs/>
              <w:highlight w:val="yellow"/>
            </w:rPr>
            <w:t>Klikněte nebo klepněte sem a zadejte text.</w:t>
          </w:r>
        </w:sdtContent>
      </w:sdt>
      <w:r w:rsidRPr="00323207">
        <w:rPr>
          <w:b/>
          <w:bCs/>
        </w:rPr>
        <w:t>korun českých)</w:t>
      </w:r>
    </w:p>
    <w:p w14:paraId="6A38A25B" w14:textId="77777777" w:rsidR="00982AAC" w:rsidRDefault="00982AAC" w:rsidP="006218E1">
      <w:pPr>
        <w:autoSpaceDE w:val="0"/>
        <w:spacing w:after="0" w:line="240" w:lineRule="auto"/>
        <w:ind w:firstLine="360"/>
        <w:jc w:val="both"/>
      </w:pPr>
    </w:p>
    <w:p w14:paraId="52435288" w14:textId="77777777" w:rsidR="00982AAC" w:rsidRDefault="00982AAC" w:rsidP="006218E1">
      <w:pPr>
        <w:autoSpaceDE w:val="0"/>
        <w:spacing w:after="0" w:line="240" w:lineRule="auto"/>
        <w:ind w:firstLine="360"/>
        <w:jc w:val="both"/>
      </w:pPr>
    </w:p>
    <w:p w14:paraId="7698009D" w14:textId="7B282B11" w:rsidR="006218E1" w:rsidRPr="00323207" w:rsidRDefault="006218E1" w:rsidP="006218E1">
      <w:pPr>
        <w:autoSpaceDE w:val="0"/>
        <w:spacing w:after="0" w:line="240" w:lineRule="auto"/>
        <w:ind w:firstLine="360"/>
        <w:jc w:val="both"/>
        <w:rPr>
          <w:b/>
          <w:bCs/>
        </w:rPr>
      </w:pPr>
      <w:r w:rsidRPr="00323207">
        <w:rPr>
          <w:b/>
          <w:bCs/>
        </w:rPr>
        <w:t xml:space="preserve">Celková cena </w:t>
      </w:r>
      <w:r w:rsidR="00323207" w:rsidRPr="00323207">
        <w:rPr>
          <w:b/>
          <w:bCs/>
        </w:rPr>
        <w:t xml:space="preserve">plnění </w:t>
      </w:r>
      <w:r w:rsidRPr="00323207">
        <w:rPr>
          <w:b/>
          <w:bCs/>
        </w:rPr>
        <w:t xml:space="preserve">vč. DPH </w:t>
      </w:r>
      <w:sdt>
        <w:sdtPr>
          <w:rPr>
            <w:b/>
            <w:bCs/>
          </w:rPr>
          <w:id w:val="829796048"/>
          <w:placeholder>
            <w:docPart w:val="1D4BA474ACA047998F4D08E6D8F03A17"/>
          </w:placeholder>
          <w:showingPlcHdr/>
          <w:text/>
        </w:sdtPr>
        <w:sdtEndPr/>
        <w:sdtContent>
          <w:r w:rsidRPr="00323207">
            <w:rPr>
              <w:rStyle w:val="Zstupntext"/>
              <w:b/>
              <w:bCs/>
              <w:highlight w:val="yellow"/>
            </w:rPr>
            <w:t>Klikněte nebo klepněte sem a zadejte text.</w:t>
          </w:r>
        </w:sdtContent>
      </w:sdt>
      <w:r w:rsidRPr="00323207">
        <w:rPr>
          <w:b/>
          <w:bCs/>
        </w:rPr>
        <w:t>Kč,</w:t>
      </w:r>
    </w:p>
    <w:p w14:paraId="405C6F69" w14:textId="77777777" w:rsidR="006218E1" w:rsidRPr="00323207" w:rsidRDefault="006218E1" w:rsidP="006218E1">
      <w:pPr>
        <w:autoSpaceDE w:val="0"/>
        <w:spacing w:after="0" w:line="240" w:lineRule="auto"/>
        <w:ind w:firstLine="360"/>
        <w:jc w:val="both"/>
        <w:rPr>
          <w:b/>
          <w:bCs/>
        </w:rPr>
      </w:pPr>
      <w:r w:rsidRPr="00323207">
        <w:rPr>
          <w:b/>
          <w:bCs/>
        </w:rPr>
        <w:t xml:space="preserve">(slovy: </w:t>
      </w:r>
      <w:sdt>
        <w:sdtPr>
          <w:rPr>
            <w:b/>
            <w:bCs/>
          </w:rPr>
          <w:id w:val="-729771387"/>
          <w:placeholder>
            <w:docPart w:val="1D4BA474ACA047998F4D08E6D8F03A17"/>
          </w:placeholder>
          <w:showingPlcHdr/>
          <w:text/>
        </w:sdtPr>
        <w:sdtEndPr/>
        <w:sdtContent>
          <w:r w:rsidRPr="00323207">
            <w:rPr>
              <w:rStyle w:val="Zstupntext"/>
              <w:b/>
              <w:bCs/>
              <w:highlight w:val="yellow"/>
            </w:rPr>
            <w:t>Klikněte nebo klepněte sem a zadejte text.</w:t>
          </w:r>
        </w:sdtContent>
      </w:sdt>
      <w:r w:rsidRPr="00323207">
        <w:rPr>
          <w:b/>
          <w:bCs/>
        </w:rPr>
        <w:t>korun českých)</w:t>
      </w:r>
    </w:p>
    <w:p w14:paraId="13DEED69" w14:textId="77777777" w:rsidR="006218E1" w:rsidRDefault="006218E1" w:rsidP="007E4648">
      <w:pPr>
        <w:autoSpaceDE w:val="0"/>
        <w:spacing w:after="0" w:line="240" w:lineRule="auto"/>
        <w:ind w:firstLine="360"/>
        <w:jc w:val="both"/>
      </w:pPr>
    </w:p>
    <w:p w14:paraId="26A8127F" w14:textId="77777777" w:rsidR="007E4648" w:rsidRDefault="007E4648" w:rsidP="007E4648">
      <w:pPr>
        <w:autoSpaceDE w:val="0"/>
        <w:spacing w:after="0" w:line="240" w:lineRule="auto"/>
        <w:jc w:val="both"/>
      </w:pPr>
    </w:p>
    <w:p w14:paraId="28ADDCA8" w14:textId="45ABD02D" w:rsidR="007E4648" w:rsidRDefault="007E4648" w:rsidP="007E4648">
      <w:pPr>
        <w:pStyle w:val="Odstavecseseznamem"/>
        <w:numPr>
          <w:ilvl w:val="0"/>
          <w:numId w:val="39"/>
        </w:numPr>
        <w:autoSpaceDE w:val="0"/>
        <w:spacing w:after="0" w:line="240" w:lineRule="auto"/>
        <w:jc w:val="both"/>
      </w:pPr>
      <w:r>
        <w:t xml:space="preserve">Sjednaná celková cena plnění zahrnuje, </w:t>
      </w:r>
      <w:r w:rsidR="000407B7">
        <w:t xml:space="preserve">kromě </w:t>
      </w:r>
      <w:r w:rsidR="00982AAC">
        <w:t>PC s příslušenstvím</w:t>
      </w:r>
      <w:r w:rsidR="00036099">
        <w:t>,</w:t>
      </w:r>
      <w:r>
        <w:t xml:space="preserve"> zejména náklady na dopravu do místa plnění, obaly, naložení, složení, pojištění během dopravy, případné clo</w:t>
      </w:r>
      <w:r w:rsidR="00982AAC">
        <w:t xml:space="preserve"> a </w:t>
      </w:r>
      <w:r>
        <w:t>ekologickou likvidaci obalového materiálu.</w:t>
      </w:r>
    </w:p>
    <w:p w14:paraId="30F6E16A" w14:textId="77777777" w:rsidR="007E4648" w:rsidRDefault="007E4648" w:rsidP="007E4648">
      <w:pPr>
        <w:autoSpaceDE w:val="0"/>
        <w:spacing w:after="0" w:line="240" w:lineRule="auto"/>
        <w:jc w:val="both"/>
      </w:pPr>
    </w:p>
    <w:p w14:paraId="1D80B27D" w14:textId="5F5DCF0C" w:rsidR="00B516C2" w:rsidRDefault="0070561A" w:rsidP="00B516C2">
      <w:pPr>
        <w:pStyle w:val="Odstavecseseznamem"/>
        <w:numPr>
          <w:ilvl w:val="0"/>
          <w:numId w:val="39"/>
        </w:numPr>
        <w:autoSpaceDE w:val="0"/>
        <w:spacing w:after="0" w:line="240" w:lineRule="auto"/>
        <w:contextualSpacing/>
        <w:jc w:val="both"/>
      </w:pPr>
      <w:r>
        <w:t xml:space="preserve">Kupující se zavazuje uhradit kupní cenu na základě Prodávajícím vystavené </w:t>
      </w:r>
      <w:proofErr w:type="gramStart"/>
      <w:r>
        <w:t>faktury - daňového</w:t>
      </w:r>
      <w:proofErr w:type="gramEnd"/>
      <w:r>
        <w:t xml:space="preserve"> dokladu. </w:t>
      </w:r>
      <w:proofErr w:type="gramStart"/>
      <w:r>
        <w:t>Fakturu - daňový</w:t>
      </w:r>
      <w:proofErr w:type="gramEnd"/>
      <w:r>
        <w:t xml:space="preserve"> doklad vystaví Prodávající po splnění dodávky a předání předmětu plnění Kupujícímu</w:t>
      </w:r>
      <w:r w:rsidR="00B516C2">
        <w:t xml:space="preserve"> a zašle jej, společně s podepsaným předávacím protokolem či dodacím listem</w:t>
      </w:r>
      <w:r w:rsidR="00486D57">
        <w:t>,</w:t>
      </w:r>
      <w:r w:rsidR="00B516C2">
        <w:t xml:space="preserve"> na adresu</w:t>
      </w:r>
      <w:r w:rsidR="00844A65">
        <w:t xml:space="preserve"> </w:t>
      </w:r>
      <w:r w:rsidR="00B516C2">
        <w:t>fakturace@nembo.cz.</w:t>
      </w:r>
    </w:p>
    <w:p w14:paraId="0A5167D1" w14:textId="7686D079" w:rsidR="0070561A" w:rsidRDefault="0070561A" w:rsidP="00B516C2">
      <w:pPr>
        <w:pStyle w:val="Odstavecseseznamem"/>
        <w:autoSpaceDE w:val="0"/>
        <w:spacing w:after="0" w:line="240" w:lineRule="auto"/>
        <w:ind w:left="360"/>
        <w:contextualSpacing/>
        <w:jc w:val="both"/>
      </w:pPr>
    </w:p>
    <w:p w14:paraId="0F3A2C2E" w14:textId="77A55054" w:rsidR="0070561A" w:rsidRDefault="0070561A" w:rsidP="0070561A">
      <w:pPr>
        <w:pStyle w:val="Odstavecseseznamem"/>
        <w:numPr>
          <w:ilvl w:val="0"/>
          <w:numId w:val="39"/>
        </w:numPr>
        <w:autoSpaceDE w:val="0"/>
        <w:spacing w:after="0" w:line="240" w:lineRule="auto"/>
        <w:contextualSpacing/>
        <w:jc w:val="both"/>
      </w:pPr>
      <w:r>
        <w:t>Splatnost faktury činí dle smlouvy</w:t>
      </w:r>
      <w:r w:rsidRPr="006D45B9">
        <w:t xml:space="preserve"> </w:t>
      </w:r>
      <w:r w:rsidR="00177442">
        <w:t>90</w:t>
      </w:r>
      <w:r w:rsidRPr="006D45B9">
        <w:t xml:space="preserve"> </w:t>
      </w:r>
      <w:r>
        <w:t>dní.</w:t>
      </w:r>
    </w:p>
    <w:p w14:paraId="753E0C08" w14:textId="77777777" w:rsidR="007E4648" w:rsidRDefault="007E4648" w:rsidP="007E4648">
      <w:pPr>
        <w:pStyle w:val="Odstavecseseznamem"/>
        <w:autoSpaceDE w:val="0"/>
        <w:spacing w:after="0" w:line="240" w:lineRule="auto"/>
        <w:ind w:left="360"/>
        <w:jc w:val="both"/>
      </w:pPr>
    </w:p>
    <w:p w14:paraId="6860879D" w14:textId="77777777" w:rsidR="007E4648" w:rsidRDefault="007E4648" w:rsidP="007E4648">
      <w:pPr>
        <w:pStyle w:val="Odstavecseseznamem"/>
        <w:numPr>
          <w:ilvl w:val="0"/>
          <w:numId w:val="39"/>
        </w:numPr>
        <w:autoSpaceDE w:val="0"/>
        <w:spacing w:after="0" w:line="240" w:lineRule="auto"/>
        <w:jc w:val="both"/>
      </w:pPr>
      <w:r>
        <w:t xml:space="preserve">Faktura musí splňovat veškeré náležitosti daňového a účetního dokladu stanovené právními předpisy, zejména musí splňovat ustanovení § 28 zákona č. 235/2004 Sb., o dani z přidané hodnoty, ve znění pozdějších </w:t>
      </w:r>
      <w:r>
        <w:lastRenderedPageBreak/>
        <w:t>předpisů, a musí na ní být uvedena sjednaná kupní cena a datum splatnosti v souladu se smlouvou, jinak je Kupující oprávněn vrátit fakturu Prodávajícímu k přepracování či doplnění. V takovém případě běží nová lhůta splatnosti ode dne doručení opravené faktury Kupujícímu.</w:t>
      </w:r>
    </w:p>
    <w:p w14:paraId="5A3F83DA" w14:textId="77777777" w:rsidR="007E4648" w:rsidRDefault="007E4648" w:rsidP="007E4648">
      <w:pPr>
        <w:pStyle w:val="Odstavecseseznamem"/>
        <w:autoSpaceDE w:val="0"/>
        <w:spacing w:after="0" w:line="240" w:lineRule="auto"/>
        <w:ind w:left="360"/>
        <w:jc w:val="both"/>
      </w:pPr>
    </w:p>
    <w:p w14:paraId="51B218A9" w14:textId="77777777" w:rsidR="007E4648" w:rsidRDefault="007E4648" w:rsidP="007E4648">
      <w:pPr>
        <w:pStyle w:val="Odstavecseseznamem"/>
        <w:numPr>
          <w:ilvl w:val="0"/>
          <w:numId w:val="39"/>
        </w:numPr>
        <w:autoSpaceDE w:val="0"/>
        <w:spacing w:after="0" w:line="240" w:lineRule="auto"/>
        <w:jc w:val="both"/>
      </w:pPr>
      <w:r>
        <w:t>Úhrada kupní ceny bude provedena bezhotovostním převodem z bankovních účtů Kupujícího na bankovní účet Prodávajícího. Dnem úhrady se rozumí den odepsání příslušné částky z účtu Kupujícího.</w:t>
      </w:r>
    </w:p>
    <w:p w14:paraId="3868FCC3" w14:textId="77777777" w:rsidR="007E4648" w:rsidRDefault="007E4648" w:rsidP="007E4648">
      <w:pPr>
        <w:pStyle w:val="Odstavecseseznamem"/>
        <w:autoSpaceDE w:val="0"/>
        <w:spacing w:after="0" w:line="240" w:lineRule="auto"/>
        <w:ind w:left="360"/>
        <w:jc w:val="both"/>
      </w:pPr>
    </w:p>
    <w:p w14:paraId="2EB597DD" w14:textId="77777777" w:rsidR="007E4648" w:rsidRDefault="007E4648" w:rsidP="007E4648">
      <w:pPr>
        <w:pStyle w:val="Odstavecseseznamem"/>
        <w:numPr>
          <w:ilvl w:val="0"/>
          <w:numId w:val="39"/>
        </w:numPr>
        <w:autoSpaceDE w:val="0"/>
        <w:spacing w:after="0" w:line="240" w:lineRule="auto"/>
        <w:jc w:val="both"/>
      </w:pPr>
      <w: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078FB6A8" w14:textId="77777777" w:rsidR="007E4648" w:rsidRDefault="007E4648" w:rsidP="007E4648">
      <w:pPr>
        <w:pStyle w:val="Odstavecseseznamem"/>
        <w:autoSpaceDE w:val="0"/>
        <w:spacing w:after="0" w:line="240" w:lineRule="auto"/>
        <w:jc w:val="center"/>
        <w:rPr>
          <w:b/>
        </w:rPr>
      </w:pPr>
    </w:p>
    <w:p w14:paraId="2F5EF571" w14:textId="77777777" w:rsidR="007E4648" w:rsidRDefault="007E4648" w:rsidP="007E4648">
      <w:pPr>
        <w:pStyle w:val="Odstavecseseznamem"/>
        <w:autoSpaceDE w:val="0"/>
        <w:spacing w:after="0" w:line="240" w:lineRule="auto"/>
        <w:jc w:val="center"/>
        <w:rPr>
          <w:b/>
        </w:rPr>
      </w:pPr>
    </w:p>
    <w:p w14:paraId="68FAC28B" w14:textId="77777777" w:rsidR="007E4648" w:rsidRDefault="007E4648" w:rsidP="007E4648">
      <w:pPr>
        <w:pStyle w:val="Odstavecseseznamem"/>
        <w:autoSpaceDE w:val="0"/>
        <w:spacing w:after="0" w:line="240" w:lineRule="auto"/>
        <w:jc w:val="center"/>
        <w:rPr>
          <w:b/>
        </w:rPr>
      </w:pPr>
      <w:r>
        <w:rPr>
          <w:b/>
        </w:rPr>
        <w:t>VI. Záruční doba, kvalita předmětu plnění a odpovědnost za vady</w:t>
      </w:r>
    </w:p>
    <w:p w14:paraId="77064E2C" w14:textId="77777777" w:rsidR="007E4648" w:rsidRDefault="007E4648" w:rsidP="007E4648">
      <w:pPr>
        <w:autoSpaceDE w:val="0"/>
        <w:spacing w:after="0" w:line="240" w:lineRule="auto"/>
        <w:jc w:val="center"/>
        <w:rPr>
          <w:b/>
        </w:rPr>
      </w:pPr>
    </w:p>
    <w:p w14:paraId="47F1DB9B" w14:textId="55779DA3" w:rsidR="007E4648" w:rsidRDefault="007E4648" w:rsidP="007E4648">
      <w:pPr>
        <w:pStyle w:val="Odstavecseseznamem"/>
        <w:numPr>
          <w:ilvl w:val="0"/>
          <w:numId w:val="40"/>
        </w:numPr>
        <w:autoSpaceDE w:val="0"/>
        <w:spacing w:after="0" w:line="240" w:lineRule="auto"/>
        <w:jc w:val="both"/>
      </w:pPr>
      <w:r>
        <w:t xml:space="preserve">Prodávající poskytuje na </w:t>
      </w:r>
      <w:r w:rsidR="00EE6751">
        <w:t xml:space="preserve">PC s příslušenstvím </w:t>
      </w:r>
      <w:r>
        <w:t>záru</w:t>
      </w:r>
      <w:r w:rsidR="00E71FE6">
        <w:t>ku</w:t>
      </w:r>
      <w:r>
        <w:t xml:space="preserve"> v délce </w:t>
      </w:r>
      <w:r w:rsidR="00EE6751">
        <w:t>36</w:t>
      </w:r>
      <w:r w:rsidR="00AA5A1C">
        <w:t xml:space="preserve"> </w:t>
      </w:r>
      <w:r>
        <w:t>měsíců.</w:t>
      </w:r>
    </w:p>
    <w:p w14:paraId="24829942" w14:textId="77777777" w:rsidR="007E4648" w:rsidRDefault="007E4648" w:rsidP="007E4648">
      <w:pPr>
        <w:autoSpaceDE w:val="0"/>
        <w:spacing w:after="0" w:line="240" w:lineRule="auto"/>
        <w:jc w:val="both"/>
      </w:pPr>
    </w:p>
    <w:p w14:paraId="413E4B8C" w14:textId="3BA748E9" w:rsidR="007E4648" w:rsidRDefault="007E4648" w:rsidP="007E4648">
      <w:pPr>
        <w:pStyle w:val="Odstavecseseznamem"/>
        <w:numPr>
          <w:ilvl w:val="0"/>
          <w:numId w:val="40"/>
        </w:numPr>
        <w:autoSpaceDE w:val="0"/>
        <w:spacing w:after="0" w:line="240" w:lineRule="auto"/>
        <w:jc w:val="both"/>
      </w:pPr>
      <w:r>
        <w:t xml:space="preserve">Prodávající je povinen dodat </w:t>
      </w:r>
      <w:r w:rsidR="00EE6751">
        <w:t xml:space="preserve">osobní počítače, myši a klávesnice zcela nové či repasované, monitory zcela </w:t>
      </w:r>
      <w:proofErr w:type="gramStart"/>
      <w:r w:rsidR="00EE6751">
        <w:t xml:space="preserve">nové, </w:t>
      </w:r>
      <w:r>
        <w:t xml:space="preserve"> v</w:t>
      </w:r>
      <w:proofErr w:type="gramEnd"/>
      <w:r>
        <w:t xml:space="preserve"> jakosti a technickém provedení odpovídajícímu platným předpisům Evropské unie a odpovídajícímu požadavkům stanoveným právními předpisy České republiky, harmonizovanými českými technickými normami a ostatními ČSN, které se vztahují k</w:t>
      </w:r>
      <w:r w:rsidR="00E752F9">
        <w:t> </w:t>
      </w:r>
      <w:r w:rsidR="00AA5A1C">
        <w:t>výrobkům</w:t>
      </w:r>
      <w:r w:rsidR="00E752F9">
        <w:t xml:space="preserve"> tohoto typu</w:t>
      </w:r>
      <w:r w:rsidR="00D758FA">
        <w:t xml:space="preserve">. </w:t>
      </w:r>
    </w:p>
    <w:p w14:paraId="0DE51A25" w14:textId="77777777" w:rsidR="007E4648" w:rsidRDefault="007E4648" w:rsidP="007E4648">
      <w:pPr>
        <w:pStyle w:val="Odstavecseseznamem"/>
        <w:autoSpaceDE w:val="0"/>
        <w:spacing w:after="0" w:line="240" w:lineRule="auto"/>
        <w:ind w:left="360"/>
        <w:jc w:val="both"/>
      </w:pPr>
    </w:p>
    <w:p w14:paraId="4F366789" w14:textId="0946AA7B" w:rsidR="007E4648" w:rsidRDefault="007E4648" w:rsidP="007E4648">
      <w:pPr>
        <w:pStyle w:val="Odstavecseseznamem"/>
        <w:numPr>
          <w:ilvl w:val="0"/>
          <w:numId w:val="40"/>
        </w:numPr>
        <w:autoSpaceDE w:val="0"/>
        <w:spacing w:after="0" w:line="240" w:lineRule="auto"/>
        <w:jc w:val="both"/>
      </w:pPr>
      <w:r>
        <w:t xml:space="preserve">Prodávající se zavazuje, že v okamžiku převodu vlastnického práva k </w:t>
      </w:r>
      <w:r w:rsidR="00177442">
        <w:t>PC s příslušenstvím</w:t>
      </w:r>
      <w:r>
        <w:t xml:space="preserve"> nebudou na </w:t>
      </w:r>
      <w:r w:rsidR="00177442">
        <w:t>PC s příslušenstvím</w:t>
      </w:r>
      <w:r>
        <w:t xml:space="preserve"> váznout žádná práva třetích osob, a to zejména žádné předkupní právo, zástavní právo nebo právo nájmu.</w:t>
      </w:r>
    </w:p>
    <w:p w14:paraId="752EC291" w14:textId="77777777" w:rsidR="007E4648" w:rsidRDefault="007E4648" w:rsidP="007E4648">
      <w:pPr>
        <w:autoSpaceDE w:val="0"/>
        <w:spacing w:after="0" w:line="240" w:lineRule="auto"/>
        <w:jc w:val="both"/>
      </w:pPr>
    </w:p>
    <w:p w14:paraId="1DEB1FAD" w14:textId="3955A436" w:rsidR="007E4648" w:rsidRDefault="007E4648" w:rsidP="007E4648">
      <w:pPr>
        <w:pStyle w:val="Odstavecseseznamem"/>
        <w:numPr>
          <w:ilvl w:val="0"/>
          <w:numId w:val="40"/>
        </w:numPr>
        <w:autoSpaceDE w:val="0"/>
        <w:spacing w:after="0" w:line="240" w:lineRule="auto"/>
        <w:jc w:val="both"/>
      </w:pPr>
      <w:r>
        <w:t>Prodávající se zavazuje, že dodan</w:t>
      </w:r>
      <w:r w:rsidR="006D6573">
        <w:t>á</w:t>
      </w:r>
      <w:r>
        <w:t xml:space="preserve"> </w:t>
      </w:r>
      <w:r w:rsidR="00EF533D">
        <w:t>PC s příslušenstvím</w:t>
      </w:r>
      <w:r w:rsidR="002B61EA">
        <w:t xml:space="preserve"> (</w:t>
      </w:r>
      <w:r>
        <w:t>vč. veškerých jednotlivých komponent) bud</w:t>
      </w:r>
      <w:r w:rsidR="00E752F9">
        <w:t>e</w:t>
      </w:r>
      <w:r>
        <w:t xml:space="preserve"> po dobu uvedenou v předaném Záručním listu, tj. po dobu </w:t>
      </w:r>
      <w:r w:rsidR="000002F4">
        <w:t>36</w:t>
      </w:r>
      <w:r>
        <w:t xml:space="preserve"> měsíců ode dne dodání, způsobil</w:t>
      </w:r>
      <w:r w:rsidR="008003A0">
        <w:t>á</w:t>
      </w:r>
      <w:r>
        <w:t xml:space="preserve"> pro použití k obvyklému účelu a že si nejméně po tuto dobu zachov</w:t>
      </w:r>
      <w:r w:rsidR="008003A0">
        <w:t>ají</w:t>
      </w:r>
      <w:r>
        <w:t xml:space="preserve"> své vlastnosti v souladu s touto smlouvou. Prodávající tedy poskytuje Kupujícímu záruku za jakost dodan</w:t>
      </w:r>
      <w:r w:rsidR="00167A28">
        <w:t>ých</w:t>
      </w:r>
      <w:r w:rsidR="002B61EA">
        <w:t xml:space="preserve"> </w:t>
      </w:r>
      <w:r w:rsidR="00012631">
        <w:t>PC s příslušenstvím</w:t>
      </w:r>
      <w:r>
        <w:t xml:space="preserve"> v délce </w:t>
      </w:r>
      <w:r w:rsidR="00B26BC2">
        <w:t>36</w:t>
      </w:r>
      <w:r>
        <w:t xml:space="preserve"> měsíců ode dne dodání.</w:t>
      </w:r>
    </w:p>
    <w:p w14:paraId="602AF202" w14:textId="77777777" w:rsidR="007E4648" w:rsidRDefault="007E4648" w:rsidP="007E4648">
      <w:pPr>
        <w:autoSpaceDE w:val="0"/>
        <w:spacing w:after="0" w:line="240" w:lineRule="auto"/>
        <w:jc w:val="both"/>
      </w:pPr>
    </w:p>
    <w:p w14:paraId="781A229B" w14:textId="77777777" w:rsidR="00C42254" w:rsidRDefault="007E4648" w:rsidP="00387523">
      <w:pPr>
        <w:pStyle w:val="Odstavecseseznamem"/>
        <w:numPr>
          <w:ilvl w:val="0"/>
          <w:numId w:val="40"/>
        </w:numPr>
        <w:autoSpaceDE w:val="0"/>
        <w:spacing w:after="0" w:line="240" w:lineRule="auto"/>
        <w:jc w:val="both"/>
      </w:pPr>
      <w:r>
        <w:t xml:space="preserve">Prodávající se zavazuje zahájit práce na odstranění eventuálních vad </w:t>
      </w:r>
      <w:r w:rsidR="00B26BC2">
        <w:t>PC s příslušenstvím</w:t>
      </w:r>
      <w:r>
        <w:t xml:space="preserve"> v</w:t>
      </w:r>
      <w:r w:rsidR="00B26BC2">
        <w:t> rámci režimu NBD</w:t>
      </w:r>
      <w:r w:rsidR="00C42254">
        <w:t xml:space="preserve">, tj. </w:t>
      </w:r>
      <w:r>
        <w:t xml:space="preserve"> </w:t>
      </w:r>
      <w:r w:rsidR="00C42254">
        <w:t>osobní počítače, monitory, stejně jako i další příslušenství a komponenty musí být následující pracovní den opraveny nebo vyměněny.</w:t>
      </w:r>
    </w:p>
    <w:p w14:paraId="4C263F23" w14:textId="77777777" w:rsidR="00C42254" w:rsidRDefault="00C42254" w:rsidP="00C42254">
      <w:pPr>
        <w:pStyle w:val="Odstavecseseznamem"/>
        <w:autoSpaceDE w:val="0"/>
        <w:spacing w:after="0" w:line="240" w:lineRule="auto"/>
        <w:ind w:left="360"/>
        <w:jc w:val="both"/>
      </w:pPr>
    </w:p>
    <w:p w14:paraId="53D32EC8" w14:textId="10BB2F81" w:rsidR="007E4648" w:rsidRDefault="00C42254" w:rsidP="00387523">
      <w:pPr>
        <w:pStyle w:val="Odstavecseseznamem"/>
        <w:numPr>
          <w:ilvl w:val="0"/>
          <w:numId w:val="40"/>
        </w:numPr>
        <w:autoSpaceDE w:val="0"/>
        <w:spacing w:after="0" w:line="240" w:lineRule="auto"/>
        <w:jc w:val="both"/>
      </w:pPr>
      <w:r>
        <w:t>Záruka/servis se provádí v sídle objednatele</w:t>
      </w:r>
    </w:p>
    <w:p w14:paraId="2A058EC8" w14:textId="77777777" w:rsidR="00C42254" w:rsidRDefault="00C42254" w:rsidP="00C42254">
      <w:pPr>
        <w:pStyle w:val="Odstavecseseznamem"/>
        <w:autoSpaceDE w:val="0"/>
        <w:spacing w:after="0" w:line="240" w:lineRule="auto"/>
        <w:ind w:left="360"/>
        <w:jc w:val="both"/>
      </w:pPr>
    </w:p>
    <w:p w14:paraId="67B69682" w14:textId="77777777" w:rsidR="007E4648" w:rsidRDefault="007E4648" w:rsidP="007E4648">
      <w:pPr>
        <w:pStyle w:val="Odstavecseseznamem"/>
        <w:numPr>
          <w:ilvl w:val="0"/>
          <w:numId w:val="40"/>
        </w:numPr>
        <w:autoSpaceDE w:val="0"/>
        <w:spacing w:after="0" w:line="240" w:lineRule="auto"/>
        <w:jc w:val="both"/>
      </w:pPr>
      <w:r>
        <w:t>Oznámení vad bude činěno písemně, a to listinnou formou či elektronicky (např. mailem, poštou, datovou zprávou) na adresu kontaktní osoby. Prodávající potvrdí přijetí oznámení, a to v souladu s formou oznámení, tj. listinnou formou či e-mailem na adresu kontaktní osoby Kupujícího, která toto oznámení Prodávajícímu odeslala.</w:t>
      </w:r>
    </w:p>
    <w:p w14:paraId="62B8D516" w14:textId="77777777" w:rsidR="007E4648" w:rsidRDefault="007E4648" w:rsidP="007E4648">
      <w:pPr>
        <w:pStyle w:val="Odstavecseseznamem"/>
        <w:autoSpaceDE w:val="0"/>
        <w:spacing w:after="0" w:line="240" w:lineRule="auto"/>
        <w:ind w:left="360"/>
        <w:jc w:val="both"/>
      </w:pPr>
      <w:r>
        <w:t xml:space="preserve">Kontaktní osobou na straně Prodávajícího je: </w:t>
      </w:r>
      <w:sdt>
        <w:sdtPr>
          <w:id w:val="177392161"/>
          <w:placeholder>
            <w:docPart w:val="E6EA66C378A34767847FA49AE8A63407"/>
          </w:placeholder>
          <w:showingPlcHdr/>
          <w:text/>
        </w:sdtPr>
        <w:sdtEndPr/>
        <w:sdtContent>
          <w:r>
            <w:rPr>
              <w:rStyle w:val="Zstupntext"/>
              <w:highlight w:val="yellow"/>
            </w:rPr>
            <w:t>Klikněte nebo klepněte sem a zadejte text.</w:t>
          </w:r>
        </w:sdtContent>
      </w:sdt>
      <w:r>
        <w:t xml:space="preserve">, </w:t>
      </w:r>
    </w:p>
    <w:p w14:paraId="67D3A15B" w14:textId="77777777" w:rsidR="007E4648" w:rsidRDefault="007E4648" w:rsidP="007E4648">
      <w:pPr>
        <w:pStyle w:val="Odstavecseseznamem"/>
        <w:autoSpaceDE w:val="0"/>
        <w:spacing w:after="0" w:line="240" w:lineRule="auto"/>
        <w:ind w:left="360"/>
        <w:jc w:val="both"/>
      </w:pPr>
      <w:r>
        <w:t>tel.</w:t>
      </w:r>
      <w:sdt>
        <w:sdtPr>
          <w:rPr>
            <w:highlight w:val="yellow"/>
          </w:rPr>
          <w:id w:val="-2080198695"/>
          <w:placeholder>
            <w:docPart w:val="E6EA66C378A34767847FA49AE8A63407"/>
          </w:placeholder>
          <w:showingPlcHdr/>
          <w:text/>
        </w:sdtPr>
        <w:sdtEndPr/>
        <w:sdtContent>
          <w:r>
            <w:rPr>
              <w:rStyle w:val="Zstupntext"/>
              <w:highlight w:val="yellow"/>
            </w:rPr>
            <w:t>Klikněte nebo klepněte sem a zadejte text.</w:t>
          </w:r>
        </w:sdtContent>
      </w:sdt>
      <w:r>
        <w:t xml:space="preserve">, e-mail </w:t>
      </w:r>
      <w:sdt>
        <w:sdtPr>
          <w:id w:val="515052762"/>
          <w:placeholder>
            <w:docPart w:val="E6EA66C378A34767847FA49AE8A63407"/>
          </w:placeholder>
          <w:showingPlcHdr/>
          <w:text/>
        </w:sdtPr>
        <w:sdtEndPr/>
        <w:sdtContent>
          <w:r>
            <w:rPr>
              <w:rStyle w:val="Zstupntext"/>
              <w:highlight w:val="yellow"/>
            </w:rPr>
            <w:t>Klikněte nebo klepněte sem a zadejte text.</w:t>
          </w:r>
        </w:sdtContent>
      </w:sdt>
    </w:p>
    <w:p w14:paraId="3CE1FD45" w14:textId="77777777" w:rsidR="007E4648" w:rsidRDefault="007E4648" w:rsidP="007E4648">
      <w:pPr>
        <w:pStyle w:val="Odstavecseseznamem"/>
        <w:autoSpaceDE w:val="0"/>
        <w:spacing w:after="0" w:line="240" w:lineRule="auto"/>
        <w:ind w:left="360"/>
        <w:jc w:val="both"/>
      </w:pPr>
    </w:p>
    <w:p w14:paraId="44BE1868" w14:textId="096C4797" w:rsidR="007E4648" w:rsidRDefault="007E4648" w:rsidP="007E4648">
      <w:pPr>
        <w:pStyle w:val="Odstavecseseznamem"/>
        <w:numPr>
          <w:ilvl w:val="0"/>
          <w:numId w:val="40"/>
        </w:numPr>
        <w:autoSpaceDE w:val="0"/>
        <w:spacing w:after="0" w:line="240" w:lineRule="auto"/>
        <w:jc w:val="both"/>
      </w:pPr>
      <w:r>
        <w:t>Kupující je oprávněn vedle nároků z vad uplatňovat i jakékoliv jiné nároky související s dodáním vadn</w:t>
      </w:r>
      <w:r w:rsidR="00840F43">
        <w:t>ých</w:t>
      </w:r>
      <w:r>
        <w:t xml:space="preserve"> </w:t>
      </w:r>
      <w:r w:rsidR="00C42254">
        <w:t>PC s příslušenstvím</w:t>
      </w:r>
      <w:r w:rsidR="00E752F9">
        <w:t xml:space="preserve"> </w:t>
      </w:r>
      <w:r>
        <w:t>(např. nárok na náhradu škody).</w:t>
      </w:r>
    </w:p>
    <w:p w14:paraId="4BBB2D8A" w14:textId="77777777" w:rsidR="007E4648" w:rsidRDefault="007E4648" w:rsidP="007E4648">
      <w:pPr>
        <w:pStyle w:val="Odstavecseseznamem"/>
        <w:autoSpaceDE w:val="0"/>
        <w:spacing w:after="0" w:line="240" w:lineRule="auto"/>
        <w:ind w:left="360"/>
        <w:jc w:val="both"/>
      </w:pPr>
    </w:p>
    <w:p w14:paraId="66CEE637" w14:textId="5DD8DE4F" w:rsidR="007E4648" w:rsidRDefault="007E4648" w:rsidP="007E4648">
      <w:pPr>
        <w:pStyle w:val="Odstavecseseznamem"/>
        <w:numPr>
          <w:ilvl w:val="0"/>
          <w:numId w:val="40"/>
        </w:numPr>
        <w:autoSpaceDE w:val="0"/>
        <w:spacing w:after="0" w:line="240" w:lineRule="auto"/>
        <w:jc w:val="both"/>
      </w:pPr>
      <w:r>
        <w:lastRenderedPageBreak/>
        <w:t xml:space="preserve">V případě, že Prodávající </w:t>
      </w:r>
      <w:r w:rsidR="00C42254">
        <w:t>neprovede opravu či výměnu do následujícího dne</w:t>
      </w:r>
      <w:r>
        <w:t xml:space="preserve"> od nahlášení závady, je Kupující oprávněn nechat odstranit vady třetí osobou na náklady Prodávajícího. Nárok Kupujícího na náhradu škody a případné sankce tím není dotčen.</w:t>
      </w:r>
    </w:p>
    <w:p w14:paraId="2A62B914" w14:textId="77777777" w:rsidR="007E4648" w:rsidRDefault="007E4648" w:rsidP="007E4648">
      <w:pPr>
        <w:pStyle w:val="Odstavecseseznamem"/>
        <w:autoSpaceDE w:val="0"/>
        <w:spacing w:after="0" w:line="240" w:lineRule="auto"/>
        <w:ind w:left="360"/>
        <w:jc w:val="both"/>
      </w:pPr>
    </w:p>
    <w:p w14:paraId="2862F9BA" w14:textId="77777777" w:rsidR="007E4648" w:rsidRDefault="007E4648" w:rsidP="007E4648">
      <w:pPr>
        <w:pStyle w:val="Odstavecseseznamem"/>
        <w:autoSpaceDE w:val="0"/>
        <w:spacing w:after="0" w:line="240" w:lineRule="auto"/>
        <w:rPr>
          <w:b/>
        </w:rPr>
      </w:pPr>
    </w:p>
    <w:p w14:paraId="781316A7" w14:textId="77777777" w:rsidR="007E4648" w:rsidRPr="00805780" w:rsidRDefault="007E4648" w:rsidP="007E4648">
      <w:pPr>
        <w:pStyle w:val="Odstavecseseznamem"/>
        <w:autoSpaceDE w:val="0"/>
        <w:spacing w:after="0" w:line="240" w:lineRule="auto"/>
        <w:jc w:val="center"/>
        <w:rPr>
          <w:b/>
        </w:rPr>
      </w:pPr>
      <w:r w:rsidRPr="00805780">
        <w:rPr>
          <w:b/>
        </w:rPr>
        <w:t>VII. Pozáruční servis</w:t>
      </w:r>
    </w:p>
    <w:p w14:paraId="0F590CD1" w14:textId="77777777" w:rsidR="007E4648" w:rsidRDefault="007E4648" w:rsidP="002A6110">
      <w:pPr>
        <w:autoSpaceDE w:val="0"/>
        <w:spacing w:after="0" w:line="240" w:lineRule="auto"/>
        <w:ind w:left="284"/>
        <w:jc w:val="both"/>
      </w:pPr>
      <w:r>
        <w:t xml:space="preserve">Podmínky pozáručního servisu budou sjednány po ukončení záruční doby.  </w:t>
      </w:r>
    </w:p>
    <w:p w14:paraId="664D630C" w14:textId="77777777" w:rsidR="007E4648" w:rsidRDefault="007E4648" w:rsidP="007E4648">
      <w:pPr>
        <w:autoSpaceDE w:val="0"/>
        <w:spacing w:after="0" w:line="240" w:lineRule="auto"/>
        <w:jc w:val="both"/>
      </w:pPr>
    </w:p>
    <w:p w14:paraId="674E5B91" w14:textId="77777777" w:rsidR="00257F61" w:rsidRDefault="00257F61" w:rsidP="007E4648">
      <w:pPr>
        <w:pStyle w:val="Odstavecseseznamem"/>
        <w:autoSpaceDE w:val="0"/>
        <w:spacing w:after="0" w:line="240" w:lineRule="auto"/>
        <w:jc w:val="center"/>
        <w:rPr>
          <w:b/>
        </w:rPr>
      </w:pPr>
    </w:p>
    <w:p w14:paraId="7567F916" w14:textId="77777777" w:rsidR="00257F61" w:rsidRDefault="00257F61" w:rsidP="007E4648">
      <w:pPr>
        <w:pStyle w:val="Odstavecseseznamem"/>
        <w:autoSpaceDE w:val="0"/>
        <w:spacing w:after="0" w:line="240" w:lineRule="auto"/>
        <w:jc w:val="center"/>
        <w:rPr>
          <w:b/>
        </w:rPr>
      </w:pPr>
    </w:p>
    <w:p w14:paraId="72652B56" w14:textId="441BB127" w:rsidR="007E4648" w:rsidRDefault="007E4648" w:rsidP="007E4648">
      <w:pPr>
        <w:pStyle w:val="Odstavecseseznamem"/>
        <w:autoSpaceDE w:val="0"/>
        <w:spacing w:after="0" w:line="240" w:lineRule="auto"/>
        <w:jc w:val="center"/>
        <w:rPr>
          <w:b/>
        </w:rPr>
      </w:pPr>
      <w:r>
        <w:rPr>
          <w:b/>
        </w:rPr>
        <w:t>VIII. Sankce a odstoupení od smlouvy</w:t>
      </w:r>
    </w:p>
    <w:p w14:paraId="2E3C7F13" w14:textId="202C6562" w:rsidR="007E4648" w:rsidRDefault="007E4648" w:rsidP="007E4648">
      <w:pPr>
        <w:pStyle w:val="Odstavecseseznamem"/>
        <w:numPr>
          <w:ilvl w:val="0"/>
          <w:numId w:val="41"/>
        </w:numPr>
        <w:autoSpaceDE w:val="0"/>
        <w:spacing w:after="0" w:line="240" w:lineRule="auto"/>
        <w:jc w:val="both"/>
      </w:pPr>
      <w:r>
        <w:t xml:space="preserve">Prodávající se pro případ prodlení s dodáním </w:t>
      </w:r>
      <w:r w:rsidR="00C42254">
        <w:t>PC s příslušenstvím</w:t>
      </w:r>
      <w:r>
        <w:t xml:space="preserve"> řádně a včas zavazuje uhradit Kupujícímu smluvní pokutu ve výši </w:t>
      </w:r>
      <w:proofErr w:type="gramStart"/>
      <w:r>
        <w:t>0,5%</w:t>
      </w:r>
      <w:proofErr w:type="gramEnd"/>
      <w:r>
        <w:t xml:space="preserve"> z celkové kupní ceny vč. DPH za každý den prodlení.</w:t>
      </w:r>
    </w:p>
    <w:p w14:paraId="61E3C70E" w14:textId="77777777" w:rsidR="007E4648" w:rsidRDefault="007E4648" w:rsidP="007E4648">
      <w:pPr>
        <w:pStyle w:val="Odstavecseseznamem"/>
        <w:autoSpaceDE w:val="0"/>
        <w:spacing w:after="0" w:line="240" w:lineRule="auto"/>
        <w:ind w:left="360"/>
        <w:jc w:val="both"/>
      </w:pPr>
    </w:p>
    <w:p w14:paraId="7A58450A" w14:textId="77777777" w:rsidR="007E4648" w:rsidRDefault="007E4648" w:rsidP="007E4648">
      <w:pPr>
        <w:pStyle w:val="Odstavecseseznamem"/>
        <w:numPr>
          <w:ilvl w:val="0"/>
          <w:numId w:val="41"/>
        </w:numPr>
        <w:autoSpaceDE w:val="0"/>
        <w:spacing w:after="0" w:line="240" w:lineRule="auto"/>
        <w:jc w:val="both"/>
      </w:pPr>
      <w:r>
        <w:t>Uplatněná, či již uhrazená smluvní pokuta nemá vliv na uplatnění nároku Kupujícího na náhradu škody, kterou lze vymáhat samostatně vedle smluvní pokuty v celém rozsahu, tedy částka smluvní pokuty se do výše náhrady škody nezapočítává. Zaplacením smluvní pokuty není dotčena povinnost Prodávajícího splnit závazky vyplývající z této smlouvy.</w:t>
      </w:r>
    </w:p>
    <w:p w14:paraId="275D927C" w14:textId="77777777" w:rsidR="007E4648" w:rsidRDefault="007E4648" w:rsidP="007E4648">
      <w:pPr>
        <w:pStyle w:val="Odstavecseseznamem"/>
        <w:autoSpaceDE w:val="0"/>
        <w:spacing w:after="0" w:line="240" w:lineRule="auto"/>
        <w:ind w:left="360"/>
        <w:jc w:val="both"/>
      </w:pPr>
    </w:p>
    <w:p w14:paraId="4BC970A5" w14:textId="1740C31C" w:rsidR="007E4648" w:rsidRDefault="007E4648" w:rsidP="007E4648">
      <w:pPr>
        <w:pStyle w:val="Odstavecseseznamem"/>
        <w:numPr>
          <w:ilvl w:val="0"/>
          <w:numId w:val="41"/>
        </w:numPr>
        <w:autoSpaceDE w:val="0"/>
        <w:spacing w:after="0" w:line="240" w:lineRule="auto"/>
        <w:jc w:val="both"/>
      </w:pPr>
      <w:r>
        <w:t xml:space="preserve">Porušení povinnosti Prodávajícího dodat </w:t>
      </w:r>
      <w:r w:rsidR="00C42254">
        <w:t>PC s příslušenstvím</w:t>
      </w:r>
      <w:r w:rsidR="00EF71C8">
        <w:t xml:space="preserve"> </w:t>
      </w:r>
      <w:r>
        <w:t xml:space="preserve">řádně a včas nebo povinnosti Prodávajícího zahájit práce na odstranění Kupujícím oznámených vad </w:t>
      </w:r>
      <w:r w:rsidR="002C0527">
        <w:t>PC s příslušenstvím</w:t>
      </w:r>
      <w:r>
        <w:t xml:space="preserve"> nebo povinnosti Prodávajícího uvést</w:t>
      </w:r>
      <w:r w:rsidR="00EF71C8" w:rsidRPr="00EF71C8">
        <w:t xml:space="preserve"> </w:t>
      </w:r>
      <w:r w:rsidR="00C42254">
        <w:t>PC s příslušenstvím</w:t>
      </w:r>
      <w:r w:rsidR="00EF71C8">
        <w:t xml:space="preserve"> </w:t>
      </w:r>
      <w:r>
        <w:t xml:space="preserve">opět do bezvadného stavu po dobu </w:t>
      </w:r>
      <w:proofErr w:type="gramStart"/>
      <w:r>
        <w:t>delší</w:t>
      </w:r>
      <w:proofErr w:type="gramEnd"/>
      <w:r>
        <w:t xml:space="preserve"> než třicet kalendářních dnů se považuje za podstatné porušení smlouvy, jež opravňuje Kupujícího k odstoupení od smlouvy.</w:t>
      </w:r>
    </w:p>
    <w:p w14:paraId="09F33C5E" w14:textId="77777777" w:rsidR="007E4648" w:rsidRDefault="007E4648" w:rsidP="007E4648">
      <w:pPr>
        <w:pStyle w:val="Odstavecseseznamem"/>
        <w:autoSpaceDE w:val="0"/>
        <w:spacing w:after="0" w:line="240" w:lineRule="auto"/>
        <w:ind w:left="360"/>
        <w:jc w:val="both"/>
      </w:pPr>
    </w:p>
    <w:p w14:paraId="535F8E21" w14:textId="77777777" w:rsidR="007E4648" w:rsidRDefault="007E4648" w:rsidP="007E4648">
      <w:pPr>
        <w:pStyle w:val="Odstavecseseznamem"/>
        <w:numPr>
          <w:ilvl w:val="0"/>
          <w:numId w:val="41"/>
        </w:numPr>
        <w:autoSpaceDE w:val="0"/>
        <w:spacing w:after="0" w:line="240" w:lineRule="auto"/>
        <w:jc w:val="both"/>
      </w:pPr>
      <w:r>
        <w:t>V případě prodlení Prodávajícího potvrdit přijetí nahlášeného požadavku Kupujícího v garantované době dle čl. VI. této smlouvy během záruky se prodávající zavazuje zaplatit Kupujícímu smluvní pokutu ve výši 500,- Kč za každou započatou hodinu prodlení.</w:t>
      </w:r>
    </w:p>
    <w:p w14:paraId="13DC79BC" w14:textId="77777777" w:rsidR="007E4648" w:rsidRDefault="007E4648" w:rsidP="007E4648">
      <w:pPr>
        <w:pStyle w:val="Odstavecseseznamem"/>
        <w:autoSpaceDE w:val="0"/>
        <w:spacing w:after="0" w:line="240" w:lineRule="auto"/>
        <w:ind w:left="360"/>
        <w:jc w:val="both"/>
      </w:pPr>
    </w:p>
    <w:p w14:paraId="0C36CA70" w14:textId="77777777" w:rsidR="007E4648" w:rsidRDefault="007E4648" w:rsidP="007E4648">
      <w:pPr>
        <w:pStyle w:val="Odstavecseseznamem"/>
        <w:numPr>
          <w:ilvl w:val="0"/>
          <w:numId w:val="41"/>
        </w:numPr>
        <w:autoSpaceDE w:val="0"/>
        <w:spacing w:after="0" w:line="240" w:lineRule="auto"/>
        <w:jc w:val="both"/>
      </w:pPr>
      <w:r>
        <w:t>V případě prodlení Prodávajícího s odstraněním závady v záruční době ve lhůtě dle čl. VI. této smlouvy se Prodávající zavazuje zaplatit Kupujícímu smluvní pokutu ve výši 500,- Kč za každý započatý den prodlení.</w:t>
      </w:r>
    </w:p>
    <w:p w14:paraId="2D00D373" w14:textId="77777777" w:rsidR="007E4648" w:rsidRDefault="007E4648" w:rsidP="007E4648">
      <w:pPr>
        <w:pStyle w:val="Odstavecseseznamem"/>
        <w:autoSpaceDE w:val="0"/>
        <w:spacing w:after="0" w:line="240" w:lineRule="auto"/>
        <w:ind w:left="360"/>
        <w:jc w:val="both"/>
      </w:pPr>
    </w:p>
    <w:p w14:paraId="21BF956D" w14:textId="77777777" w:rsidR="007E4648" w:rsidRDefault="007E4648" w:rsidP="007E4648">
      <w:pPr>
        <w:pStyle w:val="Odstavecseseznamem"/>
        <w:numPr>
          <w:ilvl w:val="0"/>
          <w:numId w:val="41"/>
        </w:numPr>
        <w:autoSpaceDE w:val="0"/>
        <w:spacing w:after="0" w:line="240" w:lineRule="auto"/>
        <w:jc w:val="both"/>
      </w:pPr>
      <w:r>
        <w:t>Veškeré smluvní pokuty jsou splatné ve lhůtě sedmi dnů od doručení písemné výzvy Kupujícího k úhradě pokuty Prodávajícímu. V případě nepřevzetí či odmítnutí přijetí se zásilka zaslaná na adresu dle této smlouvy považuje za doručenou desátým dnem po odeslání.</w:t>
      </w:r>
    </w:p>
    <w:p w14:paraId="4DD44738" w14:textId="77777777" w:rsidR="007E4648" w:rsidRDefault="007E4648" w:rsidP="007E4648">
      <w:pPr>
        <w:pStyle w:val="Odstavecseseznamem"/>
        <w:autoSpaceDE w:val="0"/>
        <w:spacing w:after="0" w:line="240" w:lineRule="auto"/>
        <w:ind w:left="360"/>
        <w:jc w:val="both"/>
      </w:pPr>
    </w:p>
    <w:p w14:paraId="63BD1A44" w14:textId="77777777" w:rsidR="007E4648" w:rsidRDefault="007E4648" w:rsidP="007E4648">
      <w:pPr>
        <w:pStyle w:val="Odstavecseseznamem"/>
        <w:numPr>
          <w:ilvl w:val="0"/>
          <w:numId w:val="41"/>
        </w:numPr>
        <w:autoSpaceDE w:val="0"/>
        <w:spacing w:after="0" w:line="240" w:lineRule="auto"/>
        <w:jc w:val="both"/>
      </w:pPr>
      <w:r>
        <w:t>Nárok Kupujícího na náhradu škody není dotčen úhradou kterékoliv ze smluvních pokut dle tohoto článku smlouvy.</w:t>
      </w:r>
    </w:p>
    <w:p w14:paraId="3D25164F" w14:textId="77777777" w:rsidR="00257F61" w:rsidRDefault="00257F61" w:rsidP="007E4648">
      <w:pPr>
        <w:suppressAutoHyphens w:val="0"/>
        <w:spacing w:after="0" w:line="240" w:lineRule="auto"/>
        <w:jc w:val="center"/>
        <w:rPr>
          <w:b/>
        </w:rPr>
      </w:pPr>
    </w:p>
    <w:p w14:paraId="30CFC4D9" w14:textId="77E23C02" w:rsidR="007E4648" w:rsidRDefault="007E4648" w:rsidP="007E4648">
      <w:pPr>
        <w:suppressAutoHyphens w:val="0"/>
        <w:spacing w:after="0" w:line="240" w:lineRule="auto"/>
        <w:jc w:val="center"/>
        <w:rPr>
          <w:b/>
        </w:rPr>
      </w:pPr>
      <w:r>
        <w:rPr>
          <w:b/>
        </w:rPr>
        <w:t>IX. Závěrečná ustanovení – ostatní ujednání</w:t>
      </w:r>
    </w:p>
    <w:p w14:paraId="2DBF8FC0" w14:textId="77777777" w:rsidR="007E4648" w:rsidRDefault="007E4648" w:rsidP="007E4648">
      <w:pPr>
        <w:autoSpaceDE w:val="0"/>
        <w:spacing w:after="0" w:line="240" w:lineRule="auto"/>
      </w:pPr>
    </w:p>
    <w:p w14:paraId="28FA8734" w14:textId="77777777" w:rsidR="007E4648" w:rsidRDefault="007E4648" w:rsidP="00FB1436">
      <w:pPr>
        <w:pStyle w:val="Odstavecseseznamem"/>
        <w:numPr>
          <w:ilvl w:val="0"/>
          <w:numId w:val="43"/>
        </w:numPr>
        <w:autoSpaceDE w:val="0"/>
        <w:spacing w:after="0" w:line="240" w:lineRule="auto"/>
        <w:ind w:left="284" w:hanging="284"/>
        <w:jc w:val="both"/>
      </w:pPr>
      <w:r>
        <w:t>Tato smlouva nabývá platnosti a účinnosti dnem jejího podpisu oběma smluvními stranami, resp. poslední ze smluvních stran.</w:t>
      </w:r>
    </w:p>
    <w:p w14:paraId="2E219030" w14:textId="77777777" w:rsidR="007E4648" w:rsidRDefault="007E4648" w:rsidP="00FB1436">
      <w:pPr>
        <w:pStyle w:val="Odstavecseseznamem"/>
        <w:autoSpaceDE w:val="0"/>
        <w:spacing w:after="0" w:line="240" w:lineRule="auto"/>
        <w:ind w:left="284" w:hanging="284"/>
        <w:jc w:val="both"/>
      </w:pPr>
    </w:p>
    <w:p w14:paraId="58A5410D" w14:textId="77777777" w:rsidR="007E4648" w:rsidRDefault="007E4648" w:rsidP="00FB1436">
      <w:pPr>
        <w:pStyle w:val="Odstavecseseznamem"/>
        <w:numPr>
          <w:ilvl w:val="0"/>
          <w:numId w:val="43"/>
        </w:numPr>
        <w:autoSpaceDE w:val="0"/>
        <w:spacing w:after="0" w:line="240" w:lineRule="auto"/>
        <w:ind w:left="284" w:hanging="284"/>
        <w:jc w:val="both"/>
      </w:pPr>
      <w:r>
        <w:t>Tato smlouva je vyhotovena ve 2 stejnopisech, které mají platnost originálu, z nichž každá smluvní strana obdrží po jednom vyhotovení.</w:t>
      </w:r>
    </w:p>
    <w:p w14:paraId="56BD71BA" w14:textId="77777777" w:rsidR="007E4648" w:rsidRDefault="007E4648" w:rsidP="00FB1436">
      <w:pPr>
        <w:pStyle w:val="Odstavecseseznamem"/>
        <w:autoSpaceDE w:val="0"/>
        <w:spacing w:after="0" w:line="240" w:lineRule="auto"/>
        <w:ind w:left="284" w:hanging="284"/>
        <w:jc w:val="both"/>
      </w:pPr>
    </w:p>
    <w:p w14:paraId="3CC0DCE3" w14:textId="77777777" w:rsidR="007E4648" w:rsidRDefault="007E4648" w:rsidP="00FB1436">
      <w:pPr>
        <w:pStyle w:val="Odstavecseseznamem"/>
        <w:numPr>
          <w:ilvl w:val="0"/>
          <w:numId w:val="43"/>
        </w:numPr>
        <w:autoSpaceDE w:val="0"/>
        <w:spacing w:after="0" w:line="240" w:lineRule="auto"/>
        <w:ind w:left="284" w:hanging="284"/>
        <w:jc w:val="both"/>
      </w:pPr>
      <w:r>
        <w:t xml:space="preserve">Právní vztahy touto smlouvou neupravené se řídí obecně platnými právními předpisy České republiky, zejména zákonem č. 89/2012 Sb., občanský zákoník (dále jen „NOZ“). Dojde-li k jakémukoli výkladovému sporu ohledně </w:t>
      </w:r>
      <w:r>
        <w:lastRenderedPageBreak/>
        <w:t>ustanovení uvedených v této smlouvě, má vždy přednost ustanovení tohoto odstavce, případně výklad souladný s těmito ustanoveními.</w:t>
      </w:r>
    </w:p>
    <w:p w14:paraId="4DE6D505" w14:textId="77777777" w:rsidR="007E4648" w:rsidRDefault="007E4648" w:rsidP="00FB1436">
      <w:pPr>
        <w:pStyle w:val="Odstavecseseznamem"/>
        <w:autoSpaceDE w:val="0"/>
        <w:spacing w:after="0" w:line="240" w:lineRule="auto"/>
        <w:ind w:left="284" w:hanging="284"/>
        <w:jc w:val="both"/>
      </w:pPr>
    </w:p>
    <w:p w14:paraId="2B86F184" w14:textId="77777777" w:rsidR="007E4648" w:rsidRDefault="007E4648" w:rsidP="00FB1436">
      <w:pPr>
        <w:pStyle w:val="Odstavecseseznamem"/>
        <w:numPr>
          <w:ilvl w:val="0"/>
          <w:numId w:val="43"/>
        </w:numPr>
        <w:autoSpaceDE w:val="0"/>
        <w:spacing w:after="0" w:line="240" w:lineRule="auto"/>
        <w:ind w:left="284" w:hanging="284"/>
        <w:jc w:val="both"/>
      </w:pPr>
      <w:r>
        <w:t>Smluvní strany společně prohlašují, že touto smlouvou upravují komplexně a úplně svá vzájemná práva a povinnosti. Pro výklad této smlouvy, resp. pro stanovení práv a povinností smluvních stran týkajících se této smlouvy proto smluvní strany vylučují použití jakýchkoli dokumentů, výslovně neuvedených v této smlouvě (včetně korespondence smluvních stran předcházející uzavření této smlouvy) oborových či jiných zvyklostí či případné předchozí praxe smluvních stran. Smluvní strany tuto smlouvu rovněž dříve neuzavřely v jiné než písemné formě, žádná ze stran proto není oprávněna její obsah písemně potvrdit ve smyslu s účinky dle § 1757 NOZ.</w:t>
      </w:r>
    </w:p>
    <w:p w14:paraId="72EC207A" w14:textId="77777777" w:rsidR="007E4648" w:rsidRDefault="007E4648" w:rsidP="00FB1436">
      <w:pPr>
        <w:pStyle w:val="Odstavecseseznamem"/>
        <w:autoSpaceDE w:val="0"/>
        <w:spacing w:after="0" w:line="240" w:lineRule="auto"/>
        <w:ind w:left="284" w:hanging="284"/>
        <w:jc w:val="both"/>
      </w:pPr>
    </w:p>
    <w:p w14:paraId="67A6EC1E" w14:textId="77777777" w:rsidR="007E4648" w:rsidRDefault="007E4648" w:rsidP="00FB1436">
      <w:pPr>
        <w:pStyle w:val="Odstavecseseznamem"/>
        <w:numPr>
          <w:ilvl w:val="0"/>
          <w:numId w:val="43"/>
        </w:numPr>
        <w:autoSpaceDE w:val="0"/>
        <w:spacing w:after="0" w:line="240" w:lineRule="auto"/>
        <w:ind w:left="284" w:hanging="284"/>
        <w:jc w:val="both"/>
      </w:pPr>
      <w:r>
        <w:t>Dle § 1765 NOZ na sebe obě smluvní strany převzaly nebezpečí změny okolností. Před uzavřením smlouvy strany zvážily plně hospodářskou, ekonomickou i faktickou situaci a jsou si plně vědomy okolností smlouvy. Tuto smlouvu tedy nelze měnit rozhodnutím soudu.</w:t>
      </w:r>
    </w:p>
    <w:p w14:paraId="09BD2839" w14:textId="77777777" w:rsidR="007E4648" w:rsidRDefault="007E4648" w:rsidP="00FB1436">
      <w:pPr>
        <w:pStyle w:val="Odstavecseseznamem"/>
        <w:autoSpaceDE w:val="0"/>
        <w:spacing w:after="0" w:line="240" w:lineRule="auto"/>
        <w:ind w:left="284" w:hanging="284"/>
        <w:jc w:val="both"/>
      </w:pPr>
    </w:p>
    <w:p w14:paraId="38BCC6B5" w14:textId="77777777" w:rsidR="007E4648" w:rsidRDefault="007E4648" w:rsidP="00FB1436">
      <w:pPr>
        <w:pStyle w:val="Odstavecseseznamem"/>
        <w:numPr>
          <w:ilvl w:val="0"/>
          <w:numId w:val="43"/>
        </w:numPr>
        <w:autoSpaceDE w:val="0"/>
        <w:spacing w:after="0" w:line="240" w:lineRule="auto"/>
        <w:ind w:left="284" w:hanging="284"/>
        <w:jc w:val="both"/>
      </w:pPr>
      <w:r>
        <w:t>Smluvní strany prohlašují, že si navzájem sdělily veškeré okolnosti požadované dle § 1728 odst. 2 NOZ.</w:t>
      </w:r>
    </w:p>
    <w:p w14:paraId="3D1FE9D7" w14:textId="77777777" w:rsidR="007E4648" w:rsidRDefault="007E4648" w:rsidP="00FB1436">
      <w:pPr>
        <w:pStyle w:val="Odstavecseseznamem"/>
        <w:autoSpaceDE w:val="0"/>
        <w:spacing w:after="0" w:line="240" w:lineRule="auto"/>
        <w:ind w:left="284" w:hanging="284"/>
        <w:jc w:val="both"/>
      </w:pPr>
    </w:p>
    <w:p w14:paraId="0C5AC004" w14:textId="77777777" w:rsidR="007E4648" w:rsidRDefault="007E4648" w:rsidP="00FB1436">
      <w:pPr>
        <w:pStyle w:val="Odstavecseseznamem"/>
        <w:numPr>
          <w:ilvl w:val="0"/>
          <w:numId w:val="43"/>
        </w:numPr>
        <w:autoSpaceDE w:val="0"/>
        <w:spacing w:after="0" w:line="240" w:lineRule="auto"/>
        <w:ind w:left="284" w:hanging="284"/>
        <w:jc w:val="both"/>
      </w:pPr>
      <w:r>
        <w:t>Jakákoli smluvní pokuta mezi smluvními stranami musí být sjednána pouze písemně, a to výlučně v podobě listiny podepsané (nikoli elektronicky) oběma smluvními stranami.</w:t>
      </w:r>
    </w:p>
    <w:p w14:paraId="3211F3EE" w14:textId="77777777" w:rsidR="00257F61" w:rsidRDefault="00257F61" w:rsidP="00257F61">
      <w:pPr>
        <w:pStyle w:val="Odstavecseseznamem"/>
      </w:pPr>
    </w:p>
    <w:p w14:paraId="59F4E7A7" w14:textId="77777777" w:rsidR="007E4648" w:rsidRDefault="007E4648" w:rsidP="00FB1436">
      <w:pPr>
        <w:pStyle w:val="Odstavecseseznamem"/>
        <w:numPr>
          <w:ilvl w:val="0"/>
          <w:numId w:val="43"/>
        </w:numPr>
        <w:autoSpaceDE w:val="0"/>
        <w:spacing w:after="0" w:line="240" w:lineRule="auto"/>
        <w:ind w:left="284" w:hanging="284"/>
        <w:jc w:val="both"/>
      </w:pPr>
      <w: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jejich jiných ustanovení, pokud lze taktové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14:paraId="2367C6DD" w14:textId="77777777" w:rsidR="007E4648" w:rsidRDefault="007E4648" w:rsidP="00FB1436">
      <w:pPr>
        <w:pStyle w:val="Odstavecseseznamem"/>
        <w:autoSpaceDE w:val="0"/>
        <w:spacing w:after="0" w:line="240" w:lineRule="auto"/>
        <w:ind w:left="284" w:hanging="284"/>
        <w:jc w:val="both"/>
      </w:pPr>
    </w:p>
    <w:p w14:paraId="5F44D3EA" w14:textId="77777777" w:rsidR="007E4648" w:rsidRDefault="007E4648" w:rsidP="00FB1436">
      <w:pPr>
        <w:pStyle w:val="Odstavecseseznamem"/>
        <w:numPr>
          <w:ilvl w:val="0"/>
          <w:numId w:val="43"/>
        </w:numPr>
        <w:autoSpaceDE w:val="0"/>
        <w:spacing w:after="0" w:line="240" w:lineRule="auto"/>
        <w:ind w:left="284" w:hanging="284"/>
        <w:jc w:val="both"/>
      </w:pPr>
      <w:r>
        <w:t>V případě změny právní formy kterékoliv smluvní strany přecházejí práva a povinnosti z této smlouvy na nástupnický subjekt.</w:t>
      </w:r>
    </w:p>
    <w:p w14:paraId="6E82AAB8" w14:textId="77777777" w:rsidR="007E4648" w:rsidRDefault="007E4648" w:rsidP="00FB1436">
      <w:pPr>
        <w:pStyle w:val="Odstavecseseznamem"/>
        <w:autoSpaceDE w:val="0"/>
        <w:spacing w:after="0" w:line="240" w:lineRule="auto"/>
        <w:ind w:left="284" w:hanging="284"/>
        <w:jc w:val="both"/>
      </w:pPr>
    </w:p>
    <w:p w14:paraId="25DC5892" w14:textId="77777777" w:rsidR="007E4648" w:rsidRDefault="007E4648" w:rsidP="00FB1436">
      <w:pPr>
        <w:pStyle w:val="Odstavecseseznamem"/>
        <w:numPr>
          <w:ilvl w:val="0"/>
          <w:numId w:val="43"/>
        </w:numPr>
        <w:autoSpaceDE w:val="0"/>
        <w:spacing w:after="0" w:line="240" w:lineRule="auto"/>
        <w:ind w:left="284" w:hanging="284"/>
        <w:jc w:val="both"/>
      </w:pPr>
      <w:r>
        <w:t>Kupující neakceptuje jakékoli smluvní pokuty či sankce za porušení svých povinností, vyjma zákonem stanovených.</w:t>
      </w:r>
    </w:p>
    <w:p w14:paraId="113E991B" w14:textId="77777777" w:rsidR="007E4648" w:rsidRDefault="007E4648" w:rsidP="00FB1436">
      <w:pPr>
        <w:pStyle w:val="Odstavecseseznamem"/>
        <w:autoSpaceDE w:val="0"/>
        <w:spacing w:after="0" w:line="240" w:lineRule="auto"/>
        <w:ind w:left="284" w:hanging="284"/>
        <w:jc w:val="both"/>
      </w:pPr>
    </w:p>
    <w:p w14:paraId="29845FE6" w14:textId="77777777" w:rsidR="007E4648" w:rsidRDefault="007E4648" w:rsidP="00FB1436">
      <w:pPr>
        <w:pStyle w:val="Odstavecseseznamem"/>
        <w:numPr>
          <w:ilvl w:val="0"/>
          <w:numId w:val="43"/>
        </w:numPr>
        <w:autoSpaceDE w:val="0"/>
        <w:spacing w:after="0" w:line="240" w:lineRule="auto"/>
        <w:ind w:left="284" w:hanging="284"/>
        <w:jc w:val="both"/>
      </w:pPr>
      <w:r>
        <w:t>Měnit či doplňovat tuto Smlouvu je možné pouze číslovanými písemnými dodatky podepsanými oběma smluvními stranami, není-li v této smlouvě uvedeno jinak.</w:t>
      </w:r>
    </w:p>
    <w:p w14:paraId="565FD225" w14:textId="77777777" w:rsidR="007E4648" w:rsidRDefault="007E4648" w:rsidP="00FB1436">
      <w:pPr>
        <w:pStyle w:val="Odstavecseseznamem"/>
        <w:autoSpaceDE w:val="0"/>
        <w:spacing w:after="0" w:line="240" w:lineRule="auto"/>
        <w:ind w:left="284" w:hanging="284"/>
        <w:jc w:val="both"/>
      </w:pPr>
    </w:p>
    <w:p w14:paraId="350DBC3E" w14:textId="77777777" w:rsidR="007E4648" w:rsidRDefault="007E4648" w:rsidP="00FB1436">
      <w:pPr>
        <w:pStyle w:val="Odstavecseseznamem"/>
        <w:numPr>
          <w:ilvl w:val="0"/>
          <w:numId w:val="43"/>
        </w:numPr>
        <w:autoSpaceDE w:val="0"/>
        <w:spacing w:after="0" w:line="240" w:lineRule="auto"/>
        <w:ind w:left="284" w:hanging="284"/>
        <w:jc w:val="both"/>
      </w:pPr>
      <w:r>
        <w:t>Smluvní strany se dohodly, že veškerou vzájemnou písemnou komunikaci budou činit na adresy uvedené v záhlaví této Smlouvy, nedohodnou-li písemně jinak. Smluvní strany se současně zavazují sdělit si bez zbytečného prodlení veškeré změny v údajích uvedených v záhlaví této Smlouvy. Poruší-li některá ze Smluvních stran povinnost, nemůže se úspěšně dovolat nedoručení písemnosti či jiného plnění.</w:t>
      </w:r>
    </w:p>
    <w:p w14:paraId="7EF098AE" w14:textId="77777777" w:rsidR="00C41B2E" w:rsidRDefault="00C41B2E" w:rsidP="00C41B2E">
      <w:pPr>
        <w:pStyle w:val="Odstavecseseznamem"/>
        <w:autoSpaceDE w:val="0"/>
        <w:spacing w:after="0" w:line="240" w:lineRule="auto"/>
        <w:ind w:left="284"/>
        <w:jc w:val="both"/>
      </w:pPr>
    </w:p>
    <w:p w14:paraId="6AFB7874" w14:textId="77777777" w:rsidR="007E4648" w:rsidRDefault="007E4648" w:rsidP="00FB1436">
      <w:pPr>
        <w:pStyle w:val="Odstavecseseznamem"/>
        <w:numPr>
          <w:ilvl w:val="0"/>
          <w:numId w:val="43"/>
        </w:numPr>
        <w:autoSpaceDE w:val="0"/>
        <w:spacing w:after="0" w:line="240" w:lineRule="auto"/>
        <w:ind w:left="284" w:hanging="284"/>
        <w:jc w:val="both"/>
      </w:pPr>
      <w:r>
        <w:t xml:space="preserve">Smluvní strany prohlašují, že veškerá ustanovení této Smlouvy považují za důvěrná. Současně se zavazují, že o obsahu této smlouvy zachovají mlčenlivost. To však nemá vliv na plnění povinnosti vůči příslušným orgánům </w:t>
      </w:r>
      <w:r>
        <w:lastRenderedPageBreak/>
        <w:t>státní správy, samosprávy či soudní moci, které jsou stanoveny zákonem či pravomocným rozhodnutím těchto orgánů.</w:t>
      </w:r>
    </w:p>
    <w:p w14:paraId="4C48E37D" w14:textId="77777777" w:rsidR="007E4648" w:rsidRDefault="007E4648" w:rsidP="00FB1436">
      <w:pPr>
        <w:pStyle w:val="Odstavecseseznamem"/>
        <w:autoSpaceDE w:val="0"/>
        <w:spacing w:after="0" w:line="240" w:lineRule="auto"/>
        <w:ind w:left="284" w:hanging="284"/>
        <w:jc w:val="both"/>
      </w:pPr>
    </w:p>
    <w:p w14:paraId="234C1B3D" w14:textId="77777777" w:rsidR="007E4648" w:rsidRDefault="007E4648" w:rsidP="00FB1436">
      <w:pPr>
        <w:pStyle w:val="Odstavecseseznamem"/>
        <w:numPr>
          <w:ilvl w:val="0"/>
          <w:numId w:val="43"/>
        </w:numPr>
        <w:autoSpaceDE w:val="0"/>
        <w:spacing w:after="0" w:line="240" w:lineRule="auto"/>
        <w:ind w:left="284" w:hanging="284"/>
        <w:jc w:val="both"/>
      </w:pPr>
      <w:r>
        <w:t>Smluvní strany si jsou vědomy povinnosti stanovené zákonem č. 340/2015 Sb., o zvláštních podmínkách účinnosti některých smluv, uveřejňování těchto smluv a o registru smluv, ve znění pozdějších předpisů, a v případě, že bude v souladu s tímto zákonem nutné uveřejnit tuto smlouvu, smluvní strany souhlasí s jejím uveřejněním v úplném znění, stejně jako s uveřejněním úplného znění případných dohod (dodatků), kterými se tato smlouva doplňuje, mění, nahrazuje nebo ruší, a to prostřednictvím registru smluv. Smluvní strany se dohodly, že uveřejnění smlouvy v souladu s výše citovaným zákonem zajistí Kupující.</w:t>
      </w:r>
    </w:p>
    <w:p w14:paraId="39BDAB0F" w14:textId="77777777" w:rsidR="007E4648" w:rsidRDefault="007E4648" w:rsidP="00FB1436">
      <w:pPr>
        <w:autoSpaceDE w:val="0"/>
        <w:spacing w:after="0" w:line="240" w:lineRule="auto"/>
        <w:ind w:left="284" w:hanging="284"/>
        <w:jc w:val="both"/>
      </w:pPr>
    </w:p>
    <w:p w14:paraId="301A2A77" w14:textId="77777777" w:rsidR="007636B8" w:rsidRDefault="007E4648" w:rsidP="00DA184C">
      <w:pPr>
        <w:pStyle w:val="Odstavecseseznamem"/>
        <w:numPr>
          <w:ilvl w:val="0"/>
          <w:numId w:val="43"/>
        </w:numPr>
        <w:autoSpaceDE w:val="0"/>
        <w:spacing w:after="0" w:line="240" w:lineRule="auto"/>
        <w:ind w:left="284" w:hanging="284"/>
        <w:jc w:val="both"/>
      </w:pPr>
      <w:r>
        <w:t>Smluvní strany prohlašují, že si tuto Smlouvu přečetly, je jim srozumitelná a je projevem jejich pravé a svobodné vůle, učiněným svobodně, vážně, určitě a nikoli v tísni za nápadně nevýhodných podmínek. Na důkaz toho připojují své podpisy.</w:t>
      </w:r>
    </w:p>
    <w:p w14:paraId="6B15DB3D" w14:textId="77777777" w:rsidR="007636B8" w:rsidRDefault="007636B8" w:rsidP="007636B8">
      <w:pPr>
        <w:pStyle w:val="Odstavecseseznamem"/>
        <w:autoSpaceDE w:val="0"/>
        <w:spacing w:after="0" w:line="240" w:lineRule="auto"/>
        <w:ind w:left="284"/>
        <w:jc w:val="both"/>
      </w:pPr>
    </w:p>
    <w:p w14:paraId="600050BF" w14:textId="3594FF7D" w:rsidR="007E4648" w:rsidRDefault="007E4648" w:rsidP="00DA184C">
      <w:pPr>
        <w:pStyle w:val="Odstavecseseznamem"/>
        <w:numPr>
          <w:ilvl w:val="0"/>
          <w:numId w:val="43"/>
        </w:numPr>
        <w:autoSpaceDE w:val="0"/>
        <w:spacing w:after="0" w:line="240" w:lineRule="auto"/>
        <w:ind w:left="284" w:hanging="284"/>
        <w:jc w:val="both"/>
      </w:pPr>
      <w:r>
        <w:t>Nedílnou součástí této smlouvy</w:t>
      </w:r>
      <w:r w:rsidR="00C41B2E">
        <w:t xml:space="preserve"> je rovněž</w:t>
      </w:r>
      <w:r>
        <w:t xml:space="preserve"> technická specifikace předmětu plnění.</w:t>
      </w:r>
    </w:p>
    <w:p w14:paraId="22B18071" w14:textId="77777777" w:rsidR="00C2496C" w:rsidRDefault="00C2496C" w:rsidP="00C2496C">
      <w:pPr>
        <w:pStyle w:val="Odstavecseseznamem"/>
      </w:pPr>
    </w:p>
    <w:p w14:paraId="5E0937E0" w14:textId="77777777" w:rsidR="00C2496C" w:rsidRDefault="00C2496C" w:rsidP="00C2496C">
      <w:pPr>
        <w:autoSpaceDE w:val="0"/>
        <w:spacing w:after="0" w:line="240" w:lineRule="auto"/>
        <w:jc w:val="both"/>
      </w:pPr>
    </w:p>
    <w:p w14:paraId="798E7CB4" w14:textId="77777777" w:rsidR="00C2496C" w:rsidRDefault="00C2496C" w:rsidP="00C2496C">
      <w:pPr>
        <w:autoSpaceDE w:val="0"/>
        <w:spacing w:after="0" w:line="240" w:lineRule="auto"/>
        <w:jc w:val="both"/>
      </w:pPr>
    </w:p>
    <w:p w14:paraId="0E638609" w14:textId="77777777" w:rsidR="00C2496C" w:rsidRDefault="00C2496C" w:rsidP="00C2496C">
      <w:pPr>
        <w:autoSpaceDE w:val="0"/>
        <w:spacing w:after="0" w:line="240" w:lineRule="auto"/>
        <w:jc w:val="both"/>
      </w:pPr>
    </w:p>
    <w:p w14:paraId="453DA1A3" w14:textId="77777777" w:rsidR="00C2496C" w:rsidRDefault="00C2496C" w:rsidP="00C2496C">
      <w:pPr>
        <w:autoSpaceDE w:val="0"/>
        <w:spacing w:after="0" w:line="240" w:lineRule="auto"/>
        <w:jc w:val="both"/>
      </w:pPr>
    </w:p>
    <w:p w14:paraId="0726918C" w14:textId="77777777" w:rsidR="007E4648" w:rsidRDefault="007E4648" w:rsidP="007E4648">
      <w:pPr>
        <w:autoSpaceDE w:val="0"/>
        <w:spacing w:after="0" w:line="240" w:lineRule="auto"/>
      </w:pPr>
    </w:p>
    <w:p w14:paraId="54B56EC4" w14:textId="77777777" w:rsidR="007E4648" w:rsidRDefault="007E4648" w:rsidP="007E4648">
      <w:pPr>
        <w:autoSpaceDE w:val="0"/>
        <w:spacing w:after="0" w:line="240" w:lineRule="auto"/>
      </w:pPr>
      <w:r>
        <w:t>V Bohumíně, dne</w:t>
      </w:r>
      <w:r>
        <w:tab/>
      </w:r>
      <w:r>
        <w:tab/>
      </w:r>
      <w:r>
        <w:tab/>
      </w:r>
      <w:r>
        <w:tab/>
        <w:t>V</w:t>
      </w:r>
      <w:sdt>
        <w:sdtPr>
          <w:id w:val="1327712234"/>
          <w:placeholder>
            <w:docPart w:val="E6EA66C378A34767847FA49AE8A63407"/>
          </w:placeholder>
          <w:showingPlcHdr/>
          <w:text/>
        </w:sdtPr>
        <w:sdtEndPr/>
        <w:sdtContent>
          <w:r>
            <w:rPr>
              <w:rStyle w:val="Zstupntext"/>
              <w:highlight w:val="yellow"/>
            </w:rPr>
            <w:t>Klikněte nebo klepněte sem a zadejte text.</w:t>
          </w:r>
        </w:sdtContent>
      </w:sdt>
      <w:r>
        <w:t>,</w:t>
      </w:r>
    </w:p>
    <w:p w14:paraId="4F67394F" w14:textId="77777777" w:rsidR="007E4648" w:rsidRDefault="007E4648" w:rsidP="007E4648">
      <w:pPr>
        <w:autoSpaceDE w:val="0"/>
        <w:spacing w:after="0" w:line="240" w:lineRule="auto"/>
        <w:ind w:left="4320"/>
      </w:pPr>
      <w:r>
        <w:t xml:space="preserve">dne </w:t>
      </w:r>
      <w:sdt>
        <w:sdtPr>
          <w:id w:val="1451511862"/>
          <w:placeholder>
            <w:docPart w:val="E6EA66C378A34767847FA49AE8A63407"/>
          </w:placeholder>
          <w:showingPlcHdr/>
          <w:text/>
        </w:sdtPr>
        <w:sdtEndPr/>
        <w:sdtContent>
          <w:r>
            <w:rPr>
              <w:rStyle w:val="Zstupntext"/>
              <w:highlight w:val="yellow"/>
            </w:rPr>
            <w:t>Klikněte nebo klepněte sem a zadejte text.</w:t>
          </w:r>
        </w:sdtContent>
      </w:sdt>
    </w:p>
    <w:p w14:paraId="2F774688" w14:textId="77777777" w:rsidR="007E4648" w:rsidRDefault="007E4648" w:rsidP="007E4648">
      <w:pPr>
        <w:autoSpaceDE w:val="0"/>
        <w:spacing w:after="0" w:line="240" w:lineRule="auto"/>
      </w:pPr>
    </w:p>
    <w:p w14:paraId="0DD9AA99" w14:textId="77777777" w:rsidR="007E4648" w:rsidRDefault="007E4648" w:rsidP="007E4648">
      <w:pPr>
        <w:autoSpaceDE w:val="0"/>
        <w:spacing w:after="0" w:line="240" w:lineRule="auto"/>
      </w:pPr>
      <w:r>
        <w:t>Kupující:</w:t>
      </w:r>
      <w:r>
        <w:tab/>
      </w:r>
      <w:r>
        <w:tab/>
      </w:r>
      <w:r>
        <w:tab/>
      </w:r>
      <w:r>
        <w:tab/>
      </w:r>
      <w:r>
        <w:tab/>
        <w:t>Prodávající:</w:t>
      </w:r>
    </w:p>
    <w:p w14:paraId="7272653A" w14:textId="77777777" w:rsidR="007E4648" w:rsidRDefault="007E4648" w:rsidP="007E4648">
      <w:pPr>
        <w:autoSpaceDE w:val="0"/>
        <w:spacing w:after="0" w:line="240" w:lineRule="auto"/>
      </w:pPr>
    </w:p>
    <w:p w14:paraId="29A2645F" w14:textId="77777777" w:rsidR="007E4648" w:rsidRDefault="007E4648" w:rsidP="007E4648">
      <w:pPr>
        <w:autoSpaceDE w:val="0"/>
        <w:spacing w:after="0" w:line="240" w:lineRule="auto"/>
      </w:pPr>
    </w:p>
    <w:p w14:paraId="55F1658E" w14:textId="77777777" w:rsidR="007E4648" w:rsidRDefault="007E4648" w:rsidP="007E4648">
      <w:pPr>
        <w:autoSpaceDE w:val="0"/>
        <w:spacing w:after="0" w:line="240" w:lineRule="auto"/>
      </w:pPr>
      <w:r>
        <w:t>……………………………</w:t>
      </w:r>
    </w:p>
    <w:p w14:paraId="28D1D8A5" w14:textId="77777777" w:rsidR="007E4648" w:rsidRDefault="007E4648" w:rsidP="007E4648">
      <w:pPr>
        <w:autoSpaceDE w:val="0"/>
        <w:spacing w:after="0" w:line="240" w:lineRule="auto"/>
      </w:pPr>
      <w:r>
        <w:t>MUDr. Svatopluk Němeček, MBA</w:t>
      </w:r>
      <w:r>
        <w:br/>
        <w:t>předseda představenstva</w:t>
      </w:r>
    </w:p>
    <w:p w14:paraId="1571068A" w14:textId="77777777" w:rsidR="007E4648" w:rsidRDefault="007E4648" w:rsidP="007E4648">
      <w:pPr>
        <w:autoSpaceDE w:val="0"/>
        <w:spacing w:after="0" w:line="240" w:lineRule="auto"/>
      </w:pPr>
    </w:p>
    <w:p w14:paraId="2C149262" w14:textId="77777777" w:rsidR="007E4648" w:rsidRDefault="007E4648" w:rsidP="007E4648">
      <w:pPr>
        <w:autoSpaceDE w:val="0"/>
        <w:spacing w:after="0" w:line="240" w:lineRule="auto"/>
      </w:pPr>
    </w:p>
    <w:p w14:paraId="2C40808F" w14:textId="77777777" w:rsidR="007E4648" w:rsidRDefault="007E4648" w:rsidP="007E4648">
      <w:pPr>
        <w:autoSpaceDE w:val="0"/>
        <w:spacing w:after="0" w:line="240" w:lineRule="auto"/>
      </w:pPr>
    </w:p>
    <w:p w14:paraId="4190C850" w14:textId="77777777" w:rsidR="007E4648" w:rsidRDefault="007E4648" w:rsidP="007E4648">
      <w:pPr>
        <w:autoSpaceDE w:val="0"/>
        <w:spacing w:after="0" w:line="240" w:lineRule="auto"/>
      </w:pPr>
      <w:r>
        <w:t>…………………………</w:t>
      </w:r>
      <w:r>
        <w:br/>
        <w:t>Ing. Petra Tomanová, Ph.D., MBA</w:t>
      </w:r>
    </w:p>
    <w:p w14:paraId="35CE894D" w14:textId="5B8275BB" w:rsidR="00B92874" w:rsidRPr="00150EAD" w:rsidRDefault="007E4648" w:rsidP="00C41B2E">
      <w:pPr>
        <w:autoSpaceDE w:val="0"/>
        <w:spacing w:after="0" w:line="240" w:lineRule="auto"/>
      </w:pPr>
      <w:r>
        <w:t>místopředsedkyně představenstva</w:t>
      </w:r>
      <w:bookmarkEnd w:id="0"/>
    </w:p>
    <w:sectPr w:rsidR="00B92874" w:rsidRPr="00150EAD" w:rsidSect="00807093">
      <w:headerReference w:type="default" r:id="rId8"/>
      <w:footerReference w:type="default" r:id="rId9"/>
      <w:pgSz w:w="11906" w:h="16838"/>
      <w:pgMar w:top="1276" w:right="849" w:bottom="1276" w:left="993"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78B0" w14:textId="77777777" w:rsidR="0056593E" w:rsidRDefault="0056593E">
      <w:pPr>
        <w:spacing w:after="0" w:line="240" w:lineRule="auto"/>
      </w:pPr>
      <w:r>
        <w:separator/>
      </w:r>
    </w:p>
  </w:endnote>
  <w:endnote w:type="continuationSeparator" w:id="0">
    <w:p w14:paraId="7EF8994B" w14:textId="77777777" w:rsidR="0056593E" w:rsidRDefault="0056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6D1" w14:textId="77777777" w:rsidR="00FE2137" w:rsidRDefault="00FE2137">
    <w:pPr>
      <w:pStyle w:val="Zpat"/>
      <w:jc w:val="center"/>
      <w:rPr>
        <w:rFonts w:ascii="Arial" w:hAnsi="Arial" w:cs="Arial"/>
        <w:color w:val="FF0000"/>
        <w:sz w:val="16"/>
      </w:rPr>
    </w:pPr>
  </w:p>
  <w:p w14:paraId="41830066" w14:textId="4D51560D" w:rsidR="00FE2137" w:rsidRDefault="00FE2137">
    <w:pPr>
      <w:pStyle w:val="Zpat"/>
      <w:jc w:val="center"/>
      <w:rPr>
        <w:rFonts w:ascii="Arial" w:hAnsi="Arial" w:cs="Arial"/>
        <w:color w:val="FF0000"/>
        <w:sz w:val="16"/>
      </w:rPr>
    </w:pPr>
    <w:r>
      <w:rPr>
        <w:noProof/>
        <w:lang w:eastAsia="cs-CZ"/>
      </w:rPr>
      <mc:AlternateContent>
        <mc:Choice Requires="wps">
          <w:drawing>
            <wp:anchor distT="4294967295" distB="4294967295" distL="114300" distR="114300" simplePos="0" relativeHeight="251658240" behindDoc="1" locked="0" layoutInCell="1" allowOverlap="1" wp14:anchorId="33406915" wp14:editId="21D040C4">
              <wp:simplePos x="0" y="0"/>
              <wp:positionH relativeFrom="column">
                <wp:posOffset>57150</wp:posOffset>
              </wp:positionH>
              <wp:positionV relativeFrom="paragraph">
                <wp:posOffset>10159</wp:posOffset>
              </wp:positionV>
              <wp:extent cx="5760085"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DA77C7" id="Přímá spojnic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9B3260A" w14:textId="77777777" w:rsidR="00FE2137" w:rsidRDefault="00FE2137">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w:t>
    </w:r>
    <w:proofErr w:type="gramStart"/>
    <w:r>
      <w:rPr>
        <w:rFonts w:cs="Calibri"/>
        <w:sz w:val="16"/>
      </w:rPr>
      <w:t>26834022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D980" w14:textId="77777777" w:rsidR="0056593E" w:rsidRDefault="0056593E">
      <w:pPr>
        <w:spacing w:after="0" w:line="240" w:lineRule="auto"/>
      </w:pPr>
      <w:r>
        <w:separator/>
      </w:r>
    </w:p>
  </w:footnote>
  <w:footnote w:type="continuationSeparator" w:id="0">
    <w:p w14:paraId="78610A7C" w14:textId="77777777" w:rsidR="0056593E" w:rsidRDefault="0056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3D7E" w14:textId="77777777" w:rsidR="00FE2137" w:rsidRDefault="00FE2137">
    <w:pPr>
      <w:pStyle w:val="Zhlav"/>
      <w:tabs>
        <w:tab w:val="clear" w:pos="4536"/>
        <w:tab w:val="clear" w:pos="9072"/>
        <w:tab w:val="left" w:pos="3555"/>
      </w:tabs>
      <w:rPr>
        <w:rFonts w:cs="Calibri"/>
        <w:sz w:val="18"/>
        <w:szCs w:val="18"/>
      </w:rPr>
    </w:pPr>
    <w:r>
      <w:rPr>
        <w:noProof/>
        <w:lang w:eastAsia="cs-CZ"/>
      </w:rPr>
      <w:drawing>
        <wp:anchor distT="0" distB="0" distL="114935" distR="114935" simplePos="0" relativeHeight="251657216" behindDoc="1" locked="0" layoutInCell="1" allowOverlap="1" wp14:anchorId="1333FA98" wp14:editId="4C214427">
          <wp:simplePos x="0" y="0"/>
          <wp:positionH relativeFrom="column">
            <wp:align>center</wp:align>
          </wp:positionH>
          <wp:positionV relativeFrom="paragraph">
            <wp:posOffset>-183515</wp:posOffset>
          </wp:positionV>
          <wp:extent cx="5398770" cy="579120"/>
          <wp:effectExtent l="0" t="0" r="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579120"/>
                  </a:xfrm>
                  <a:prstGeom prst="rect">
                    <a:avLst/>
                  </a:prstGeom>
                  <a:solidFill>
                    <a:srgbClr val="FFFFFF"/>
                  </a:solidFill>
                  <a:ln>
                    <a:noFill/>
                  </a:ln>
                </pic:spPr>
              </pic:pic>
            </a:graphicData>
          </a:graphic>
        </wp:anchor>
      </w:drawing>
    </w:r>
  </w:p>
  <w:p w14:paraId="5582CEA8" w14:textId="77777777" w:rsidR="00FE2137" w:rsidRDefault="00FE2137">
    <w:pPr>
      <w:pStyle w:val="Zhlav"/>
      <w:tabs>
        <w:tab w:val="clear" w:pos="4536"/>
        <w:tab w:val="clear" w:pos="9072"/>
        <w:tab w:val="left" w:pos="3555"/>
      </w:tabs>
      <w:rPr>
        <w:rFonts w:cs="Calibri"/>
        <w:sz w:val="18"/>
        <w:szCs w:val="18"/>
      </w:rPr>
    </w:pPr>
  </w:p>
  <w:p w14:paraId="163EF29A" w14:textId="77777777" w:rsidR="00FE2137" w:rsidRDefault="00FE2137">
    <w:pPr>
      <w:pStyle w:val="Zhlav"/>
      <w:tabs>
        <w:tab w:val="clear" w:pos="4536"/>
        <w:tab w:val="clear" w:pos="9072"/>
        <w:tab w:val="left" w:pos="3555"/>
      </w:tabs>
      <w:rPr>
        <w:rFonts w:cs="Calibri"/>
        <w:sz w:val="18"/>
        <w:szCs w:val="18"/>
      </w:rPr>
    </w:pPr>
  </w:p>
  <w:p w14:paraId="07EDC32F" w14:textId="77777777" w:rsidR="00FE2137" w:rsidRDefault="00FE2137">
    <w:pPr>
      <w:pStyle w:val="Zhlav"/>
      <w:tabs>
        <w:tab w:val="clear" w:pos="4536"/>
        <w:tab w:val="clear" w:pos="9072"/>
        <w:tab w:val="left" w:pos="3555"/>
      </w:tabs>
      <w:rPr>
        <w:rFonts w:cs="Calibri"/>
        <w:sz w:val="18"/>
        <w:szCs w:val="18"/>
      </w:rPr>
    </w:pPr>
  </w:p>
  <w:p w14:paraId="47658F41" w14:textId="77777777" w:rsidR="00FE2137" w:rsidRDefault="00FE2137">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1E359EC3" w14:textId="77777777" w:rsidR="00FE2137" w:rsidRDefault="00FE2137">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rPr>
        <w:t>sekretariat@nembo.cz</w:t>
      </w:r>
    </w:hyperlink>
    <w:r>
      <w:rPr>
        <w:rFonts w:cs="Calibri"/>
        <w:color w:val="1F497D"/>
        <w:sz w:val="18"/>
        <w:szCs w:val="18"/>
      </w:rPr>
      <w:t xml:space="preserve">, www: </w:t>
    </w:r>
    <w:hyperlink r:id="rId3" w:history="1">
      <w:r>
        <w:rPr>
          <w:rStyle w:val="Hypertextovodkaz"/>
        </w:rPr>
        <w:t>http://www.nembo.cz</w:t>
      </w:r>
    </w:hyperlink>
    <w:r>
      <w:rPr>
        <w:rFonts w:cs="Calibri"/>
        <w:color w:val="1F497D"/>
        <w:sz w:val="18"/>
        <w:szCs w:val="18"/>
      </w:rPr>
      <w:t xml:space="preserve"> , tel. 596 096 111</w:t>
    </w:r>
  </w:p>
  <w:p w14:paraId="0A1852C5" w14:textId="77777777" w:rsidR="00FE2137" w:rsidRDefault="00FE2137">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0708750F"/>
    <w:multiLevelType w:val="hybridMultilevel"/>
    <w:tmpl w:val="3BF49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8711350"/>
    <w:multiLevelType w:val="hybridMultilevel"/>
    <w:tmpl w:val="1638B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8846A7F"/>
    <w:multiLevelType w:val="multilevel"/>
    <w:tmpl w:val="6F16312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3E3554"/>
    <w:multiLevelType w:val="hybridMultilevel"/>
    <w:tmpl w:val="0FF21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DF47F2F"/>
    <w:multiLevelType w:val="singleLevel"/>
    <w:tmpl w:val="00000006"/>
    <w:lvl w:ilvl="0">
      <w:start w:val="1"/>
      <w:numFmt w:val="decimal"/>
      <w:lvlText w:val="%1."/>
      <w:lvlJc w:val="left"/>
      <w:pPr>
        <w:tabs>
          <w:tab w:val="num" w:pos="0"/>
        </w:tabs>
        <w:ind w:left="360" w:hanging="360"/>
      </w:pPr>
    </w:lvl>
  </w:abstractNum>
  <w:abstractNum w:abstractNumId="15" w15:restartNumberingAfterBreak="0">
    <w:nsid w:val="0E684C07"/>
    <w:multiLevelType w:val="hybridMultilevel"/>
    <w:tmpl w:val="C1569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17F7437"/>
    <w:multiLevelType w:val="singleLevel"/>
    <w:tmpl w:val="00000006"/>
    <w:lvl w:ilvl="0">
      <w:start w:val="1"/>
      <w:numFmt w:val="decimal"/>
      <w:lvlText w:val="%1."/>
      <w:lvlJc w:val="left"/>
      <w:pPr>
        <w:tabs>
          <w:tab w:val="num" w:pos="284"/>
        </w:tabs>
        <w:ind w:left="644" w:hanging="360"/>
      </w:pPr>
    </w:lvl>
  </w:abstractNum>
  <w:abstractNum w:abstractNumId="17" w15:restartNumberingAfterBreak="0">
    <w:nsid w:val="11FB750D"/>
    <w:multiLevelType w:val="singleLevel"/>
    <w:tmpl w:val="00000006"/>
    <w:lvl w:ilvl="0">
      <w:start w:val="1"/>
      <w:numFmt w:val="decimal"/>
      <w:lvlText w:val="%1."/>
      <w:lvlJc w:val="left"/>
      <w:pPr>
        <w:tabs>
          <w:tab w:val="num" w:pos="0"/>
        </w:tabs>
        <w:ind w:left="360" w:hanging="360"/>
      </w:pPr>
    </w:lvl>
  </w:abstractNum>
  <w:abstractNum w:abstractNumId="18" w15:restartNumberingAfterBreak="0">
    <w:nsid w:val="131D6EF7"/>
    <w:multiLevelType w:val="hybridMultilevel"/>
    <w:tmpl w:val="7CC05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44A153D"/>
    <w:multiLevelType w:val="hybridMultilevel"/>
    <w:tmpl w:val="DAA6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63D52CA"/>
    <w:multiLevelType w:val="hybridMultilevel"/>
    <w:tmpl w:val="B5120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B5A7161"/>
    <w:multiLevelType w:val="hybridMultilevel"/>
    <w:tmpl w:val="DDFC9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540E36"/>
    <w:multiLevelType w:val="hybridMultilevel"/>
    <w:tmpl w:val="4A82C970"/>
    <w:lvl w:ilvl="0" w:tplc="04050001">
      <w:start w:val="1"/>
      <w:numFmt w:val="bullet"/>
      <w:lvlText w:val=""/>
      <w:lvlJc w:val="left"/>
      <w:pPr>
        <w:ind w:left="720" w:hanging="360"/>
      </w:pPr>
      <w:rPr>
        <w:rFonts w:ascii="Symbol" w:hAnsi="Symbol" w:hint="default"/>
      </w:rPr>
    </w:lvl>
    <w:lvl w:ilvl="1" w:tplc="62D03D62">
      <w:start w:val="4"/>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314302"/>
    <w:multiLevelType w:val="hybridMultilevel"/>
    <w:tmpl w:val="F10C1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577691"/>
    <w:multiLevelType w:val="hybridMultilevel"/>
    <w:tmpl w:val="AFCCA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2B740F"/>
    <w:multiLevelType w:val="hybridMultilevel"/>
    <w:tmpl w:val="566CC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AC6EDD"/>
    <w:multiLevelType w:val="hybridMultilevel"/>
    <w:tmpl w:val="B3D68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1C0C06"/>
    <w:multiLevelType w:val="hybridMultilevel"/>
    <w:tmpl w:val="55145C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C53C0E"/>
    <w:multiLevelType w:val="hybridMultilevel"/>
    <w:tmpl w:val="6E82E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B13544"/>
    <w:multiLevelType w:val="singleLevel"/>
    <w:tmpl w:val="00000006"/>
    <w:lvl w:ilvl="0">
      <w:start w:val="1"/>
      <w:numFmt w:val="decimal"/>
      <w:lvlText w:val="%1."/>
      <w:lvlJc w:val="left"/>
      <w:pPr>
        <w:tabs>
          <w:tab w:val="num" w:pos="0"/>
        </w:tabs>
        <w:ind w:left="360" w:hanging="360"/>
      </w:pPr>
    </w:lvl>
  </w:abstractNum>
  <w:abstractNum w:abstractNumId="30" w15:restartNumberingAfterBreak="0">
    <w:nsid w:val="505A56BD"/>
    <w:multiLevelType w:val="hybridMultilevel"/>
    <w:tmpl w:val="2BFE0B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D04DF5"/>
    <w:multiLevelType w:val="hybridMultilevel"/>
    <w:tmpl w:val="265A8F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C212FB"/>
    <w:multiLevelType w:val="multilevel"/>
    <w:tmpl w:val="D242E46A"/>
    <w:lvl w:ilvl="0">
      <w:start w:val="1"/>
      <w:numFmt w:val="upperRoman"/>
      <w:pStyle w:val="ZDlnek"/>
      <w:lvlText w:val="ČÁST %1."/>
      <w:lvlJc w:val="left"/>
      <w:pPr>
        <w:ind w:left="1069"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ZD2rove"/>
      <w:isLgl/>
      <w:lvlText w:val="%1.%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081698"/>
    <w:multiLevelType w:val="hybridMultilevel"/>
    <w:tmpl w:val="15DCE5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3E73CA5"/>
    <w:multiLevelType w:val="singleLevel"/>
    <w:tmpl w:val="0405000F"/>
    <w:lvl w:ilvl="0">
      <w:start w:val="1"/>
      <w:numFmt w:val="decimal"/>
      <w:lvlText w:val="%1."/>
      <w:lvlJc w:val="left"/>
      <w:pPr>
        <w:ind w:left="360" w:hanging="360"/>
      </w:pPr>
    </w:lvl>
  </w:abstractNum>
  <w:abstractNum w:abstractNumId="36" w15:restartNumberingAfterBreak="0">
    <w:nsid w:val="7838500A"/>
    <w:multiLevelType w:val="hybridMultilevel"/>
    <w:tmpl w:val="AD80B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D85203"/>
    <w:multiLevelType w:val="hybridMultilevel"/>
    <w:tmpl w:val="F31AC6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7D601644"/>
    <w:multiLevelType w:val="hybridMultilevel"/>
    <w:tmpl w:val="C5F6F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1407A6"/>
    <w:multiLevelType w:val="hybridMultilevel"/>
    <w:tmpl w:val="253A6C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7E387541"/>
    <w:multiLevelType w:val="hybridMultilevel"/>
    <w:tmpl w:val="25BE7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8910445">
    <w:abstractNumId w:val="0"/>
  </w:num>
  <w:num w:numId="2" w16cid:durableId="1539122579">
    <w:abstractNumId w:val="1"/>
  </w:num>
  <w:num w:numId="3" w16cid:durableId="1403287566">
    <w:abstractNumId w:val="2"/>
  </w:num>
  <w:num w:numId="4" w16cid:durableId="1404330847">
    <w:abstractNumId w:val="3"/>
  </w:num>
  <w:num w:numId="5" w16cid:durableId="1952126509">
    <w:abstractNumId w:val="4"/>
  </w:num>
  <w:num w:numId="6" w16cid:durableId="894315106">
    <w:abstractNumId w:val="5"/>
  </w:num>
  <w:num w:numId="7" w16cid:durableId="1805538968">
    <w:abstractNumId w:val="6"/>
  </w:num>
  <w:num w:numId="8" w16cid:durableId="1791589967">
    <w:abstractNumId w:val="7"/>
  </w:num>
  <w:num w:numId="9" w16cid:durableId="76638684">
    <w:abstractNumId w:val="8"/>
  </w:num>
  <w:num w:numId="10" w16cid:durableId="1550914176">
    <w:abstractNumId w:val="9"/>
  </w:num>
  <w:num w:numId="11" w16cid:durableId="443307876">
    <w:abstractNumId w:val="32"/>
  </w:num>
  <w:num w:numId="12" w16cid:durableId="722216304">
    <w:abstractNumId w:val="27"/>
  </w:num>
  <w:num w:numId="13" w16cid:durableId="644894368">
    <w:abstractNumId w:val="30"/>
  </w:num>
  <w:num w:numId="14" w16cid:durableId="1835754382">
    <w:abstractNumId w:val="21"/>
  </w:num>
  <w:num w:numId="15" w16cid:durableId="1625502788">
    <w:abstractNumId w:val="23"/>
  </w:num>
  <w:num w:numId="16" w16cid:durableId="1537543520">
    <w:abstractNumId w:val="26"/>
  </w:num>
  <w:num w:numId="17" w16cid:durableId="893078185">
    <w:abstractNumId w:val="13"/>
  </w:num>
  <w:num w:numId="18" w16cid:durableId="786117065">
    <w:abstractNumId w:val="40"/>
  </w:num>
  <w:num w:numId="19" w16cid:durableId="433482657">
    <w:abstractNumId w:val="25"/>
  </w:num>
  <w:num w:numId="20" w16cid:durableId="209850203">
    <w:abstractNumId w:val="11"/>
  </w:num>
  <w:num w:numId="21" w16cid:durableId="1644385604">
    <w:abstractNumId w:val="38"/>
  </w:num>
  <w:num w:numId="22" w16cid:durableId="663433668">
    <w:abstractNumId w:val="22"/>
  </w:num>
  <w:num w:numId="23" w16cid:durableId="693652736">
    <w:abstractNumId w:val="18"/>
  </w:num>
  <w:num w:numId="24" w16cid:durableId="595015315">
    <w:abstractNumId w:val="36"/>
  </w:num>
  <w:num w:numId="25" w16cid:durableId="1943877573">
    <w:abstractNumId w:val="15"/>
  </w:num>
  <w:num w:numId="26" w16cid:durableId="175851351">
    <w:abstractNumId w:val="10"/>
  </w:num>
  <w:num w:numId="27" w16cid:durableId="1823766271">
    <w:abstractNumId w:val="24"/>
  </w:num>
  <w:num w:numId="28" w16cid:durableId="511802000">
    <w:abstractNumId w:val="33"/>
  </w:num>
  <w:num w:numId="29" w16cid:durableId="1111241718">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7197984">
    <w:abstractNumId w:val="31"/>
  </w:num>
  <w:num w:numId="31" w16cid:durableId="2024819549">
    <w:abstractNumId w:val="20"/>
  </w:num>
  <w:num w:numId="32" w16cid:durableId="1631280332">
    <w:abstractNumId w:val="37"/>
  </w:num>
  <w:num w:numId="33" w16cid:durableId="843013495">
    <w:abstractNumId w:val="39"/>
  </w:num>
  <w:num w:numId="34" w16cid:durableId="458647281">
    <w:abstractNumId w:val="34"/>
  </w:num>
  <w:num w:numId="35" w16cid:durableId="1310554724">
    <w:abstractNumId w:val="12"/>
  </w:num>
  <w:num w:numId="36" w16cid:durableId="173423413">
    <w:abstractNumId w:val="5"/>
    <w:lvlOverride w:ilvl="0">
      <w:startOverride w:val="1"/>
    </w:lvlOverride>
  </w:num>
  <w:num w:numId="37" w16cid:durableId="1699701494">
    <w:abstractNumId w:val="35"/>
    <w:lvlOverride w:ilvl="0">
      <w:startOverride w:val="1"/>
    </w:lvlOverride>
  </w:num>
  <w:num w:numId="38" w16cid:durableId="1398017735">
    <w:abstractNumId w:val="16"/>
    <w:lvlOverride w:ilvl="0">
      <w:startOverride w:val="1"/>
    </w:lvlOverride>
  </w:num>
  <w:num w:numId="39" w16cid:durableId="1035690146">
    <w:abstractNumId w:val="17"/>
    <w:lvlOverride w:ilvl="0">
      <w:startOverride w:val="1"/>
    </w:lvlOverride>
  </w:num>
  <w:num w:numId="40" w16cid:durableId="251935457">
    <w:abstractNumId w:val="29"/>
    <w:lvlOverride w:ilvl="0">
      <w:startOverride w:val="1"/>
    </w:lvlOverride>
  </w:num>
  <w:num w:numId="41" w16cid:durableId="169296345">
    <w:abstractNumId w:val="14"/>
    <w:lvlOverride w:ilvl="0">
      <w:startOverride w:val="1"/>
    </w:lvlOverride>
  </w:num>
  <w:num w:numId="42" w16cid:durableId="1553888358">
    <w:abstractNumId w:val="1"/>
    <w:lvlOverride w:ilvl="0">
      <w:startOverride w:val="1"/>
    </w:lvlOverride>
  </w:num>
  <w:num w:numId="43" w16cid:durableId="1585644913">
    <w:abstractNumId w:val="28"/>
  </w:num>
  <w:num w:numId="44" w16cid:durableId="3293361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FC"/>
    <w:rsid w:val="000002F4"/>
    <w:rsid w:val="000022ED"/>
    <w:rsid w:val="00012631"/>
    <w:rsid w:val="00015617"/>
    <w:rsid w:val="0002342D"/>
    <w:rsid w:val="0002367D"/>
    <w:rsid w:val="0002596C"/>
    <w:rsid w:val="00025FA2"/>
    <w:rsid w:val="000346AB"/>
    <w:rsid w:val="00036099"/>
    <w:rsid w:val="000407B7"/>
    <w:rsid w:val="00044DFF"/>
    <w:rsid w:val="00066995"/>
    <w:rsid w:val="0007120F"/>
    <w:rsid w:val="000732B7"/>
    <w:rsid w:val="00080E0D"/>
    <w:rsid w:val="000913F3"/>
    <w:rsid w:val="000B253C"/>
    <w:rsid w:val="000C0C73"/>
    <w:rsid w:val="000C5700"/>
    <w:rsid w:val="000E4820"/>
    <w:rsid w:val="0011462F"/>
    <w:rsid w:val="001275A4"/>
    <w:rsid w:val="0013244E"/>
    <w:rsid w:val="001333C8"/>
    <w:rsid w:val="0013588C"/>
    <w:rsid w:val="00150C25"/>
    <w:rsid w:val="00150EAD"/>
    <w:rsid w:val="00151193"/>
    <w:rsid w:val="0016258B"/>
    <w:rsid w:val="00167A28"/>
    <w:rsid w:val="00170740"/>
    <w:rsid w:val="00174AAF"/>
    <w:rsid w:val="00177442"/>
    <w:rsid w:val="00181B90"/>
    <w:rsid w:val="00197FC5"/>
    <w:rsid w:val="001B7A85"/>
    <w:rsid w:val="001C4ADB"/>
    <w:rsid w:val="001D64E7"/>
    <w:rsid w:val="00204D10"/>
    <w:rsid w:val="002057EF"/>
    <w:rsid w:val="0020797C"/>
    <w:rsid w:val="00216577"/>
    <w:rsid w:val="0022773F"/>
    <w:rsid w:val="0023035A"/>
    <w:rsid w:val="002328F9"/>
    <w:rsid w:val="00233444"/>
    <w:rsid w:val="00240329"/>
    <w:rsid w:val="00241EDD"/>
    <w:rsid w:val="00241F0A"/>
    <w:rsid w:val="002442EB"/>
    <w:rsid w:val="00257F61"/>
    <w:rsid w:val="00275F21"/>
    <w:rsid w:val="00277808"/>
    <w:rsid w:val="00296F33"/>
    <w:rsid w:val="002A6110"/>
    <w:rsid w:val="002B0470"/>
    <w:rsid w:val="002B1498"/>
    <w:rsid w:val="002B20BA"/>
    <w:rsid w:val="002B43BE"/>
    <w:rsid w:val="002B61EA"/>
    <w:rsid w:val="002B6CB5"/>
    <w:rsid w:val="002C0527"/>
    <w:rsid w:val="002C1269"/>
    <w:rsid w:val="002C1C08"/>
    <w:rsid w:val="002F1692"/>
    <w:rsid w:val="002F21BC"/>
    <w:rsid w:val="003002B6"/>
    <w:rsid w:val="00317236"/>
    <w:rsid w:val="00320927"/>
    <w:rsid w:val="00320E07"/>
    <w:rsid w:val="00323207"/>
    <w:rsid w:val="003243DB"/>
    <w:rsid w:val="00337EE9"/>
    <w:rsid w:val="0034614E"/>
    <w:rsid w:val="00347902"/>
    <w:rsid w:val="003547DB"/>
    <w:rsid w:val="00357751"/>
    <w:rsid w:val="00357BC3"/>
    <w:rsid w:val="003936F0"/>
    <w:rsid w:val="003964AA"/>
    <w:rsid w:val="003A540C"/>
    <w:rsid w:val="003B3E2A"/>
    <w:rsid w:val="003C2CC8"/>
    <w:rsid w:val="003C579F"/>
    <w:rsid w:val="003D6C31"/>
    <w:rsid w:val="003D6E3B"/>
    <w:rsid w:val="003D767E"/>
    <w:rsid w:val="00401DE8"/>
    <w:rsid w:val="004065C6"/>
    <w:rsid w:val="00407DB0"/>
    <w:rsid w:val="00413285"/>
    <w:rsid w:val="0042293F"/>
    <w:rsid w:val="00430B73"/>
    <w:rsid w:val="00433CDA"/>
    <w:rsid w:val="00445538"/>
    <w:rsid w:val="004511C0"/>
    <w:rsid w:val="0045767B"/>
    <w:rsid w:val="0047322F"/>
    <w:rsid w:val="00475BD9"/>
    <w:rsid w:val="00486D57"/>
    <w:rsid w:val="0048744E"/>
    <w:rsid w:val="00493764"/>
    <w:rsid w:val="004A4610"/>
    <w:rsid w:val="004A6C9F"/>
    <w:rsid w:val="004A7B5F"/>
    <w:rsid w:val="004B124F"/>
    <w:rsid w:val="004D4D97"/>
    <w:rsid w:val="004D5DF9"/>
    <w:rsid w:val="004E0337"/>
    <w:rsid w:val="004F370F"/>
    <w:rsid w:val="005012C6"/>
    <w:rsid w:val="00505F79"/>
    <w:rsid w:val="0051450A"/>
    <w:rsid w:val="0052520C"/>
    <w:rsid w:val="00527F5B"/>
    <w:rsid w:val="005422B5"/>
    <w:rsid w:val="00552B55"/>
    <w:rsid w:val="00556D18"/>
    <w:rsid w:val="0056288C"/>
    <w:rsid w:val="0056593E"/>
    <w:rsid w:val="0057037B"/>
    <w:rsid w:val="00575996"/>
    <w:rsid w:val="00584024"/>
    <w:rsid w:val="00594410"/>
    <w:rsid w:val="005A0BC1"/>
    <w:rsid w:val="005A2861"/>
    <w:rsid w:val="005B0FE8"/>
    <w:rsid w:val="005C4FFB"/>
    <w:rsid w:val="005D12C4"/>
    <w:rsid w:val="005E29C5"/>
    <w:rsid w:val="005E485B"/>
    <w:rsid w:val="005F6BE1"/>
    <w:rsid w:val="00612D93"/>
    <w:rsid w:val="00620F72"/>
    <w:rsid w:val="006218E1"/>
    <w:rsid w:val="00622020"/>
    <w:rsid w:val="00627187"/>
    <w:rsid w:val="006337E0"/>
    <w:rsid w:val="0063718E"/>
    <w:rsid w:val="006447BE"/>
    <w:rsid w:val="00652E9C"/>
    <w:rsid w:val="00666BF1"/>
    <w:rsid w:val="00677659"/>
    <w:rsid w:val="00680773"/>
    <w:rsid w:val="006807C0"/>
    <w:rsid w:val="006836A3"/>
    <w:rsid w:val="00685583"/>
    <w:rsid w:val="006861CA"/>
    <w:rsid w:val="006A0D4B"/>
    <w:rsid w:val="006A5D3D"/>
    <w:rsid w:val="006C3B30"/>
    <w:rsid w:val="006C5305"/>
    <w:rsid w:val="006C5A56"/>
    <w:rsid w:val="006D014F"/>
    <w:rsid w:val="006D45B9"/>
    <w:rsid w:val="006D6573"/>
    <w:rsid w:val="006F3F87"/>
    <w:rsid w:val="006F5260"/>
    <w:rsid w:val="0070561A"/>
    <w:rsid w:val="0072321F"/>
    <w:rsid w:val="007242BE"/>
    <w:rsid w:val="007607B3"/>
    <w:rsid w:val="007636B8"/>
    <w:rsid w:val="00763AE7"/>
    <w:rsid w:val="00766E75"/>
    <w:rsid w:val="00773C9A"/>
    <w:rsid w:val="007767A1"/>
    <w:rsid w:val="007A13BC"/>
    <w:rsid w:val="007A448B"/>
    <w:rsid w:val="007A5E60"/>
    <w:rsid w:val="007B0695"/>
    <w:rsid w:val="007B4D4B"/>
    <w:rsid w:val="007B5BF2"/>
    <w:rsid w:val="007D6895"/>
    <w:rsid w:val="007E2278"/>
    <w:rsid w:val="007E2FD9"/>
    <w:rsid w:val="007E4648"/>
    <w:rsid w:val="007E65CA"/>
    <w:rsid w:val="007F64D3"/>
    <w:rsid w:val="008003A0"/>
    <w:rsid w:val="00800C78"/>
    <w:rsid w:val="008055C0"/>
    <w:rsid w:val="00805780"/>
    <w:rsid w:val="00807093"/>
    <w:rsid w:val="00812080"/>
    <w:rsid w:val="00817BF7"/>
    <w:rsid w:val="00840F43"/>
    <w:rsid w:val="00844A65"/>
    <w:rsid w:val="00845B9E"/>
    <w:rsid w:val="00845EFF"/>
    <w:rsid w:val="00846372"/>
    <w:rsid w:val="00864507"/>
    <w:rsid w:val="00877003"/>
    <w:rsid w:val="00881B26"/>
    <w:rsid w:val="008A0AC3"/>
    <w:rsid w:val="008A0EB8"/>
    <w:rsid w:val="008A59D0"/>
    <w:rsid w:val="008A5DE2"/>
    <w:rsid w:val="008B40F5"/>
    <w:rsid w:val="008C032D"/>
    <w:rsid w:val="008D3325"/>
    <w:rsid w:val="008D42A9"/>
    <w:rsid w:val="00910167"/>
    <w:rsid w:val="009151E4"/>
    <w:rsid w:val="009344C2"/>
    <w:rsid w:val="0093544E"/>
    <w:rsid w:val="009524E8"/>
    <w:rsid w:val="009665D1"/>
    <w:rsid w:val="00973349"/>
    <w:rsid w:val="00982AAC"/>
    <w:rsid w:val="00984454"/>
    <w:rsid w:val="009A0275"/>
    <w:rsid w:val="009D100A"/>
    <w:rsid w:val="009D2D01"/>
    <w:rsid w:val="00A017D5"/>
    <w:rsid w:val="00A145AA"/>
    <w:rsid w:val="00A33B32"/>
    <w:rsid w:val="00A35392"/>
    <w:rsid w:val="00A36B50"/>
    <w:rsid w:val="00A36CA4"/>
    <w:rsid w:val="00A52EC5"/>
    <w:rsid w:val="00A541B8"/>
    <w:rsid w:val="00A65E8D"/>
    <w:rsid w:val="00A70ED4"/>
    <w:rsid w:val="00A74B78"/>
    <w:rsid w:val="00A80B8A"/>
    <w:rsid w:val="00A85BC6"/>
    <w:rsid w:val="00AA5A1C"/>
    <w:rsid w:val="00AC1AC7"/>
    <w:rsid w:val="00AE2515"/>
    <w:rsid w:val="00AF18BF"/>
    <w:rsid w:val="00B26BC2"/>
    <w:rsid w:val="00B32451"/>
    <w:rsid w:val="00B34E80"/>
    <w:rsid w:val="00B516C2"/>
    <w:rsid w:val="00B532DE"/>
    <w:rsid w:val="00B54931"/>
    <w:rsid w:val="00B55D72"/>
    <w:rsid w:val="00B55D85"/>
    <w:rsid w:val="00B6130A"/>
    <w:rsid w:val="00B66E97"/>
    <w:rsid w:val="00B92874"/>
    <w:rsid w:val="00B94B6C"/>
    <w:rsid w:val="00B95CCF"/>
    <w:rsid w:val="00BA3BF7"/>
    <w:rsid w:val="00BA7C73"/>
    <w:rsid w:val="00BB3D69"/>
    <w:rsid w:val="00BB3F83"/>
    <w:rsid w:val="00BD2B4D"/>
    <w:rsid w:val="00BE2E43"/>
    <w:rsid w:val="00BF434D"/>
    <w:rsid w:val="00BF50BD"/>
    <w:rsid w:val="00BF55F1"/>
    <w:rsid w:val="00BF5C07"/>
    <w:rsid w:val="00C0120C"/>
    <w:rsid w:val="00C02CC4"/>
    <w:rsid w:val="00C062A7"/>
    <w:rsid w:val="00C23AD6"/>
    <w:rsid w:val="00C2496C"/>
    <w:rsid w:val="00C2798C"/>
    <w:rsid w:val="00C31FCD"/>
    <w:rsid w:val="00C35280"/>
    <w:rsid w:val="00C40322"/>
    <w:rsid w:val="00C41B2E"/>
    <w:rsid w:val="00C42254"/>
    <w:rsid w:val="00C617AD"/>
    <w:rsid w:val="00C63229"/>
    <w:rsid w:val="00C6428C"/>
    <w:rsid w:val="00C66216"/>
    <w:rsid w:val="00C72711"/>
    <w:rsid w:val="00C727D5"/>
    <w:rsid w:val="00C76733"/>
    <w:rsid w:val="00C81E32"/>
    <w:rsid w:val="00C90880"/>
    <w:rsid w:val="00C93EA2"/>
    <w:rsid w:val="00CA16F4"/>
    <w:rsid w:val="00CA7E81"/>
    <w:rsid w:val="00CB1B95"/>
    <w:rsid w:val="00CC6115"/>
    <w:rsid w:val="00CD0FB4"/>
    <w:rsid w:val="00CD13D8"/>
    <w:rsid w:val="00CD5A39"/>
    <w:rsid w:val="00CE1EFC"/>
    <w:rsid w:val="00D149EC"/>
    <w:rsid w:val="00D226D5"/>
    <w:rsid w:val="00D265B4"/>
    <w:rsid w:val="00D27E59"/>
    <w:rsid w:val="00D334A9"/>
    <w:rsid w:val="00D34A9A"/>
    <w:rsid w:val="00D35E02"/>
    <w:rsid w:val="00D465B2"/>
    <w:rsid w:val="00D465D4"/>
    <w:rsid w:val="00D52017"/>
    <w:rsid w:val="00D52F55"/>
    <w:rsid w:val="00D758FA"/>
    <w:rsid w:val="00D81CB3"/>
    <w:rsid w:val="00D91F91"/>
    <w:rsid w:val="00D97812"/>
    <w:rsid w:val="00DA5275"/>
    <w:rsid w:val="00DC1395"/>
    <w:rsid w:val="00DD3E42"/>
    <w:rsid w:val="00DF1C8A"/>
    <w:rsid w:val="00DF7906"/>
    <w:rsid w:val="00E07BAB"/>
    <w:rsid w:val="00E20FB8"/>
    <w:rsid w:val="00E3067E"/>
    <w:rsid w:val="00E310B9"/>
    <w:rsid w:val="00E31117"/>
    <w:rsid w:val="00E37B04"/>
    <w:rsid w:val="00E407D6"/>
    <w:rsid w:val="00E46F78"/>
    <w:rsid w:val="00E50B89"/>
    <w:rsid w:val="00E5676B"/>
    <w:rsid w:val="00E64B7E"/>
    <w:rsid w:val="00E71FE6"/>
    <w:rsid w:val="00E752F9"/>
    <w:rsid w:val="00EA0CC8"/>
    <w:rsid w:val="00EA1206"/>
    <w:rsid w:val="00EA2C6F"/>
    <w:rsid w:val="00ED1BFC"/>
    <w:rsid w:val="00EE6751"/>
    <w:rsid w:val="00EF0EFA"/>
    <w:rsid w:val="00EF533D"/>
    <w:rsid w:val="00EF71C8"/>
    <w:rsid w:val="00F15E9E"/>
    <w:rsid w:val="00F272A1"/>
    <w:rsid w:val="00F535B0"/>
    <w:rsid w:val="00F57A0B"/>
    <w:rsid w:val="00F57D91"/>
    <w:rsid w:val="00F8616C"/>
    <w:rsid w:val="00F96505"/>
    <w:rsid w:val="00FA1CF6"/>
    <w:rsid w:val="00FB1436"/>
    <w:rsid w:val="00FB614C"/>
    <w:rsid w:val="00FC75D0"/>
    <w:rsid w:val="00FE082C"/>
    <w:rsid w:val="00FE2137"/>
    <w:rsid w:val="00FF5CA0"/>
    <w:rsid w:val="00FF6444"/>
    <w:rsid w:val="00FF6CF8"/>
    <w:rsid w:val="00F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F4E288"/>
  <w15:docId w15:val="{B6CE5760-A528-42D9-848B-C80EEF21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5996"/>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rsid w:val="00575996"/>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rsid w:val="00575996"/>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75996"/>
    <w:rPr>
      <w:rFonts w:ascii="Wingdings" w:hAnsi="Wingdings"/>
    </w:rPr>
  </w:style>
  <w:style w:type="character" w:customStyle="1" w:styleId="WW8Num4z0">
    <w:name w:val="WW8Num4z0"/>
    <w:rsid w:val="00575996"/>
    <w:rPr>
      <w:rFonts w:ascii="Arial" w:hAnsi="Arial" w:cs="Arial"/>
    </w:rPr>
  </w:style>
  <w:style w:type="character" w:customStyle="1" w:styleId="WW8Num5z0">
    <w:name w:val="WW8Num5z0"/>
    <w:rsid w:val="00575996"/>
    <w:rPr>
      <w:rFonts w:ascii="Arial" w:eastAsia="Calibri" w:hAnsi="Arial" w:cs="Arial"/>
    </w:rPr>
  </w:style>
  <w:style w:type="character" w:customStyle="1" w:styleId="WW8Num6z0">
    <w:name w:val="WW8Num6z0"/>
    <w:rsid w:val="00575996"/>
    <w:rPr>
      <w:rFonts w:ascii="Arial" w:eastAsia="Calibri" w:hAnsi="Arial" w:cs="Arial"/>
    </w:rPr>
  </w:style>
  <w:style w:type="character" w:customStyle="1" w:styleId="WW8Num7z0">
    <w:name w:val="WW8Num7z0"/>
    <w:rsid w:val="00575996"/>
    <w:rPr>
      <w:rFonts w:ascii="Wingdings" w:hAnsi="Wingdings"/>
    </w:rPr>
  </w:style>
  <w:style w:type="character" w:customStyle="1" w:styleId="WW8Num9z1">
    <w:name w:val="WW8Num9z1"/>
    <w:rsid w:val="00575996"/>
    <w:rPr>
      <w:rFonts w:ascii="Wingdings" w:hAnsi="Wingdings"/>
    </w:rPr>
  </w:style>
  <w:style w:type="character" w:customStyle="1" w:styleId="WW8Num10z0">
    <w:name w:val="WW8Num10z0"/>
    <w:rsid w:val="00575996"/>
    <w:rPr>
      <w:rFonts w:ascii="Calibri" w:eastAsia="Calibri" w:hAnsi="Calibri" w:cs="Times New Roman"/>
    </w:rPr>
  </w:style>
  <w:style w:type="character" w:customStyle="1" w:styleId="Absatz-Standardschriftart">
    <w:name w:val="Absatz-Standardschriftart"/>
    <w:rsid w:val="00575996"/>
  </w:style>
  <w:style w:type="character" w:customStyle="1" w:styleId="WW-Absatz-Standardschriftart">
    <w:name w:val="WW-Absatz-Standardschriftart"/>
    <w:rsid w:val="00575996"/>
  </w:style>
  <w:style w:type="character" w:customStyle="1" w:styleId="WW8Num1z0">
    <w:name w:val="WW8Num1z0"/>
    <w:rsid w:val="00575996"/>
    <w:rPr>
      <w:rFonts w:ascii="Wingdings" w:hAnsi="Wingdings"/>
    </w:rPr>
  </w:style>
  <w:style w:type="character" w:customStyle="1" w:styleId="WW8Num1z1">
    <w:name w:val="WW8Num1z1"/>
    <w:rsid w:val="00575996"/>
    <w:rPr>
      <w:rFonts w:ascii="Courier New" w:hAnsi="Courier New" w:cs="Courier New"/>
    </w:rPr>
  </w:style>
  <w:style w:type="character" w:customStyle="1" w:styleId="WW8Num1z3">
    <w:name w:val="WW8Num1z3"/>
    <w:rsid w:val="00575996"/>
    <w:rPr>
      <w:rFonts w:ascii="Symbol" w:hAnsi="Symbol"/>
    </w:rPr>
  </w:style>
  <w:style w:type="character" w:customStyle="1" w:styleId="WW8Num3z0">
    <w:name w:val="WW8Num3z0"/>
    <w:rsid w:val="00575996"/>
    <w:rPr>
      <w:rFonts w:ascii="Arial" w:eastAsia="Calibri" w:hAnsi="Arial" w:cs="Arial"/>
    </w:rPr>
  </w:style>
  <w:style w:type="character" w:customStyle="1" w:styleId="WW8Num3z1">
    <w:name w:val="WW8Num3z1"/>
    <w:rsid w:val="00575996"/>
    <w:rPr>
      <w:rFonts w:ascii="Courier New" w:hAnsi="Courier New" w:cs="Courier New"/>
    </w:rPr>
  </w:style>
  <w:style w:type="character" w:customStyle="1" w:styleId="WW8Num3z2">
    <w:name w:val="WW8Num3z2"/>
    <w:rsid w:val="00575996"/>
    <w:rPr>
      <w:rFonts w:ascii="Wingdings" w:hAnsi="Wingdings"/>
    </w:rPr>
  </w:style>
  <w:style w:type="character" w:customStyle="1" w:styleId="WW8Num3z3">
    <w:name w:val="WW8Num3z3"/>
    <w:rsid w:val="00575996"/>
    <w:rPr>
      <w:rFonts w:ascii="Symbol" w:hAnsi="Symbol"/>
    </w:rPr>
  </w:style>
  <w:style w:type="character" w:customStyle="1" w:styleId="WW8Num5z1">
    <w:name w:val="WW8Num5z1"/>
    <w:rsid w:val="00575996"/>
    <w:rPr>
      <w:rFonts w:ascii="Courier New" w:hAnsi="Courier New" w:cs="Courier New"/>
    </w:rPr>
  </w:style>
  <w:style w:type="character" w:customStyle="1" w:styleId="WW8Num5z2">
    <w:name w:val="WW8Num5z2"/>
    <w:rsid w:val="00575996"/>
    <w:rPr>
      <w:rFonts w:ascii="Wingdings" w:hAnsi="Wingdings"/>
    </w:rPr>
  </w:style>
  <w:style w:type="character" w:customStyle="1" w:styleId="WW8Num5z3">
    <w:name w:val="WW8Num5z3"/>
    <w:rsid w:val="00575996"/>
    <w:rPr>
      <w:rFonts w:ascii="Symbol" w:hAnsi="Symbol"/>
    </w:rPr>
  </w:style>
  <w:style w:type="character" w:customStyle="1" w:styleId="WW8Num6z1">
    <w:name w:val="WW8Num6z1"/>
    <w:rsid w:val="00575996"/>
    <w:rPr>
      <w:rFonts w:ascii="Courier New" w:hAnsi="Courier New" w:cs="Courier New"/>
    </w:rPr>
  </w:style>
  <w:style w:type="character" w:customStyle="1" w:styleId="WW8Num6z2">
    <w:name w:val="WW8Num6z2"/>
    <w:rsid w:val="00575996"/>
    <w:rPr>
      <w:rFonts w:ascii="Wingdings" w:hAnsi="Wingdings"/>
    </w:rPr>
  </w:style>
  <w:style w:type="character" w:customStyle="1" w:styleId="WW8Num6z3">
    <w:name w:val="WW8Num6z3"/>
    <w:rsid w:val="00575996"/>
    <w:rPr>
      <w:rFonts w:ascii="Symbol" w:hAnsi="Symbol"/>
    </w:rPr>
  </w:style>
  <w:style w:type="character" w:customStyle="1" w:styleId="WW8Num7z1">
    <w:name w:val="WW8Num7z1"/>
    <w:rsid w:val="00575996"/>
    <w:rPr>
      <w:rFonts w:ascii="Courier New" w:hAnsi="Courier New" w:cs="Courier New"/>
    </w:rPr>
  </w:style>
  <w:style w:type="character" w:customStyle="1" w:styleId="WW8Num7z3">
    <w:name w:val="WW8Num7z3"/>
    <w:rsid w:val="00575996"/>
    <w:rPr>
      <w:rFonts w:ascii="Symbol" w:hAnsi="Symbol"/>
    </w:rPr>
  </w:style>
  <w:style w:type="character" w:customStyle="1" w:styleId="WW8Num10z1">
    <w:name w:val="WW8Num10z1"/>
    <w:rsid w:val="00575996"/>
    <w:rPr>
      <w:rFonts w:ascii="Courier New" w:hAnsi="Courier New" w:cs="Courier New"/>
    </w:rPr>
  </w:style>
  <w:style w:type="character" w:customStyle="1" w:styleId="WW8Num10z2">
    <w:name w:val="WW8Num10z2"/>
    <w:rsid w:val="00575996"/>
    <w:rPr>
      <w:rFonts w:ascii="Wingdings" w:hAnsi="Wingdings"/>
    </w:rPr>
  </w:style>
  <w:style w:type="character" w:customStyle="1" w:styleId="WW8Num10z3">
    <w:name w:val="WW8Num10z3"/>
    <w:rsid w:val="00575996"/>
    <w:rPr>
      <w:rFonts w:ascii="Symbol" w:hAnsi="Symbol"/>
    </w:rPr>
  </w:style>
  <w:style w:type="character" w:customStyle="1" w:styleId="WW8Num11z0">
    <w:name w:val="WW8Num11z0"/>
    <w:rsid w:val="00575996"/>
    <w:rPr>
      <w:rFonts w:ascii="Wingdings" w:hAnsi="Wingdings"/>
    </w:rPr>
  </w:style>
  <w:style w:type="character" w:customStyle="1" w:styleId="WW8Num11z1">
    <w:name w:val="WW8Num11z1"/>
    <w:rsid w:val="00575996"/>
    <w:rPr>
      <w:rFonts w:ascii="Courier New" w:hAnsi="Courier New" w:cs="Courier New"/>
    </w:rPr>
  </w:style>
  <w:style w:type="character" w:customStyle="1" w:styleId="WW8Num11z3">
    <w:name w:val="WW8Num11z3"/>
    <w:rsid w:val="00575996"/>
    <w:rPr>
      <w:rFonts w:ascii="Symbol" w:hAnsi="Symbol"/>
    </w:rPr>
  </w:style>
  <w:style w:type="character" w:customStyle="1" w:styleId="Standardnpsmoodstavce2">
    <w:name w:val="Standardní písmo odstavce2"/>
    <w:rsid w:val="00575996"/>
  </w:style>
  <w:style w:type="character" w:customStyle="1" w:styleId="Standardnpsmoodstavce1">
    <w:name w:val="Standardní písmo odstavce1"/>
    <w:rsid w:val="00575996"/>
  </w:style>
  <w:style w:type="character" w:customStyle="1" w:styleId="ZhlavChar">
    <w:name w:val="Záhlaví Char"/>
    <w:basedOn w:val="Standardnpsmoodstavce1"/>
    <w:rsid w:val="00575996"/>
  </w:style>
  <w:style w:type="character" w:customStyle="1" w:styleId="ZpatChar">
    <w:name w:val="Zápatí Char"/>
    <w:basedOn w:val="Standardnpsmoodstavce1"/>
    <w:rsid w:val="00575996"/>
  </w:style>
  <w:style w:type="character" w:customStyle="1" w:styleId="TextbublinyChar">
    <w:name w:val="Text bubliny Char"/>
    <w:rsid w:val="00575996"/>
    <w:rPr>
      <w:rFonts w:ascii="Tahoma" w:hAnsi="Tahoma" w:cs="Tahoma"/>
      <w:sz w:val="16"/>
      <w:szCs w:val="16"/>
    </w:rPr>
  </w:style>
  <w:style w:type="character" w:styleId="Hypertextovodkaz">
    <w:name w:val="Hyperlink"/>
    <w:uiPriority w:val="99"/>
    <w:rsid w:val="00575996"/>
    <w:rPr>
      <w:color w:val="0000FF"/>
      <w:u w:val="single"/>
    </w:rPr>
  </w:style>
  <w:style w:type="character" w:customStyle="1" w:styleId="Nadpis1Char">
    <w:name w:val="Nadpis 1 Char"/>
    <w:rsid w:val="00575996"/>
    <w:rPr>
      <w:rFonts w:ascii="Arial" w:hAnsi="Arial" w:cs="Arial"/>
      <w:b/>
      <w:bCs/>
      <w:sz w:val="16"/>
      <w:szCs w:val="24"/>
    </w:rPr>
  </w:style>
  <w:style w:type="character" w:customStyle="1" w:styleId="Nadpis2Char">
    <w:name w:val="Nadpis 2 Char"/>
    <w:rsid w:val="00575996"/>
    <w:rPr>
      <w:rFonts w:ascii="Calibri Light" w:eastAsia="Times New Roman" w:hAnsi="Calibri Light" w:cs="Times New Roman"/>
      <w:b/>
      <w:bCs/>
      <w:i/>
      <w:iCs/>
      <w:sz w:val="28"/>
      <w:szCs w:val="28"/>
    </w:rPr>
  </w:style>
  <w:style w:type="character" w:customStyle="1" w:styleId="PodnadpisChar">
    <w:name w:val="Podnadpis Char"/>
    <w:rsid w:val="00575996"/>
    <w:rPr>
      <w:rFonts w:ascii="Calibri Light" w:eastAsia="Times New Roman" w:hAnsi="Calibri Light" w:cs="Times New Roman"/>
      <w:sz w:val="24"/>
      <w:szCs w:val="24"/>
    </w:rPr>
  </w:style>
  <w:style w:type="character" w:customStyle="1" w:styleId="FormtovanvHTMLChar">
    <w:name w:val="Formátovaný v HTML Char"/>
    <w:rsid w:val="00575996"/>
    <w:rPr>
      <w:rFonts w:ascii="Courier New" w:eastAsia="Calibri" w:hAnsi="Courier New" w:cs="Courier New"/>
      <w:color w:val="000000"/>
    </w:rPr>
  </w:style>
  <w:style w:type="character" w:customStyle="1" w:styleId="ProsttextChar">
    <w:name w:val="Prostý text Char"/>
    <w:rsid w:val="00575996"/>
    <w:rPr>
      <w:rFonts w:ascii="Calibri" w:eastAsia="Calibri" w:hAnsi="Calibri"/>
      <w:sz w:val="22"/>
      <w:szCs w:val="21"/>
    </w:rPr>
  </w:style>
  <w:style w:type="character" w:customStyle="1" w:styleId="Zmnka1">
    <w:name w:val="Zmínka1"/>
    <w:rsid w:val="00575996"/>
    <w:rPr>
      <w:color w:val="2B579A"/>
      <w:shd w:val="clear" w:color="auto" w:fill="E6E6E6"/>
    </w:rPr>
  </w:style>
  <w:style w:type="character" w:styleId="Siln">
    <w:name w:val="Strong"/>
    <w:uiPriority w:val="22"/>
    <w:qFormat/>
    <w:rsid w:val="00575996"/>
    <w:rPr>
      <w:b/>
      <w:bCs/>
    </w:rPr>
  </w:style>
  <w:style w:type="character" w:customStyle="1" w:styleId="Nevyeenzmnka1">
    <w:name w:val="Nevyřešená zmínka1"/>
    <w:rsid w:val="00575996"/>
    <w:rPr>
      <w:color w:val="808080"/>
      <w:shd w:val="clear" w:color="auto" w:fill="E6E6E6"/>
    </w:rPr>
  </w:style>
  <w:style w:type="paragraph" w:customStyle="1" w:styleId="Nadpis">
    <w:name w:val="Nadpis"/>
    <w:basedOn w:val="Normln"/>
    <w:next w:val="Zkladntext"/>
    <w:rsid w:val="00575996"/>
    <w:pPr>
      <w:keepNext/>
      <w:spacing w:before="240" w:after="120"/>
    </w:pPr>
    <w:rPr>
      <w:rFonts w:ascii="Arial" w:eastAsia="Microsoft YaHei" w:hAnsi="Arial" w:cs="Mangal"/>
      <w:sz w:val="28"/>
      <w:szCs w:val="28"/>
    </w:rPr>
  </w:style>
  <w:style w:type="paragraph" w:styleId="Zkladntext">
    <w:name w:val="Body Text"/>
    <w:basedOn w:val="Normln"/>
    <w:rsid w:val="00575996"/>
    <w:pPr>
      <w:spacing w:after="120"/>
    </w:pPr>
  </w:style>
  <w:style w:type="paragraph" w:styleId="Seznam">
    <w:name w:val="List"/>
    <w:basedOn w:val="Zkladntext"/>
    <w:rsid w:val="00575996"/>
    <w:rPr>
      <w:rFonts w:cs="Mangal"/>
    </w:rPr>
  </w:style>
  <w:style w:type="paragraph" w:customStyle="1" w:styleId="Popisek">
    <w:name w:val="Popisek"/>
    <w:basedOn w:val="Normln"/>
    <w:rsid w:val="00575996"/>
    <w:pPr>
      <w:suppressLineNumbers/>
      <w:spacing w:before="120" w:after="120"/>
    </w:pPr>
    <w:rPr>
      <w:rFonts w:cs="Mangal"/>
      <w:i/>
      <w:iCs/>
      <w:sz w:val="24"/>
      <w:szCs w:val="24"/>
    </w:rPr>
  </w:style>
  <w:style w:type="paragraph" w:customStyle="1" w:styleId="Rejstk">
    <w:name w:val="Rejstřík"/>
    <w:basedOn w:val="Normln"/>
    <w:rsid w:val="00575996"/>
    <w:pPr>
      <w:suppressLineNumbers/>
    </w:pPr>
    <w:rPr>
      <w:rFonts w:cs="Mangal"/>
    </w:rPr>
  </w:style>
  <w:style w:type="paragraph" w:styleId="Zhlav">
    <w:name w:val="header"/>
    <w:basedOn w:val="Normln"/>
    <w:rsid w:val="00575996"/>
    <w:pPr>
      <w:tabs>
        <w:tab w:val="center" w:pos="4536"/>
        <w:tab w:val="right" w:pos="9072"/>
      </w:tabs>
      <w:spacing w:after="0" w:line="240" w:lineRule="auto"/>
    </w:pPr>
  </w:style>
  <w:style w:type="paragraph" w:styleId="Zpat">
    <w:name w:val="footer"/>
    <w:basedOn w:val="Normln"/>
    <w:rsid w:val="00575996"/>
    <w:pPr>
      <w:tabs>
        <w:tab w:val="center" w:pos="4536"/>
        <w:tab w:val="right" w:pos="9072"/>
      </w:tabs>
      <w:spacing w:after="0" w:line="240" w:lineRule="auto"/>
    </w:pPr>
  </w:style>
  <w:style w:type="paragraph" w:styleId="Textbubliny">
    <w:name w:val="Balloon Text"/>
    <w:basedOn w:val="Normln"/>
    <w:rsid w:val="00575996"/>
    <w:pPr>
      <w:spacing w:after="0" w:line="240" w:lineRule="auto"/>
    </w:pPr>
    <w:rPr>
      <w:rFonts w:ascii="Tahoma" w:hAnsi="Tahoma" w:cs="Tahoma"/>
      <w:sz w:val="16"/>
      <w:szCs w:val="16"/>
    </w:rPr>
  </w:style>
  <w:style w:type="paragraph" w:customStyle="1" w:styleId="Standardntext">
    <w:name w:val="Standardní text"/>
    <w:basedOn w:val="Normln"/>
    <w:rsid w:val="00575996"/>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rsid w:val="00575996"/>
    <w:pPr>
      <w:suppressAutoHyphens/>
    </w:pPr>
    <w:rPr>
      <w:rFonts w:ascii="Calibri" w:eastAsia="Calibri" w:hAnsi="Calibri"/>
      <w:sz w:val="22"/>
      <w:szCs w:val="22"/>
      <w:lang w:eastAsia="ar-SA"/>
    </w:rPr>
  </w:style>
  <w:style w:type="paragraph" w:styleId="Podnadpis">
    <w:name w:val="Subtitle"/>
    <w:basedOn w:val="Normln"/>
    <w:next w:val="Normln"/>
    <w:qFormat/>
    <w:rsid w:val="00575996"/>
    <w:pPr>
      <w:spacing w:after="60"/>
      <w:jc w:val="center"/>
    </w:pPr>
    <w:rPr>
      <w:rFonts w:ascii="Calibri Light" w:eastAsia="Times New Roman" w:hAnsi="Calibri Light"/>
      <w:sz w:val="24"/>
      <w:szCs w:val="24"/>
    </w:rPr>
  </w:style>
  <w:style w:type="paragraph" w:styleId="FormtovanvHTML">
    <w:name w:val="HTML Preformatted"/>
    <w:basedOn w:val="Normln"/>
    <w:rsid w:val="00575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rsid w:val="00575996"/>
    <w:pPr>
      <w:suppressAutoHyphens w:val="0"/>
      <w:spacing w:after="0" w:line="240" w:lineRule="auto"/>
    </w:pPr>
    <w:rPr>
      <w:szCs w:val="21"/>
    </w:rPr>
  </w:style>
  <w:style w:type="paragraph" w:styleId="Normlnweb">
    <w:name w:val="Normal (Web)"/>
    <w:basedOn w:val="Normln"/>
    <w:uiPriority w:val="99"/>
    <w:rsid w:val="00575996"/>
    <w:pPr>
      <w:suppressAutoHyphens w:val="0"/>
      <w:spacing w:before="280" w:after="280" w:line="240" w:lineRule="auto"/>
    </w:pPr>
    <w:rPr>
      <w:rFonts w:cs="Calibri"/>
      <w:color w:val="000000"/>
    </w:rPr>
  </w:style>
  <w:style w:type="paragraph" w:styleId="Odstavecseseznamem">
    <w:name w:val="List Paragraph"/>
    <w:basedOn w:val="Normln"/>
    <w:link w:val="OdstavecseseznamemChar"/>
    <w:qFormat/>
    <w:rsid w:val="00575996"/>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semiHidden/>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semiHidden/>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customStyle="1" w:styleId="ZDlnek">
    <w:name w:val="ZD článek"/>
    <w:basedOn w:val="Normln"/>
    <w:qFormat/>
    <w:rsid w:val="003964AA"/>
    <w:pPr>
      <w:keepNext/>
      <w:numPr>
        <w:numId w:val="28"/>
      </w:numPr>
      <w:shd w:val="clear" w:color="auto" w:fill="C6D9F1"/>
      <w:suppressAutoHyphens w:val="0"/>
      <w:spacing w:after="240" w:line="360" w:lineRule="auto"/>
      <w:jc w:val="center"/>
    </w:pPr>
    <w:rPr>
      <w:rFonts w:ascii="Tahoma" w:hAnsi="Tahoma" w:cs="Tahoma"/>
      <w:b/>
      <w:caps/>
      <w:sz w:val="20"/>
      <w:lang w:eastAsia="en-US"/>
    </w:rPr>
  </w:style>
  <w:style w:type="paragraph" w:customStyle="1" w:styleId="ZD2rove">
    <w:name w:val="ZD 2. úroveň"/>
    <w:basedOn w:val="Normln"/>
    <w:qFormat/>
    <w:rsid w:val="003964AA"/>
    <w:pPr>
      <w:numPr>
        <w:ilvl w:val="1"/>
        <w:numId w:val="28"/>
      </w:numPr>
      <w:suppressAutoHyphens w:val="0"/>
      <w:spacing w:before="120" w:after="0" w:line="240" w:lineRule="auto"/>
      <w:jc w:val="both"/>
    </w:pPr>
    <w:rPr>
      <w:rFonts w:ascii="Tahoma" w:hAnsi="Tahoma"/>
      <w:sz w:val="20"/>
      <w:lang w:eastAsia="en-US"/>
    </w:rPr>
  </w:style>
  <w:style w:type="character" w:customStyle="1" w:styleId="Nevyeenzmnka3">
    <w:name w:val="Nevyřešená zmínka3"/>
    <w:basedOn w:val="Standardnpsmoodstavce"/>
    <w:uiPriority w:val="99"/>
    <w:semiHidden/>
    <w:unhideWhenUsed/>
    <w:rsid w:val="0013588C"/>
    <w:rPr>
      <w:color w:val="808080"/>
      <w:shd w:val="clear" w:color="auto" w:fill="E6E6E6"/>
    </w:rPr>
  </w:style>
  <w:style w:type="character" w:styleId="Sledovanodkaz">
    <w:name w:val="FollowedHyperlink"/>
    <w:basedOn w:val="Standardnpsmoodstavce"/>
    <w:uiPriority w:val="99"/>
    <w:semiHidden/>
    <w:unhideWhenUsed/>
    <w:rsid w:val="0013588C"/>
    <w:rPr>
      <w:color w:val="954F72" w:themeColor="followedHyperlink"/>
      <w:u w:val="single"/>
    </w:rPr>
  </w:style>
  <w:style w:type="character" w:customStyle="1" w:styleId="Nevyeenzmnka4">
    <w:name w:val="Nevyřešená zmínka4"/>
    <w:basedOn w:val="Standardnpsmoodstavce"/>
    <w:uiPriority w:val="99"/>
    <w:semiHidden/>
    <w:unhideWhenUsed/>
    <w:rsid w:val="0023035A"/>
    <w:rPr>
      <w:color w:val="605E5C"/>
      <w:shd w:val="clear" w:color="auto" w:fill="E1DFDD"/>
    </w:rPr>
  </w:style>
  <w:style w:type="paragraph" w:customStyle="1" w:styleId="Default">
    <w:name w:val="Default"/>
    <w:rsid w:val="0002342D"/>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link w:val="Odstavecseseznamem"/>
    <w:uiPriority w:val="34"/>
    <w:rsid w:val="00BF50BD"/>
    <w:rPr>
      <w:rFonts w:ascii="Calibri" w:eastAsia="Calibri" w:hAnsi="Calibri"/>
      <w:sz w:val="22"/>
      <w:szCs w:val="22"/>
      <w:lang w:eastAsia="ar-SA"/>
    </w:rPr>
  </w:style>
  <w:style w:type="character" w:styleId="Nevyeenzmnka">
    <w:name w:val="Unresolved Mention"/>
    <w:basedOn w:val="Standardnpsmoodstavce"/>
    <w:uiPriority w:val="99"/>
    <w:semiHidden/>
    <w:unhideWhenUsed/>
    <w:rsid w:val="00680773"/>
    <w:rPr>
      <w:color w:val="808080"/>
      <w:shd w:val="clear" w:color="auto" w:fill="E6E6E6"/>
    </w:rPr>
  </w:style>
  <w:style w:type="paragraph" w:customStyle="1" w:styleId="Standard">
    <w:name w:val="Standard"/>
    <w:rsid w:val="00D27E59"/>
    <w:pPr>
      <w:suppressAutoHyphens/>
      <w:autoSpaceDN w:val="0"/>
      <w:textAlignment w:val="baseline"/>
    </w:pPr>
    <w:rPr>
      <w:rFonts w:eastAsia="SimSun" w:cs="Mangal"/>
      <w:kern w:val="3"/>
      <w:sz w:val="24"/>
      <w:szCs w:val="24"/>
      <w:lang w:eastAsia="zh-CN" w:bidi="hi-IN"/>
    </w:rPr>
  </w:style>
  <w:style w:type="character" w:styleId="Zstupntext">
    <w:name w:val="Placeholder Text"/>
    <w:basedOn w:val="Standardnpsmoodstavce"/>
    <w:uiPriority w:val="99"/>
    <w:semiHidden/>
    <w:rsid w:val="00D27E59"/>
    <w:rPr>
      <w:color w:val="808080"/>
    </w:rPr>
  </w:style>
  <w:style w:type="table" w:styleId="Mkatabulky">
    <w:name w:val="Table Grid"/>
    <w:basedOn w:val="Normlntabulka"/>
    <w:uiPriority w:val="59"/>
    <w:rsid w:val="00627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268">
      <w:bodyDiv w:val="1"/>
      <w:marLeft w:val="0"/>
      <w:marRight w:val="0"/>
      <w:marTop w:val="0"/>
      <w:marBottom w:val="0"/>
      <w:divBdr>
        <w:top w:val="none" w:sz="0" w:space="0" w:color="auto"/>
        <w:left w:val="none" w:sz="0" w:space="0" w:color="auto"/>
        <w:bottom w:val="none" w:sz="0" w:space="0" w:color="auto"/>
        <w:right w:val="none" w:sz="0" w:space="0" w:color="auto"/>
      </w:divBdr>
      <w:divsChild>
        <w:div w:id="1910724596">
          <w:marLeft w:val="0"/>
          <w:marRight w:val="0"/>
          <w:marTop w:val="0"/>
          <w:marBottom w:val="0"/>
          <w:divBdr>
            <w:top w:val="none" w:sz="0" w:space="0" w:color="auto"/>
            <w:left w:val="none" w:sz="0" w:space="0" w:color="auto"/>
            <w:bottom w:val="none" w:sz="0" w:space="0" w:color="auto"/>
            <w:right w:val="none" w:sz="0" w:space="0" w:color="auto"/>
          </w:divBdr>
        </w:div>
        <w:div w:id="1389694652">
          <w:marLeft w:val="0"/>
          <w:marRight w:val="0"/>
          <w:marTop w:val="0"/>
          <w:marBottom w:val="0"/>
          <w:divBdr>
            <w:top w:val="none" w:sz="0" w:space="0" w:color="auto"/>
            <w:left w:val="none" w:sz="0" w:space="0" w:color="auto"/>
            <w:bottom w:val="none" w:sz="0" w:space="0" w:color="auto"/>
            <w:right w:val="none" w:sz="0" w:space="0" w:color="auto"/>
          </w:divBdr>
        </w:div>
        <w:div w:id="1512183201">
          <w:marLeft w:val="0"/>
          <w:marRight w:val="0"/>
          <w:marTop w:val="0"/>
          <w:marBottom w:val="0"/>
          <w:divBdr>
            <w:top w:val="none" w:sz="0" w:space="0" w:color="auto"/>
            <w:left w:val="none" w:sz="0" w:space="0" w:color="auto"/>
            <w:bottom w:val="none" w:sz="0" w:space="0" w:color="auto"/>
            <w:right w:val="none" w:sz="0" w:space="0" w:color="auto"/>
          </w:divBdr>
        </w:div>
        <w:div w:id="1029525681">
          <w:marLeft w:val="0"/>
          <w:marRight w:val="0"/>
          <w:marTop w:val="0"/>
          <w:marBottom w:val="0"/>
          <w:divBdr>
            <w:top w:val="none" w:sz="0" w:space="0" w:color="auto"/>
            <w:left w:val="none" w:sz="0" w:space="0" w:color="auto"/>
            <w:bottom w:val="none" w:sz="0" w:space="0" w:color="auto"/>
            <w:right w:val="none" w:sz="0" w:space="0" w:color="auto"/>
          </w:divBdr>
        </w:div>
        <w:div w:id="1138886860">
          <w:marLeft w:val="0"/>
          <w:marRight w:val="0"/>
          <w:marTop w:val="0"/>
          <w:marBottom w:val="0"/>
          <w:divBdr>
            <w:top w:val="none" w:sz="0" w:space="0" w:color="auto"/>
            <w:left w:val="none" w:sz="0" w:space="0" w:color="auto"/>
            <w:bottom w:val="none" w:sz="0" w:space="0" w:color="auto"/>
            <w:right w:val="none" w:sz="0" w:space="0" w:color="auto"/>
          </w:divBdr>
        </w:div>
      </w:divsChild>
    </w:div>
    <w:div w:id="165095474">
      <w:bodyDiv w:val="1"/>
      <w:marLeft w:val="0"/>
      <w:marRight w:val="0"/>
      <w:marTop w:val="0"/>
      <w:marBottom w:val="0"/>
      <w:divBdr>
        <w:top w:val="none" w:sz="0" w:space="0" w:color="auto"/>
        <w:left w:val="none" w:sz="0" w:space="0" w:color="auto"/>
        <w:bottom w:val="none" w:sz="0" w:space="0" w:color="auto"/>
        <w:right w:val="none" w:sz="0" w:space="0" w:color="auto"/>
      </w:divBdr>
    </w:div>
    <w:div w:id="207037359">
      <w:bodyDiv w:val="1"/>
      <w:marLeft w:val="0"/>
      <w:marRight w:val="0"/>
      <w:marTop w:val="0"/>
      <w:marBottom w:val="0"/>
      <w:divBdr>
        <w:top w:val="none" w:sz="0" w:space="0" w:color="auto"/>
        <w:left w:val="none" w:sz="0" w:space="0" w:color="auto"/>
        <w:bottom w:val="none" w:sz="0" w:space="0" w:color="auto"/>
        <w:right w:val="none" w:sz="0" w:space="0" w:color="auto"/>
      </w:divBdr>
    </w:div>
    <w:div w:id="285896605">
      <w:bodyDiv w:val="1"/>
      <w:marLeft w:val="0"/>
      <w:marRight w:val="0"/>
      <w:marTop w:val="0"/>
      <w:marBottom w:val="0"/>
      <w:divBdr>
        <w:top w:val="none" w:sz="0" w:space="0" w:color="auto"/>
        <w:left w:val="none" w:sz="0" w:space="0" w:color="auto"/>
        <w:bottom w:val="none" w:sz="0" w:space="0" w:color="auto"/>
        <w:right w:val="none" w:sz="0" w:space="0" w:color="auto"/>
      </w:divBdr>
    </w:div>
    <w:div w:id="385106370">
      <w:bodyDiv w:val="1"/>
      <w:marLeft w:val="0"/>
      <w:marRight w:val="0"/>
      <w:marTop w:val="0"/>
      <w:marBottom w:val="0"/>
      <w:divBdr>
        <w:top w:val="none" w:sz="0" w:space="0" w:color="auto"/>
        <w:left w:val="none" w:sz="0" w:space="0" w:color="auto"/>
        <w:bottom w:val="none" w:sz="0" w:space="0" w:color="auto"/>
        <w:right w:val="none" w:sz="0" w:space="0" w:color="auto"/>
      </w:divBdr>
    </w:div>
    <w:div w:id="537862539">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590698337">
      <w:bodyDiv w:val="1"/>
      <w:marLeft w:val="0"/>
      <w:marRight w:val="0"/>
      <w:marTop w:val="0"/>
      <w:marBottom w:val="0"/>
      <w:divBdr>
        <w:top w:val="none" w:sz="0" w:space="0" w:color="auto"/>
        <w:left w:val="none" w:sz="0" w:space="0" w:color="auto"/>
        <w:bottom w:val="none" w:sz="0" w:space="0" w:color="auto"/>
        <w:right w:val="none" w:sz="0" w:space="0" w:color="auto"/>
      </w:divBdr>
    </w:div>
    <w:div w:id="628634815">
      <w:bodyDiv w:val="1"/>
      <w:marLeft w:val="0"/>
      <w:marRight w:val="0"/>
      <w:marTop w:val="0"/>
      <w:marBottom w:val="0"/>
      <w:divBdr>
        <w:top w:val="none" w:sz="0" w:space="0" w:color="auto"/>
        <w:left w:val="none" w:sz="0" w:space="0" w:color="auto"/>
        <w:bottom w:val="none" w:sz="0" w:space="0" w:color="auto"/>
        <w:right w:val="none" w:sz="0" w:space="0" w:color="auto"/>
      </w:divBdr>
    </w:div>
    <w:div w:id="645204814">
      <w:bodyDiv w:val="1"/>
      <w:marLeft w:val="0"/>
      <w:marRight w:val="0"/>
      <w:marTop w:val="0"/>
      <w:marBottom w:val="0"/>
      <w:divBdr>
        <w:top w:val="none" w:sz="0" w:space="0" w:color="auto"/>
        <w:left w:val="none" w:sz="0" w:space="0" w:color="auto"/>
        <w:bottom w:val="none" w:sz="0" w:space="0" w:color="auto"/>
        <w:right w:val="none" w:sz="0" w:space="0" w:color="auto"/>
      </w:divBdr>
    </w:div>
    <w:div w:id="733896506">
      <w:bodyDiv w:val="1"/>
      <w:marLeft w:val="0"/>
      <w:marRight w:val="0"/>
      <w:marTop w:val="0"/>
      <w:marBottom w:val="0"/>
      <w:divBdr>
        <w:top w:val="none" w:sz="0" w:space="0" w:color="auto"/>
        <w:left w:val="none" w:sz="0" w:space="0" w:color="auto"/>
        <w:bottom w:val="none" w:sz="0" w:space="0" w:color="auto"/>
        <w:right w:val="none" w:sz="0" w:space="0" w:color="auto"/>
      </w:divBdr>
    </w:div>
    <w:div w:id="893926224">
      <w:bodyDiv w:val="1"/>
      <w:marLeft w:val="0"/>
      <w:marRight w:val="0"/>
      <w:marTop w:val="0"/>
      <w:marBottom w:val="0"/>
      <w:divBdr>
        <w:top w:val="none" w:sz="0" w:space="0" w:color="auto"/>
        <w:left w:val="none" w:sz="0" w:space="0" w:color="auto"/>
        <w:bottom w:val="none" w:sz="0" w:space="0" w:color="auto"/>
        <w:right w:val="none" w:sz="0" w:space="0" w:color="auto"/>
      </w:divBdr>
    </w:div>
    <w:div w:id="1051927404">
      <w:bodyDiv w:val="1"/>
      <w:marLeft w:val="0"/>
      <w:marRight w:val="0"/>
      <w:marTop w:val="0"/>
      <w:marBottom w:val="0"/>
      <w:divBdr>
        <w:top w:val="none" w:sz="0" w:space="0" w:color="auto"/>
        <w:left w:val="none" w:sz="0" w:space="0" w:color="auto"/>
        <w:bottom w:val="none" w:sz="0" w:space="0" w:color="auto"/>
        <w:right w:val="none" w:sz="0" w:space="0" w:color="auto"/>
      </w:divBdr>
    </w:div>
    <w:div w:id="1062021128">
      <w:bodyDiv w:val="1"/>
      <w:marLeft w:val="0"/>
      <w:marRight w:val="0"/>
      <w:marTop w:val="0"/>
      <w:marBottom w:val="0"/>
      <w:divBdr>
        <w:top w:val="none" w:sz="0" w:space="0" w:color="auto"/>
        <w:left w:val="none" w:sz="0" w:space="0" w:color="auto"/>
        <w:bottom w:val="none" w:sz="0" w:space="0" w:color="auto"/>
        <w:right w:val="none" w:sz="0" w:space="0" w:color="auto"/>
      </w:divBdr>
    </w:div>
    <w:div w:id="1063599882">
      <w:bodyDiv w:val="1"/>
      <w:marLeft w:val="0"/>
      <w:marRight w:val="0"/>
      <w:marTop w:val="0"/>
      <w:marBottom w:val="0"/>
      <w:divBdr>
        <w:top w:val="none" w:sz="0" w:space="0" w:color="auto"/>
        <w:left w:val="none" w:sz="0" w:space="0" w:color="auto"/>
        <w:bottom w:val="none" w:sz="0" w:space="0" w:color="auto"/>
        <w:right w:val="none" w:sz="0" w:space="0" w:color="auto"/>
      </w:divBdr>
    </w:div>
    <w:div w:id="1193570518">
      <w:bodyDiv w:val="1"/>
      <w:marLeft w:val="0"/>
      <w:marRight w:val="0"/>
      <w:marTop w:val="0"/>
      <w:marBottom w:val="0"/>
      <w:divBdr>
        <w:top w:val="none" w:sz="0" w:space="0" w:color="auto"/>
        <w:left w:val="none" w:sz="0" w:space="0" w:color="auto"/>
        <w:bottom w:val="none" w:sz="0" w:space="0" w:color="auto"/>
        <w:right w:val="none" w:sz="0" w:space="0" w:color="auto"/>
      </w:divBdr>
    </w:div>
    <w:div w:id="1210528603">
      <w:bodyDiv w:val="1"/>
      <w:marLeft w:val="0"/>
      <w:marRight w:val="0"/>
      <w:marTop w:val="0"/>
      <w:marBottom w:val="0"/>
      <w:divBdr>
        <w:top w:val="none" w:sz="0" w:space="0" w:color="auto"/>
        <w:left w:val="none" w:sz="0" w:space="0" w:color="auto"/>
        <w:bottom w:val="none" w:sz="0" w:space="0" w:color="auto"/>
        <w:right w:val="none" w:sz="0" w:space="0" w:color="auto"/>
      </w:divBdr>
    </w:div>
    <w:div w:id="14020925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498570102">
      <w:bodyDiv w:val="1"/>
      <w:marLeft w:val="0"/>
      <w:marRight w:val="0"/>
      <w:marTop w:val="0"/>
      <w:marBottom w:val="0"/>
      <w:divBdr>
        <w:top w:val="none" w:sz="0" w:space="0" w:color="auto"/>
        <w:left w:val="none" w:sz="0" w:space="0" w:color="auto"/>
        <w:bottom w:val="none" w:sz="0" w:space="0" w:color="auto"/>
        <w:right w:val="none" w:sz="0" w:space="0" w:color="auto"/>
      </w:divBdr>
    </w:div>
    <w:div w:id="1553346634">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52752761">
      <w:bodyDiv w:val="1"/>
      <w:marLeft w:val="0"/>
      <w:marRight w:val="0"/>
      <w:marTop w:val="0"/>
      <w:marBottom w:val="0"/>
      <w:divBdr>
        <w:top w:val="none" w:sz="0" w:space="0" w:color="auto"/>
        <w:left w:val="none" w:sz="0" w:space="0" w:color="auto"/>
        <w:bottom w:val="none" w:sz="0" w:space="0" w:color="auto"/>
        <w:right w:val="none" w:sz="0" w:space="0" w:color="auto"/>
      </w:divBdr>
    </w:div>
    <w:div w:id="2052074789">
      <w:bodyDiv w:val="1"/>
      <w:marLeft w:val="0"/>
      <w:marRight w:val="0"/>
      <w:marTop w:val="0"/>
      <w:marBottom w:val="0"/>
      <w:divBdr>
        <w:top w:val="none" w:sz="0" w:space="0" w:color="auto"/>
        <w:left w:val="none" w:sz="0" w:space="0" w:color="auto"/>
        <w:bottom w:val="none" w:sz="0" w:space="0" w:color="auto"/>
        <w:right w:val="none" w:sz="0" w:space="0" w:color="auto"/>
      </w:divBdr>
    </w:div>
    <w:div w:id="21221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A66C378A34767847FA49AE8A63407"/>
        <w:category>
          <w:name w:val="Obecné"/>
          <w:gallery w:val="placeholder"/>
        </w:category>
        <w:types>
          <w:type w:val="bbPlcHdr"/>
        </w:types>
        <w:behaviors>
          <w:behavior w:val="content"/>
        </w:behaviors>
        <w:guid w:val="{DD353DE4-260A-48FD-82FF-D481EE98FA28}"/>
      </w:docPartPr>
      <w:docPartBody>
        <w:p w:rsidR="00830429" w:rsidRDefault="005A72A8" w:rsidP="005A72A8">
          <w:r>
            <w:rPr>
              <w:rStyle w:val="Zstupntext"/>
            </w:rPr>
            <w:t>Klikněte nebo klepněte sem a zadejte text.</w:t>
          </w:r>
        </w:p>
      </w:docPartBody>
    </w:docPart>
    <w:docPart>
      <w:docPartPr>
        <w:name w:val="6909EBB787544F5F9231539EB665CD56"/>
        <w:category>
          <w:name w:val="Obecné"/>
          <w:gallery w:val="placeholder"/>
        </w:category>
        <w:types>
          <w:type w:val="bbPlcHdr"/>
        </w:types>
        <w:behaviors>
          <w:behavior w:val="content"/>
        </w:behaviors>
        <w:guid w:val="{40D06BC8-DDD5-4B32-876A-945155EA123C}"/>
      </w:docPartPr>
      <w:docPartBody>
        <w:p w:rsidR="00563BB9" w:rsidRDefault="00E757FA" w:rsidP="00E757FA">
          <w:pPr>
            <w:pStyle w:val="6909EBB787544F5F9231539EB665CD56"/>
          </w:pPr>
          <w:r>
            <w:rPr>
              <w:rStyle w:val="Zstupntext"/>
            </w:rPr>
            <w:t>Klikněte nebo klepněte sem a zadejte text.</w:t>
          </w:r>
        </w:p>
      </w:docPartBody>
    </w:docPart>
    <w:docPart>
      <w:docPartPr>
        <w:name w:val="1D4BA474ACA047998F4D08E6D8F03A17"/>
        <w:category>
          <w:name w:val="Obecné"/>
          <w:gallery w:val="placeholder"/>
        </w:category>
        <w:types>
          <w:type w:val="bbPlcHdr"/>
        </w:types>
        <w:behaviors>
          <w:behavior w:val="content"/>
        </w:behaviors>
        <w:guid w:val="{EA573E9D-8C91-488F-B0DB-1519E462B2B3}"/>
      </w:docPartPr>
      <w:docPartBody>
        <w:p w:rsidR="007C6E97" w:rsidRDefault="007C6E97" w:rsidP="007C6E97">
          <w:pPr>
            <w:pStyle w:val="1D4BA474ACA047998F4D08E6D8F03A17"/>
          </w:pPr>
          <w:r>
            <w:rPr>
              <w:rStyle w:val="Zstupntext"/>
            </w:rPr>
            <w:t>Klikněte nebo klepněte sem a zadejte text.</w:t>
          </w:r>
        </w:p>
      </w:docPartBody>
    </w:docPart>
    <w:docPart>
      <w:docPartPr>
        <w:name w:val="A05160D646DD4C478DA4FF7447F82413"/>
        <w:category>
          <w:name w:val="Obecné"/>
          <w:gallery w:val="placeholder"/>
        </w:category>
        <w:types>
          <w:type w:val="bbPlcHdr"/>
        </w:types>
        <w:behaviors>
          <w:behavior w:val="content"/>
        </w:behaviors>
        <w:guid w:val="{4B610A74-2AB1-44D3-88DD-DF64457DDC2A}"/>
      </w:docPartPr>
      <w:docPartBody>
        <w:p w:rsidR="007C6E97" w:rsidRDefault="007C6E97" w:rsidP="007C6E97">
          <w:pPr>
            <w:pStyle w:val="A05160D646DD4C478DA4FF7447F82413"/>
          </w:pPr>
          <w:r>
            <w:rPr>
              <w:rStyle w:val="Zstupntext"/>
            </w:rPr>
            <w:t>Klikněte nebo klepněte sem a zadejte text.</w:t>
          </w:r>
        </w:p>
      </w:docPartBody>
    </w:docPart>
    <w:docPart>
      <w:docPartPr>
        <w:name w:val="B10195BA0D354E7FB0FA121B91B100B6"/>
        <w:category>
          <w:name w:val="Obecné"/>
          <w:gallery w:val="placeholder"/>
        </w:category>
        <w:types>
          <w:type w:val="bbPlcHdr"/>
        </w:types>
        <w:behaviors>
          <w:behavior w:val="content"/>
        </w:behaviors>
        <w:guid w:val="{36D91506-7216-41D1-BA60-DCE05992ECFF}"/>
      </w:docPartPr>
      <w:docPartBody>
        <w:p w:rsidR="00522A5D" w:rsidRDefault="00922AA9" w:rsidP="00922AA9">
          <w:pPr>
            <w:pStyle w:val="B10195BA0D354E7FB0FA121B91B100B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3F"/>
    <w:rsid w:val="000003A1"/>
    <w:rsid w:val="00101233"/>
    <w:rsid w:val="00156F2E"/>
    <w:rsid w:val="00193CCA"/>
    <w:rsid w:val="004A4AA4"/>
    <w:rsid w:val="00501470"/>
    <w:rsid w:val="00522A5D"/>
    <w:rsid w:val="00552A6C"/>
    <w:rsid w:val="00563BB9"/>
    <w:rsid w:val="005A72A8"/>
    <w:rsid w:val="00621C3F"/>
    <w:rsid w:val="006F5260"/>
    <w:rsid w:val="00740F9A"/>
    <w:rsid w:val="007C6E97"/>
    <w:rsid w:val="007D1CA8"/>
    <w:rsid w:val="007E2278"/>
    <w:rsid w:val="00830429"/>
    <w:rsid w:val="00922AA9"/>
    <w:rsid w:val="00927F32"/>
    <w:rsid w:val="00C577CA"/>
    <w:rsid w:val="00D265B4"/>
    <w:rsid w:val="00E757FA"/>
    <w:rsid w:val="00E8249F"/>
    <w:rsid w:val="00EA1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2AA9"/>
  </w:style>
  <w:style w:type="paragraph" w:customStyle="1" w:styleId="6909EBB787544F5F9231539EB665CD56">
    <w:name w:val="6909EBB787544F5F9231539EB665CD56"/>
    <w:rsid w:val="00E757FA"/>
    <w:rPr>
      <w:kern w:val="2"/>
      <w14:ligatures w14:val="standardContextual"/>
    </w:rPr>
  </w:style>
  <w:style w:type="paragraph" w:customStyle="1" w:styleId="1D4BA474ACA047998F4D08E6D8F03A17">
    <w:name w:val="1D4BA474ACA047998F4D08E6D8F03A17"/>
    <w:rsid w:val="007C6E97"/>
    <w:pPr>
      <w:spacing w:line="278" w:lineRule="auto"/>
    </w:pPr>
    <w:rPr>
      <w:kern w:val="2"/>
      <w:sz w:val="24"/>
      <w:szCs w:val="24"/>
      <w14:ligatures w14:val="standardContextual"/>
    </w:rPr>
  </w:style>
  <w:style w:type="paragraph" w:customStyle="1" w:styleId="A05160D646DD4C478DA4FF7447F82413">
    <w:name w:val="A05160D646DD4C478DA4FF7447F82413"/>
    <w:rsid w:val="007C6E97"/>
    <w:pPr>
      <w:spacing w:line="278" w:lineRule="auto"/>
    </w:pPr>
    <w:rPr>
      <w:kern w:val="2"/>
      <w:sz w:val="24"/>
      <w:szCs w:val="24"/>
      <w14:ligatures w14:val="standardContextual"/>
    </w:rPr>
  </w:style>
  <w:style w:type="paragraph" w:customStyle="1" w:styleId="B10195BA0D354E7FB0FA121B91B100B6">
    <w:name w:val="B10195BA0D354E7FB0FA121B91B100B6"/>
    <w:rsid w:val="00922A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B79D-648E-41C7-A90F-EFF5D478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2577</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Stoklasa Josef, Ing.</dc:creator>
  <cp:lastModifiedBy>Zdeněk Navrátil</cp:lastModifiedBy>
  <cp:revision>110</cp:revision>
  <cp:lastPrinted>2018-05-08T20:58:00Z</cp:lastPrinted>
  <dcterms:created xsi:type="dcterms:W3CDTF">2022-03-23T10:38:00Z</dcterms:created>
  <dcterms:modified xsi:type="dcterms:W3CDTF">2025-10-20T09:59:00Z</dcterms:modified>
</cp:coreProperties>
</file>