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97E5CE" w14:textId="77777777" w:rsidR="001F707B" w:rsidRPr="001F707B" w:rsidRDefault="001F707B" w:rsidP="001F707B">
      <w:pPr>
        <w:autoSpaceDE w:val="0"/>
        <w:spacing w:after="0" w:line="240" w:lineRule="auto"/>
        <w:ind w:left="-142"/>
        <w:jc w:val="center"/>
        <w:rPr>
          <w:b/>
          <w:bCs/>
          <w:sz w:val="32"/>
          <w:szCs w:val="32"/>
        </w:rPr>
      </w:pPr>
      <w:bookmarkStart w:id="0" w:name="_Hlk526934539"/>
      <w:r w:rsidRPr="001F707B">
        <w:rPr>
          <w:b/>
          <w:bCs/>
          <w:sz w:val="32"/>
          <w:szCs w:val="32"/>
        </w:rPr>
        <w:t>Odvoz a likvidace nebezpečného odpadu z Bohumínské městské nemocnice</w:t>
      </w:r>
    </w:p>
    <w:p w14:paraId="0733EF05" w14:textId="65137A32" w:rsidR="001F707B" w:rsidRPr="001F707B" w:rsidRDefault="001F707B" w:rsidP="007E4648">
      <w:pPr>
        <w:autoSpaceDE w:val="0"/>
        <w:spacing w:after="0" w:line="240" w:lineRule="auto"/>
        <w:jc w:val="center"/>
        <w:rPr>
          <w:b/>
          <w:bCs/>
          <w:sz w:val="32"/>
          <w:szCs w:val="32"/>
        </w:rPr>
      </w:pPr>
      <w:r w:rsidRPr="001F707B">
        <w:rPr>
          <w:b/>
          <w:bCs/>
          <w:sz w:val="40"/>
          <w:szCs w:val="40"/>
        </w:rPr>
        <w:t xml:space="preserve"> </w:t>
      </w:r>
      <w:r w:rsidRPr="001F707B">
        <w:rPr>
          <w:b/>
          <w:bCs/>
          <w:sz w:val="32"/>
          <w:szCs w:val="32"/>
        </w:rPr>
        <w:t>202</w:t>
      </w:r>
      <w:r w:rsidR="00083B80">
        <w:rPr>
          <w:b/>
          <w:bCs/>
          <w:sz w:val="32"/>
          <w:szCs w:val="32"/>
        </w:rPr>
        <w:t>5</w:t>
      </w:r>
    </w:p>
    <w:p w14:paraId="7838F56F" w14:textId="77777777" w:rsidR="001F707B" w:rsidRDefault="001F707B" w:rsidP="007E4648">
      <w:pPr>
        <w:autoSpaceDE w:val="0"/>
        <w:spacing w:after="0" w:line="240" w:lineRule="auto"/>
        <w:jc w:val="center"/>
        <w:rPr>
          <w:sz w:val="40"/>
          <w:szCs w:val="40"/>
        </w:rPr>
      </w:pPr>
    </w:p>
    <w:p w14:paraId="5C6D80EE" w14:textId="4E38E869" w:rsidR="00564CCF" w:rsidRDefault="00564CCF" w:rsidP="007E4648">
      <w:pPr>
        <w:autoSpaceDE w:val="0"/>
        <w:spacing w:after="0" w:line="240" w:lineRule="auto"/>
        <w:jc w:val="center"/>
        <w:rPr>
          <w:sz w:val="40"/>
          <w:szCs w:val="40"/>
        </w:rPr>
      </w:pPr>
      <w:r w:rsidRPr="00564CCF">
        <w:rPr>
          <w:sz w:val="40"/>
          <w:szCs w:val="40"/>
        </w:rPr>
        <w:t>Rámcová smlouva o dílo</w:t>
      </w:r>
    </w:p>
    <w:p w14:paraId="752A1CF0" w14:textId="77777777" w:rsidR="00564CCF" w:rsidRDefault="00564CCF" w:rsidP="007E4648">
      <w:pPr>
        <w:autoSpaceDE w:val="0"/>
        <w:spacing w:after="0" w:line="240" w:lineRule="auto"/>
        <w:jc w:val="center"/>
        <w:rPr>
          <w:b/>
          <w:u w:val="single"/>
        </w:rPr>
      </w:pPr>
      <w:r>
        <w:t xml:space="preserve">na </w:t>
      </w:r>
      <w:r w:rsidRPr="00564CCF">
        <w:t>Odvoz a likvidac</w:t>
      </w:r>
      <w:r>
        <w:t>i</w:t>
      </w:r>
      <w:r w:rsidRPr="00564CCF">
        <w:t xml:space="preserve"> nebezpečného odpadu z Bohumínské městské nemocnice</w:t>
      </w:r>
      <w:r>
        <w:t xml:space="preserve"> </w:t>
      </w:r>
      <w:r w:rsidR="007E4648">
        <w:br/>
      </w:r>
    </w:p>
    <w:p w14:paraId="717E1AC0" w14:textId="274F8C32" w:rsidR="00564CCF" w:rsidRDefault="00564CCF" w:rsidP="00564CCF">
      <w:pPr>
        <w:autoSpaceDE w:val="0"/>
        <w:spacing w:after="0" w:line="240" w:lineRule="auto"/>
        <w:jc w:val="center"/>
        <w:rPr>
          <w:b/>
          <w:u w:val="single"/>
        </w:rPr>
      </w:pPr>
      <w:r w:rsidRPr="00564CCF">
        <w:rPr>
          <w:b/>
          <w:u w:val="single"/>
        </w:rPr>
        <w:t xml:space="preserve">uzavřená dle </w:t>
      </w:r>
      <w:proofErr w:type="spellStart"/>
      <w:r w:rsidRPr="00564CCF">
        <w:rPr>
          <w:b/>
          <w:u w:val="single"/>
        </w:rPr>
        <w:t>ust</w:t>
      </w:r>
      <w:proofErr w:type="spellEnd"/>
      <w:r>
        <w:rPr>
          <w:b/>
          <w:u w:val="single"/>
        </w:rPr>
        <w:t xml:space="preserve">. </w:t>
      </w:r>
      <w:r w:rsidRPr="00564CCF">
        <w:rPr>
          <w:b/>
          <w:u w:val="single"/>
        </w:rPr>
        <w:t>§ 2586 a následujících a</w:t>
      </w:r>
      <w:r>
        <w:rPr>
          <w:b/>
          <w:u w:val="single"/>
        </w:rPr>
        <w:t xml:space="preserve"> </w:t>
      </w:r>
      <w:proofErr w:type="spellStart"/>
      <w:r w:rsidRPr="00564CCF">
        <w:rPr>
          <w:b/>
          <w:u w:val="single"/>
        </w:rPr>
        <w:t>ust</w:t>
      </w:r>
      <w:proofErr w:type="spellEnd"/>
      <w:r w:rsidRPr="00564CCF">
        <w:rPr>
          <w:b/>
          <w:u w:val="single"/>
        </w:rPr>
        <w:t xml:space="preserve">. § 1746 odst. 2 zákona č. 89/2012 Sb., </w:t>
      </w:r>
    </w:p>
    <w:p w14:paraId="6A0C0939" w14:textId="249489FB" w:rsidR="007E4648" w:rsidRDefault="00564CCF" w:rsidP="00564CCF">
      <w:pPr>
        <w:autoSpaceDE w:val="0"/>
        <w:spacing w:after="0" w:line="240" w:lineRule="auto"/>
        <w:jc w:val="center"/>
        <w:rPr>
          <w:b/>
          <w:u w:val="single"/>
        </w:rPr>
      </w:pPr>
      <w:r w:rsidRPr="00564CCF">
        <w:rPr>
          <w:b/>
          <w:u w:val="single"/>
        </w:rPr>
        <w:t>občanský zákoník, ve znění pozdějších předpisů</w:t>
      </w:r>
    </w:p>
    <w:p w14:paraId="1B051F4C" w14:textId="77777777" w:rsidR="00564CCF" w:rsidRDefault="00564CCF" w:rsidP="00564CCF">
      <w:pPr>
        <w:autoSpaceDE w:val="0"/>
        <w:spacing w:after="0" w:line="240" w:lineRule="auto"/>
        <w:jc w:val="center"/>
      </w:pPr>
    </w:p>
    <w:p w14:paraId="3B1CE663" w14:textId="77777777" w:rsidR="0033542F" w:rsidRDefault="0033542F" w:rsidP="007E4648">
      <w:pPr>
        <w:autoSpaceDE w:val="0"/>
        <w:spacing w:after="0" w:line="240" w:lineRule="auto"/>
        <w:jc w:val="center"/>
        <w:rPr>
          <w:b/>
        </w:rPr>
      </w:pPr>
    </w:p>
    <w:p w14:paraId="68A4A5AA" w14:textId="77777777" w:rsidR="0033542F" w:rsidRDefault="0033542F" w:rsidP="007E4648">
      <w:pPr>
        <w:autoSpaceDE w:val="0"/>
        <w:spacing w:after="0" w:line="240" w:lineRule="auto"/>
        <w:jc w:val="center"/>
        <w:rPr>
          <w:b/>
        </w:rPr>
      </w:pPr>
    </w:p>
    <w:p w14:paraId="6ACACA23" w14:textId="5EBF36C2" w:rsidR="007E4648" w:rsidRDefault="007E4648" w:rsidP="007E4648">
      <w:pPr>
        <w:autoSpaceDE w:val="0"/>
        <w:spacing w:after="0" w:line="240" w:lineRule="auto"/>
        <w:jc w:val="center"/>
        <w:rPr>
          <w:b/>
        </w:rPr>
      </w:pPr>
      <w:r>
        <w:rPr>
          <w:b/>
        </w:rPr>
        <w:t>I. Smluvní strany</w:t>
      </w:r>
    </w:p>
    <w:p w14:paraId="00B99947" w14:textId="77777777" w:rsidR="007E4648" w:rsidRDefault="007E4648" w:rsidP="007E4648">
      <w:pPr>
        <w:autoSpaceDE w:val="0"/>
        <w:spacing w:after="0" w:line="240" w:lineRule="auto"/>
      </w:pPr>
    </w:p>
    <w:p w14:paraId="6B39F64F" w14:textId="77777777" w:rsidR="007E4648" w:rsidRDefault="007E4648" w:rsidP="007E4648">
      <w:pPr>
        <w:autoSpaceDE w:val="0"/>
        <w:spacing w:after="0" w:line="240" w:lineRule="auto"/>
      </w:pPr>
      <w:r>
        <w:t>Bohumínská městská nemocnice, a.s.</w:t>
      </w:r>
      <w:r>
        <w:br/>
        <w:t>se sídlem:</w:t>
      </w:r>
      <w:r>
        <w:tab/>
      </w:r>
      <w:r>
        <w:tab/>
        <w:t>Slezská 207, Starý Bohumín, 735 81 Bohumín</w:t>
      </w:r>
    </w:p>
    <w:p w14:paraId="29AB1369" w14:textId="77777777" w:rsidR="007E4648" w:rsidRDefault="007E4648" w:rsidP="007E4648">
      <w:pPr>
        <w:autoSpaceDE w:val="0"/>
        <w:spacing w:after="0" w:line="240" w:lineRule="auto"/>
      </w:pPr>
      <w:r>
        <w:t>Zastoupená:</w:t>
      </w:r>
      <w:r>
        <w:tab/>
      </w:r>
      <w:r>
        <w:tab/>
        <w:t>MUDr. Svatopluk Němeček, MBA, předseda představenstva</w:t>
      </w:r>
      <w:r>
        <w:br/>
      </w:r>
      <w:r>
        <w:tab/>
      </w:r>
      <w:r>
        <w:tab/>
      </w:r>
      <w:r>
        <w:tab/>
        <w:t>Ing. Petra Tomanová, Ph.D., MBA, místopředsedkyně představenstva</w:t>
      </w:r>
    </w:p>
    <w:p w14:paraId="231478F1" w14:textId="77777777" w:rsidR="007E4648" w:rsidRDefault="007E4648" w:rsidP="007E4648">
      <w:pPr>
        <w:autoSpaceDE w:val="0"/>
        <w:spacing w:after="0" w:line="240" w:lineRule="auto"/>
      </w:pPr>
      <w:r>
        <w:t>IČO:</w:t>
      </w:r>
      <w:r>
        <w:tab/>
      </w:r>
      <w:r>
        <w:tab/>
      </w:r>
      <w:r>
        <w:tab/>
        <w:t>26834022</w:t>
      </w:r>
    </w:p>
    <w:p w14:paraId="63706833" w14:textId="77777777" w:rsidR="007E4648" w:rsidRDefault="007E4648" w:rsidP="007E4648">
      <w:pPr>
        <w:autoSpaceDE w:val="0"/>
        <w:spacing w:after="0" w:line="240" w:lineRule="auto"/>
      </w:pPr>
      <w:r>
        <w:t>DIČ:</w:t>
      </w:r>
      <w:r>
        <w:tab/>
      </w:r>
      <w:r>
        <w:tab/>
      </w:r>
      <w:r>
        <w:tab/>
        <w:t>CZ26834022</w:t>
      </w:r>
    </w:p>
    <w:p w14:paraId="6A5A64A3" w14:textId="77777777" w:rsidR="007E4648" w:rsidRDefault="007E4648" w:rsidP="007E4648">
      <w:pPr>
        <w:autoSpaceDE w:val="0"/>
        <w:spacing w:after="0" w:line="240" w:lineRule="auto"/>
      </w:pPr>
      <w:r>
        <w:t>Bankovní spojení:</w:t>
      </w:r>
      <w:r>
        <w:tab/>
        <w:t>Česká spořitelna, a.s.</w:t>
      </w:r>
    </w:p>
    <w:p w14:paraId="28D3A193" w14:textId="77777777" w:rsidR="007E4648" w:rsidRDefault="007E4648" w:rsidP="007E4648">
      <w:pPr>
        <w:autoSpaceDE w:val="0"/>
        <w:spacing w:after="0" w:line="240" w:lineRule="auto"/>
      </w:pPr>
      <w:r>
        <w:t>Číslo účtu:</w:t>
      </w:r>
      <w:r>
        <w:tab/>
      </w:r>
      <w:r>
        <w:tab/>
        <w:t>1728989389/0800</w:t>
      </w:r>
    </w:p>
    <w:p w14:paraId="59EA4E81" w14:textId="77777777" w:rsidR="007E4648" w:rsidRDefault="007E4648" w:rsidP="007E4648">
      <w:pPr>
        <w:autoSpaceDE w:val="0"/>
        <w:spacing w:after="0" w:line="240" w:lineRule="auto"/>
      </w:pPr>
      <w:r>
        <w:t>Zapsaný v obchodním rejstříku vedeném Krajským soudem v Ostravě, oddíl B, vložka 2788</w:t>
      </w:r>
    </w:p>
    <w:p w14:paraId="0CD29D5B" w14:textId="602CBD12" w:rsidR="007E4648" w:rsidRDefault="007E4648" w:rsidP="007E4648">
      <w:pPr>
        <w:autoSpaceDE w:val="0"/>
        <w:spacing w:after="0" w:line="240" w:lineRule="auto"/>
      </w:pPr>
      <w:r>
        <w:t>(dále jen „</w:t>
      </w:r>
      <w:r w:rsidR="00D81454">
        <w:t>objednatel“ či „nemocnice“ či „BMN</w:t>
      </w:r>
      <w:proofErr w:type="gramStart"/>
      <w:r w:rsidR="00D81454">
        <w:t xml:space="preserve">“ </w:t>
      </w:r>
      <w:r>
        <w:t>)</w:t>
      </w:r>
      <w:proofErr w:type="gramEnd"/>
    </w:p>
    <w:p w14:paraId="06EB7485" w14:textId="77777777" w:rsidR="007E4648" w:rsidRDefault="007E4648" w:rsidP="007E4648">
      <w:pPr>
        <w:autoSpaceDE w:val="0"/>
        <w:spacing w:after="0" w:line="240" w:lineRule="auto"/>
      </w:pPr>
    </w:p>
    <w:p w14:paraId="11E1B83C" w14:textId="77777777" w:rsidR="007E4648" w:rsidRDefault="007E4648" w:rsidP="007E4648">
      <w:pPr>
        <w:autoSpaceDE w:val="0"/>
        <w:spacing w:after="0" w:line="240" w:lineRule="auto"/>
      </w:pPr>
      <w:r>
        <w:t>a</w:t>
      </w:r>
    </w:p>
    <w:p w14:paraId="1B6585D4" w14:textId="77777777" w:rsidR="007E4648" w:rsidRDefault="007E4648" w:rsidP="007E4648">
      <w:pPr>
        <w:autoSpaceDE w:val="0"/>
        <w:spacing w:after="0" w:line="240" w:lineRule="auto"/>
      </w:pPr>
    </w:p>
    <w:p w14:paraId="20CBDA0E" w14:textId="2B18A1D9" w:rsidR="007E4648" w:rsidRDefault="007E4648" w:rsidP="007E4648">
      <w:pPr>
        <w:autoSpaceDE w:val="0"/>
        <w:spacing w:after="0" w:line="240" w:lineRule="auto"/>
      </w:pPr>
      <w:r>
        <w:t>Název firmy</w:t>
      </w:r>
      <w:r w:rsidR="00090FC2">
        <w:tab/>
      </w:r>
      <w:r>
        <w:t xml:space="preserve"> </w:t>
      </w:r>
      <w:r>
        <w:tab/>
      </w:r>
      <w:sdt>
        <w:sdtPr>
          <w:id w:val="-735016005"/>
          <w:placeholder>
            <w:docPart w:val="E6EA66C378A34767847FA49AE8A63407"/>
          </w:placeholder>
          <w:text/>
        </w:sdtPr>
        <w:sdtContent>
          <w:sdt>
            <w:sdtPr>
              <w:id w:val="1570385437"/>
              <w:placeholder>
                <w:docPart w:val="B1851106EFE845358576FDFAE83085CE"/>
              </w:placeholder>
              <w:showingPlcHdr/>
              <w:text/>
            </w:sdtPr>
            <w:sdtContent>
              <w:r w:rsidR="00BC02EB" w:rsidRPr="00BC02EB">
                <w:t>Klikněte nebo klepněte sem a zadejte text.</w:t>
              </w:r>
            </w:sdtContent>
          </w:sdt>
        </w:sdtContent>
      </w:sdt>
      <w:r>
        <w:br/>
        <w:t>se sídlem:</w:t>
      </w:r>
      <w:r w:rsidR="00090FC2">
        <w:tab/>
      </w:r>
      <w:r>
        <w:tab/>
      </w:r>
      <w:sdt>
        <w:sdtPr>
          <w:id w:val="-569350346"/>
          <w:placeholder>
            <w:docPart w:val="E6EA66C378A34767847FA49AE8A63407"/>
          </w:placeholder>
          <w:text/>
        </w:sdtPr>
        <w:sdtContent>
          <w:r w:rsidR="007D1125" w:rsidRPr="007D1125">
            <w:t xml:space="preserve">Klikněte nebo klepněte sem a zadejte </w:t>
          </w:r>
        </w:sdtContent>
      </w:sdt>
      <w:r>
        <w:tab/>
      </w:r>
    </w:p>
    <w:p w14:paraId="4778FBDD" w14:textId="72FA0134" w:rsidR="007E4648" w:rsidRDefault="007E4648" w:rsidP="007E4648">
      <w:pPr>
        <w:autoSpaceDE w:val="0"/>
        <w:spacing w:after="0" w:line="240" w:lineRule="auto"/>
      </w:pPr>
      <w:r>
        <w:t>Zastoupená:</w:t>
      </w:r>
      <w:r w:rsidR="00090FC2">
        <w:tab/>
      </w:r>
      <w:r>
        <w:tab/>
      </w:r>
      <w:sdt>
        <w:sdtPr>
          <w:id w:val="-521705380"/>
          <w:placeholder>
            <w:docPart w:val="E6EA66C378A34767847FA49AE8A63407"/>
          </w:placeholder>
          <w:showingPlcHdr/>
          <w:text/>
        </w:sdtPr>
        <w:sdtContent>
          <w:r>
            <w:rPr>
              <w:rStyle w:val="Zstupntext"/>
              <w:highlight w:val="yellow"/>
            </w:rPr>
            <w:t>Klikněte nebo klepněte sem a zadejte text.</w:t>
          </w:r>
        </w:sdtContent>
      </w:sdt>
      <w:r>
        <w:tab/>
      </w:r>
      <w:r>
        <w:tab/>
      </w:r>
      <w:r>
        <w:tab/>
      </w:r>
      <w:r>
        <w:tab/>
      </w:r>
    </w:p>
    <w:p w14:paraId="076330A5" w14:textId="7C0D0B9E" w:rsidR="007E4648" w:rsidRDefault="007E4648" w:rsidP="007E4648">
      <w:pPr>
        <w:autoSpaceDE w:val="0"/>
        <w:spacing w:after="0" w:line="240" w:lineRule="auto"/>
      </w:pPr>
      <w:r>
        <w:t>IČO:</w:t>
      </w:r>
      <w:r>
        <w:tab/>
      </w:r>
      <w:r w:rsidR="00090FC2">
        <w:tab/>
      </w:r>
      <w:r>
        <w:tab/>
      </w:r>
      <w:sdt>
        <w:sdtPr>
          <w:id w:val="-589008994"/>
          <w:placeholder>
            <w:docPart w:val="E6EA66C378A34767847FA49AE8A63407"/>
          </w:placeholder>
          <w:showingPlcHdr/>
          <w:text/>
        </w:sdtPr>
        <w:sdtContent>
          <w:r>
            <w:rPr>
              <w:rStyle w:val="Zstupntext"/>
              <w:highlight w:val="yellow"/>
            </w:rPr>
            <w:t>Klikněte nebo klepněte sem a zadejte text.</w:t>
          </w:r>
        </w:sdtContent>
      </w:sdt>
      <w:r>
        <w:tab/>
      </w:r>
    </w:p>
    <w:p w14:paraId="034DD7E0" w14:textId="1B83A39D" w:rsidR="007E4648" w:rsidRDefault="007E4648" w:rsidP="007E4648">
      <w:pPr>
        <w:autoSpaceDE w:val="0"/>
        <w:spacing w:after="0" w:line="240" w:lineRule="auto"/>
      </w:pPr>
      <w:r>
        <w:t>DIČ:</w:t>
      </w:r>
      <w:r>
        <w:tab/>
      </w:r>
      <w:r w:rsidR="00090FC2">
        <w:tab/>
      </w:r>
      <w:r>
        <w:tab/>
      </w:r>
      <w:sdt>
        <w:sdtPr>
          <w:id w:val="1217316192"/>
          <w:placeholder>
            <w:docPart w:val="E6EA66C378A34767847FA49AE8A63407"/>
          </w:placeholder>
          <w:showingPlcHdr/>
          <w:text/>
        </w:sdtPr>
        <w:sdtContent>
          <w:r>
            <w:rPr>
              <w:rStyle w:val="Zstupntext"/>
              <w:highlight w:val="yellow"/>
            </w:rPr>
            <w:t>Klikněte nebo klepněte sem a zadejte text.</w:t>
          </w:r>
        </w:sdtContent>
      </w:sdt>
    </w:p>
    <w:p w14:paraId="0A778F5B" w14:textId="156C0E3B" w:rsidR="00D81454" w:rsidRDefault="00D81454" w:rsidP="007E4648">
      <w:pPr>
        <w:autoSpaceDE w:val="0"/>
        <w:spacing w:after="0" w:line="240" w:lineRule="auto"/>
      </w:pPr>
      <w:r>
        <w:t>Daňový režim:</w:t>
      </w:r>
      <w:r w:rsidR="00090FC2">
        <w:tab/>
      </w:r>
      <w:r w:rsidR="00090FC2">
        <w:tab/>
      </w:r>
      <w:sdt>
        <w:sdtPr>
          <w:rPr>
            <w:rFonts w:asciiTheme="minorHAnsi" w:hAnsiTheme="minorHAnsi" w:cs="Arial"/>
            <w:szCs w:val="24"/>
          </w:rPr>
          <w:id w:val="-1722738060"/>
          <w:placeholder>
            <w:docPart w:val="B3EEBAFCDB5D42C889BBA780F9F4F738"/>
          </w:placeholder>
          <w:text/>
        </w:sdtPr>
        <w:sdtContent>
          <w:r w:rsidR="00090FC2" w:rsidRPr="00090FC2">
            <w:rPr>
              <w:rFonts w:asciiTheme="minorHAnsi" w:hAnsiTheme="minorHAnsi" w:cs="Arial"/>
              <w:szCs w:val="24"/>
            </w:rPr>
            <w:t>plátce/neplátce DPH</w:t>
          </w:r>
          <w:r w:rsidR="00090FC2">
            <w:rPr>
              <w:rFonts w:asciiTheme="minorHAnsi" w:hAnsiTheme="minorHAnsi" w:cs="Arial"/>
              <w:szCs w:val="24"/>
            </w:rPr>
            <w:t xml:space="preserve"> – upravte dle skutečnosti</w:t>
          </w:r>
        </w:sdtContent>
      </w:sdt>
    </w:p>
    <w:p w14:paraId="5C5F6D1D" w14:textId="00BC8D6D" w:rsidR="007E4648" w:rsidRDefault="007E4648" w:rsidP="007E4648">
      <w:pPr>
        <w:autoSpaceDE w:val="0"/>
        <w:spacing w:after="0" w:line="240" w:lineRule="auto"/>
      </w:pPr>
      <w:r>
        <w:t>Bankovní spojení:</w:t>
      </w:r>
      <w:r w:rsidR="00090FC2">
        <w:tab/>
      </w:r>
      <w:sdt>
        <w:sdtPr>
          <w:id w:val="1508482517"/>
          <w:placeholder>
            <w:docPart w:val="E6EA66C378A34767847FA49AE8A63407"/>
          </w:placeholder>
          <w:showingPlcHdr/>
          <w:text/>
        </w:sdtPr>
        <w:sdtContent>
          <w:r>
            <w:rPr>
              <w:rStyle w:val="Zstupntext"/>
              <w:highlight w:val="yellow"/>
            </w:rPr>
            <w:t>Klikněte nebo klepněte sem a zadejte text.</w:t>
          </w:r>
        </w:sdtContent>
      </w:sdt>
    </w:p>
    <w:p w14:paraId="53E9C8FA" w14:textId="5C8A3675" w:rsidR="007E4648" w:rsidRDefault="007E4648" w:rsidP="007E4648">
      <w:pPr>
        <w:autoSpaceDE w:val="0"/>
        <w:spacing w:after="0" w:line="240" w:lineRule="auto"/>
      </w:pPr>
      <w:r>
        <w:t>Číslo účtu:</w:t>
      </w:r>
      <w:r w:rsidR="00090FC2">
        <w:tab/>
      </w:r>
      <w:r>
        <w:tab/>
      </w:r>
      <w:sdt>
        <w:sdtPr>
          <w:id w:val="1506631107"/>
          <w:placeholder>
            <w:docPart w:val="E6EA66C378A34767847FA49AE8A63407"/>
          </w:placeholder>
          <w:showingPlcHdr/>
          <w:text/>
        </w:sdtPr>
        <w:sdtContent>
          <w:r>
            <w:rPr>
              <w:rStyle w:val="Zstupntext"/>
              <w:highlight w:val="yellow"/>
            </w:rPr>
            <w:t>Klikněte nebo klepněte sem a zadejte text.</w:t>
          </w:r>
        </w:sdtContent>
      </w:sdt>
      <w:r>
        <w:tab/>
      </w:r>
    </w:p>
    <w:p w14:paraId="4AD00EB0" w14:textId="6E1816C9" w:rsidR="007E4648" w:rsidRDefault="007E4648" w:rsidP="007E4648">
      <w:pPr>
        <w:autoSpaceDE w:val="0"/>
        <w:spacing w:after="0" w:line="240" w:lineRule="auto"/>
        <w:rPr>
          <w:sz w:val="24"/>
          <w:szCs w:val="24"/>
        </w:rPr>
      </w:pPr>
      <w:r>
        <w:t xml:space="preserve">Zapsaný v obchodním rejstříku vedeném </w:t>
      </w:r>
      <w:sdt>
        <w:sdtPr>
          <w:id w:val="1304810139"/>
          <w:placeholder>
            <w:docPart w:val="55F70E1BA90D4D35B8894014FBA9A226"/>
          </w:placeholder>
          <w:showingPlcHdr/>
          <w:text/>
        </w:sdtPr>
        <w:sdtContent>
          <w:r w:rsidR="00D81454">
            <w:rPr>
              <w:rStyle w:val="Zstupntext"/>
              <w:highlight w:val="yellow"/>
            </w:rPr>
            <w:t>Klikněte nebo klepněte sem a zadejte text.</w:t>
          </w:r>
        </w:sdtContent>
      </w:sdt>
      <w:r>
        <w:t xml:space="preserve"> soudem v </w:t>
      </w:r>
      <w:sdt>
        <w:sdtPr>
          <w:id w:val="1801033025"/>
          <w:placeholder>
            <w:docPart w:val="E6EA66C378A34767847FA49AE8A63407"/>
          </w:placeholder>
          <w:showingPlcHdr/>
          <w:text/>
        </w:sdtPr>
        <w:sdtContent>
          <w:r>
            <w:rPr>
              <w:rStyle w:val="Zstupntext"/>
              <w:highlight w:val="yellow"/>
            </w:rPr>
            <w:t>Klikněte nebo klepněte sem a zadejte text.</w:t>
          </w:r>
        </w:sdtContent>
      </w:sdt>
      <w:r>
        <w:t xml:space="preserve">, oddíl </w:t>
      </w:r>
      <w:sdt>
        <w:sdtPr>
          <w:id w:val="827488835"/>
          <w:placeholder>
            <w:docPart w:val="E6EA66C378A34767847FA49AE8A63407"/>
          </w:placeholder>
          <w:showingPlcHdr/>
          <w:text/>
        </w:sdtPr>
        <w:sdtContent>
          <w:r>
            <w:rPr>
              <w:rStyle w:val="Zstupntext"/>
              <w:highlight w:val="yellow"/>
            </w:rPr>
            <w:t>Klikněte nebo klepněte sem a zadejte text.</w:t>
          </w:r>
        </w:sdtContent>
      </w:sdt>
      <w:r>
        <w:t xml:space="preserve">, vložka </w:t>
      </w:r>
      <w:sdt>
        <w:sdtPr>
          <w:id w:val="-1374234973"/>
          <w:placeholder>
            <w:docPart w:val="E6EA66C378A34767847FA49AE8A63407"/>
          </w:placeholder>
          <w:showingPlcHdr/>
          <w:text/>
        </w:sdtPr>
        <w:sdtContent>
          <w:r>
            <w:rPr>
              <w:rStyle w:val="Zstupntext"/>
              <w:highlight w:val="yellow"/>
            </w:rPr>
            <w:t>Klikněte nebo klepněte sem a zadejte text.</w:t>
          </w:r>
        </w:sdtContent>
      </w:sdt>
    </w:p>
    <w:p w14:paraId="2AD0570C" w14:textId="74578B72" w:rsidR="007E4648" w:rsidRDefault="007E4648" w:rsidP="007E4648">
      <w:pPr>
        <w:autoSpaceDE w:val="0"/>
        <w:spacing w:after="0" w:line="240" w:lineRule="auto"/>
        <w:rPr>
          <w:sz w:val="20"/>
          <w:szCs w:val="20"/>
        </w:rPr>
      </w:pPr>
      <w:r>
        <w:t>(dále jen „</w:t>
      </w:r>
      <w:r w:rsidR="00D81454">
        <w:t>zhotovitel</w:t>
      </w:r>
      <w:r>
        <w:t>“)</w:t>
      </w:r>
    </w:p>
    <w:p w14:paraId="15A82A6C" w14:textId="77777777" w:rsidR="007E4648" w:rsidRDefault="007E4648" w:rsidP="007E4648">
      <w:pPr>
        <w:autoSpaceDE w:val="0"/>
        <w:spacing w:after="0" w:line="240" w:lineRule="auto"/>
      </w:pPr>
    </w:p>
    <w:p w14:paraId="3F81A628" w14:textId="52E08536" w:rsidR="007E4648" w:rsidRPr="001F707B" w:rsidRDefault="00090FC2" w:rsidP="00090FC2">
      <w:pPr>
        <w:autoSpaceDE w:val="0"/>
        <w:spacing w:after="0" w:line="240" w:lineRule="auto"/>
        <w:jc w:val="both"/>
        <w:rPr>
          <w:rFonts w:cs="Calibri"/>
        </w:rPr>
      </w:pPr>
      <w:r w:rsidRPr="001F707B">
        <w:rPr>
          <w:rFonts w:cs="Calibri"/>
        </w:rPr>
        <w:t xml:space="preserve">uzavírají dle </w:t>
      </w:r>
      <w:proofErr w:type="spellStart"/>
      <w:r w:rsidRPr="001F707B">
        <w:rPr>
          <w:rFonts w:cs="Calibri"/>
        </w:rPr>
        <w:t>ust</w:t>
      </w:r>
      <w:proofErr w:type="spellEnd"/>
      <w:r w:rsidRPr="001F707B">
        <w:rPr>
          <w:rFonts w:cs="Calibri"/>
        </w:rPr>
        <w:t xml:space="preserve">. § 2586 a následujících a </w:t>
      </w:r>
      <w:proofErr w:type="spellStart"/>
      <w:r w:rsidRPr="001F707B">
        <w:rPr>
          <w:rFonts w:cs="Calibri"/>
        </w:rPr>
        <w:t>ust</w:t>
      </w:r>
      <w:proofErr w:type="spellEnd"/>
      <w:r w:rsidRPr="001F707B">
        <w:rPr>
          <w:rFonts w:cs="Calibri"/>
        </w:rPr>
        <w:t>. § 1746 odst. 2 zákona č. 89/2012 Sb.</w:t>
      </w:r>
      <w:proofErr w:type="gramStart"/>
      <w:r w:rsidRPr="001F707B">
        <w:rPr>
          <w:rFonts w:cs="Calibri"/>
        </w:rPr>
        <w:t>,  občanský</w:t>
      </w:r>
      <w:proofErr w:type="gramEnd"/>
      <w:r w:rsidRPr="001F707B">
        <w:rPr>
          <w:rFonts w:cs="Calibri"/>
        </w:rPr>
        <w:t xml:space="preserve"> zákoník, ve znění pozdějších předpisů </w:t>
      </w:r>
      <w:r w:rsidR="007E4648" w:rsidRPr="001F707B">
        <w:rPr>
          <w:rFonts w:cs="Calibri"/>
        </w:rPr>
        <w:t xml:space="preserve">tuto </w:t>
      </w:r>
      <w:r w:rsidRPr="001F707B">
        <w:rPr>
          <w:rFonts w:cs="Calibri"/>
        </w:rPr>
        <w:t>rámcovou smlouvu o dílo</w:t>
      </w:r>
      <w:r w:rsidR="007E4648" w:rsidRPr="001F707B">
        <w:rPr>
          <w:rFonts w:cs="Calibri"/>
        </w:rPr>
        <w:t xml:space="preserve">, </w:t>
      </w:r>
      <w:r w:rsidRPr="001F707B">
        <w:rPr>
          <w:rFonts w:cs="Calibri"/>
        </w:rPr>
        <w:t>jejímž předmětem je odvoz a likvidace odpadu, který vzniká v  BMN v rámci její činnosti</w:t>
      </w:r>
      <w:r w:rsidR="007E4648" w:rsidRPr="001F707B">
        <w:rPr>
          <w:rFonts w:cs="Calibri"/>
        </w:rPr>
        <w:t>, a.s., níže uvedeného znění:</w:t>
      </w:r>
    </w:p>
    <w:p w14:paraId="6BD01C07" w14:textId="77777777" w:rsidR="007E4648" w:rsidRPr="001F707B" w:rsidRDefault="007E4648" w:rsidP="007E4648">
      <w:pPr>
        <w:autoSpaceDE w:val="0"/>
        <w:spacing w:after="0" w:line="240" w:lineRule="auto"/>
        <w:rPr>
          <w:rFonts w:cs="Calibri"/>
        </w:rPr>
      </w:pPr>
    </w:p>
    <w:p w14:paraId="29D02E08" w14:textId="77777777" w:rsidR="007E4648" w:rsidRPr="001F707B" w:rsidRDefault="007E4648" w:rsidP="007E4648">
      <w:pPr>
        <w:autoSpaceDE w:val="0"/>
        <w:spacing w:after="0" w:line="240" w:lineRule="auto"/>
        <w:rPr>
          <w:rFonts w:cs="Calibri"/>
        </w:rPr>
      </w:pPr>
    </w:p>
    <w:p w14:paraId="7AF6ED8F" w14:textId="77777777" w:rsidR="0033542F" w:rsidRPr="001F707B" w:rsidRDefault="0033542F" w:rsidP="007E4648">
      <w:pPr>
        <w:pStyle w:val="Odstavecseseznamem"/>
        <w:autoSpaceDE w:val="0"/>
        <w:spacing w:after="0" w:line="240" w:lineRule="auto"/>
        <w:jc w:val="center"/>
        <w:rPr>
          <w:rFonts w:cs="Calibri"/>
          <w:b/>
        </w:rPr>
      </w:pPr>
    </w:p>
    <w:p w14:paraId="4042E396" w14:textId="77777777" w:rsidR="0033542F" w:rsidRPr="001F707B" w:rsidRDefault="0033542F" w:rsidP="007E4648">
      <w:pPr>
        <w:pStyle w:val="Odstavecseseznamem"/>
        <w:autoSpaceDE w:val="0"/>
        <w:spacing w:after="0" w:line="240" w:lineRule="auto"/>
        <w:jc w:val="center"/>
        <w:rPr>
          <w:rFonts w:cs="Calibri"/>
          <w:b/>
        </w:rPr>
      </w:pPr>
    </w:p>
    <w:p w14:paraId="3282BB8E" w14:textId="2D4061F1" w:rsidR="007E4648" w:rsidRPr="001F707B" w:rsidRDefault="007E4648" w:rsidP="007E4648">
      <w:pPr>
        <w:pStyle w:val="Odstavecseseznamem"/>
        <w:autoSpaceDE w:val="0"/>
        <w:spacing w:after="0" w:line="240" w:lineRule="auto"/>
        <w:jc w:val="center"/>
        <w:rPr>
          <w:rFonts w:cs="Calibri"/>
          <w:b/>
        </w:rPr>
      </w:pPr>
      <w:r w:rsidRPr="001F707B">
        <w:rPr>
          <w:rFonts w:cs="Calibri"/>
          <w:b/>
        </w:rPr>
        <w:lastRenderedPageBreak/>
        <w:t>II. Základní ustanovení</w:t>
      </w:r>
    </w:p>
    <w:p w14:paraId="5C61F779" w14:textId="77777777" w:rsidR="007E4648" w:rsidRPr="001F707B" w:rsidRDefault="007E4648" w:rsidP="007E4648">
      <w:pPr>
        <w:pStyle w:val="Odstavecseseznamem"/>
        <w:autoSpaceDE w:val="0"/>
        <w:spacing w:after="0" w:line="240" w:lineRule="auto"/>
        <w:jc w:val="both"/>
        <w:rPr>
          <w:rFonts w:cs="Calibri"/>
        </w:rPr>
      </w:pPr>
    </w:p>
    <w:p w14:paraId="355FC256" w14:textId="0340D79D" w:rsidR="007E4648" w:rsidRPr="001F707B" w:rsidRDefault="007E4648" w:rsidP="0047569E">
      <w:pPr>
        <w:pStyle w:val="Odstavecseseznamem"/>
        <w:numPr>
          <w:ilvl w:val="0"/>
          <w:numId w:val="4"/>
        </w:numPr>
        <w:autoSpaceDE w:val="0"/>
        <w:spacing w:after="0" w:line="240" w:lineRule="auto"/>
        <w:ind w:left="284"/>
        <w:jc w:val="both"/>
        <w:rPr>
          <w:rFonts w:cs="Calibri"/>
        </w:rPr>
      </w:pPr>
      <w:r w:rsidRPr="001F707B">
        <w:rPr>
          <w:rFonts w:cs="Calibri"/>
        </w:rPr>
        <w:t xml:space="preserve">Tato smlouva je uzavřena dle </w:t>
      </w:r>
      <w:r w:rsidR="008F6FBC" w:rsidRPr="001F707B">
        <w:rPr>
          <w:rFonts w:cs="Calibri"/>
        </w:rPr>
        <w:t xml:space="preserve">§ 2586 a následujících a </w:t>
      </w:r>
      <w:proofErr w:type="spellStart"/>
      <w:r w:rsidR="008F6FBC" w:rsidRPr="001F707B">
        <w:rPr>
          <w:rFonts w:cs="Calibri"/>
        </w:rPr>
        <w:t>ust</w:t>
      </w:r>
      <w:proofErr w:type="spellEnd"/>
      <w:r w:rsidR="008F6FBC" w:rsidRPr="001F707B">
        <w:rPr>
          <w:rFonts w:cs="Calibri"/>
        </w:rPr>
        <w:t>. § 1746 odst. 2 zákona č. 89/2012 Sb.</w:t>
      </w:r>
      <w:r w:rsidRPr="001F707B">
        <w:rPr>
          <w:rFonts w:cs="Calibri"/>
        </w:rPr>
        <w:t>, občanský zákoník (dále jen „občanský zákoník“), práva a povinnosti stran touto smlouvou neupravená se řídí příslušnými ustanoveními občanského zákoníku.</w:t>
      </w:r>
    </w:p>
    <w:p w14:paraId="699C58E1" w14:textId="7BA7BFB7" w:rsidR="008F6FBC" w:rsidRPr="001F707B" w:rsidRDefault="008F6FBC" w:rsidP="0047569E">
      <w:pPr>
        <w:pStyle w:val="Odstavecseseznamem"/>
        <w:numPr>
          <w:ilvl w:val="0"/>
          <w:numId w:val="4"/>
        </w:numPr>
        <w:autoSpaceDE w:val="0"/>
        <w:spacing w:after="0" w:line="240" w:lineRule="auto"/>
        <w:ind w:left="284"/>
        <w:jc w:val="both"/>
        <w:rPr>
          <w:rFonts w:cs="Calibri"/>
        </w:rPr>
      </w:pPr>
      <w:r w:rsidRPr="001F707B">
        <w:rPr>
          <w:rFonts w:cs="Calibri"/>
        </w:rPr>
        <w:t xml:space="preserve">Tato smlouva se uzavírá v souladu se zadávací dokumentací objednatele, a to na základě výsledku veřejné zakázky malého rozsahu ze dne </w:t>
      </w:r>
      <w:r w:rsidR="00083B80">
        <w:rPr>
          <w:rFonts w:cs="Calibri"/>
        </w:rPr>
        <w:t>18</w:t>
      </w:r>
      <w:r w:rsidRPr="001F707B">
        <w:rPr>
          <w:rFonts w:cs="Calibri"/>
        </w:rPr>
        <w:t>.</w:t>
      </w:r>
      <w:r w:rsidR="00956071">
        <w:rPr>
          <w:rFonts w:cs="Calibri"/>
        </w:rPr>
        <w:t>3</w:t>
      </w:r>
      <w:r w:rsidRPr="001F707B">
        <w:rPr>
          <w:rFonts w:cs="Calibri"/>
        </w:rPr>
        <w:t>.202</w:t>
      </w:r>
      <w:r w:rsidR="00083B80">
        <w:rPr>
          <w:rFonts w:cs="Calibri"/>
        </w:rPr>
        <w:t>5</w:t>
      </w:r>
      <w:r w:rsidRPr="001F707B">
        <w:rPr>
          <w:rFonts w:cs="Calibri"/>
        </w:rPr>
        <w:t xml:space="preserve"> s názvem Odvoz a likvidace nebezpečného odpadu z Bohumínské městské nemocnice</w:t>
      </w:r>
      <w:r w:rsidR="00B94DE1" w:rsidRPr="001F707B">
        <w:rPr>
          <w:rFonts w:cs="Calibri"/>
        </w:rPr>
        <w:t>, 202</w:t>
      </w:r>
      <w:r w:rsidR="00083B80">
        <w:rPr>
          <w:rFonts w:cs="Calibri"/>
        </w:rPr>
        <w:t>5</w:t>
      </w:r>
      <w:r w:rsidR="00831A07" w:rsidRPr="001F707B">
        <w:rPr>
          <w:rFonts w:cs="Calibri"/>
        </w:rPr>
        <w:t>,</w:t>
      </w:r>
      <w:r w:rsidRPr="001F707B">
        <w:rPr>
          <w:rFonts w:cs="Calibri"/>
        </w:rPr>
        <w:t xml:space="preserve"> a dále v souladu s nabídkou zhotovitele, podanou elektronicky na profil objednatele jako zadavatele veřejné zakázky. Smluvní strany na tuto nabídku, která byla vybrána jako nejvhodnější, shodně odkazují, neboť blíže konkretizuje předmět díla. Po dohodě stran se likvidací nebezpečného odpadu pro účely této smlouvy rozumí odstranění odpadu, uvedeného v příloze č.1 této smlouvy, v souladu s platnou legislativou. </w:t>
      </w:r>
    </w:p>
    <w:p w14:paraId="1D7A86C0" w14:textId="77777777" w:rsidR="008F6FBC" w:rsidRPr="001F707B" w:rsidRDefault="008F6FBC" w:rsidP="0047569E">
      <w:pPr>
        <w:pStyle w:val="Odstavecseseznamem"/>
        <w:numPr>
          <w:ilvl w:val="0"/>
          <w:numId w:val="4"/>
        </w:numPr>
        <w:autoSpaceDE w:val="0"/>
        <w:spacing w:after="0" w:line="240" w:lineRule="auto"/>
        <w:ind w:left="284"/>
        <w:jc w:val="both"/>
        <w:rPr>
          <w:rFonts w:cs="Calibri"/>
        </w:rPr>
      </w:pPr>
      <w:r w:rsidRPr="001F707B">
        <w:rPr>
          <w:rFonts w:cs="Calibri"/>
        </w:rPr>
        <w:t>Zhotovitel tímto prohlašuje, že</w:t>
      </w:r>
    </w:p>
    <w:p w14:paraId="360F844D" w14:textId="77777777" w:rsidR="008F6FBC" w:rsidRPr="001F707B" w:rsidRDefault="008F6FBC" w:rsidP="0047569E">
      <w:pPr>
        <w:pStyle w:val="Odstavecseseznamem"/>
        <w:numPr>
          <w:ilvl w:val="0"/>
          <w:numId w:val="5"/>
        </w:numPr>
        <w:autoSpaceDE w:val="0"/>
        <w:spacing w:after="0" w:line="240" w:lineRule="auto"/>
        <w:jc w:val="both"/>
        <w:rPr>
          <w:rFonts w:cs="Calibri"/>
        </w:rPr>
      </w:pPr>
      <w:r w:rsidRPr="001F707B">
        <w:rPr>
          <w:rFonts w:cs="Calibri"/>
        </w:rPr>
        <w:t>se v plném rozsahu seznámil s rozsahem a povahou plnění, které bude poskytovat na základě této smlouvy,</w:t>
      </w:r>
    </w:p>
    <w:p w14:paraId="0C535D70" w14:textId="77777777" w:rsidR="008F6FBC" w:rsidRPr="001F707B" w:rsidRDefault="008F6FBC" w:rsidP="0047569E">
      <w:pPr>
        <w:pStyle w:val="Odstavecseseznamem"/>
        <w:numPr>
          <w:ilvl w:val="0"/>
          <w:numId w:val="5"/>
        </w:numPr>
        <w:autoSpaceDE w:val="0"/>
        <w:spacing w:after="0" w:line="240" w:lineRule="auto"/>
        <w:jc w:val="both"/>
        <w:rPr>
          <w:rFonts w:cs="Calibri"/>
        </w:rPr>
      </w:pPr>
      <w:r w:rsidRPr="001F707B">
        <w:rPr>
          <w:rFonts w:cs="Calibri"/>
        </w:rPr>
        <w:t>mu jsou jasné veškeré technické, kvalitativní a jiné podmínky potřebné k řádnému plnění předmětu smlouvy,</w:t>
      </w:r>
    </w:p>
    <w:p w14:paraId="753439FF" w14:textId="0D264158" w:rsidR="008F6FBC" w:rsidRPr="001F707B" w:rsidRDefault="008F6FBC" w:rsidP="0047569E">
      <w:pPr>
        <w:pStyle w:val="Odstavecseseznamem"/>
        <w:numPr>
          <w:ilvl w:val="0"/>
          <w:numId w:val="5"/>
        </w:numPr>
        <w:autoSpaceDE w:val="0"/>
        <w:spacing w:after="0" w:line="240" w:lineRule="auto"/>
        <w:jc w:val="both"/>
        <w:rPr>
          <w:rFonts w:cs="Calibri"/>
        </w:rPr>
      </w:pPr>
      <w:r w:rsidRPr="001F707B">
        <w:rPr>
          <w:rFonts w:cs="Calibri"/>
        </w:rPr>
        <w:t>se seznámil se zadávacími podmínkami stanovenými pro výše uvedenou veřejnou zakázku, shledal je vhodnými, a že cena a způsob plnění smlouvy obsahuje a zohledňuje všechny skutečnosti a objednatelem stanovené podmínky.</w:t>
      </w:r>
    </w:p>
    <w:p w14:paraId="35AF2DDE" w14:textId="07933A04" w:rsidR="007E4648" w:rsidRPr="001F707B" w:rsidRDefault="007E4648" w:rsidP="0047569E">
      <w:pPr>
        <w:pStyle w:val="Odstavecseseznamem"/>
        <w:numPr>
          <w:ilvl w:val="0"/>
          <w:numId w:val="4"/>
        </w:numPr>
        <w:autoSpaceDE w:val="0"/>
        <w:spacing w:after="0" w:line="240" w:lineRule="auto"/>
        <w:ind w:left="284"/>
        <w:jc w:val="both"/>
        <w:rPr>
          <w:rFonts w:cs="Calibri"/>
        </w:rPr>
      </w:pPr>
      <w:r w:rsidRPr="001F707B">
        <w:rPr>
          <w:rFonts w:cs="Calibri"/>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C7F6236" w14:textId="77777777" w:rsidR="007E4648" w:rsidRPr="001F707B" w:rsidRDefault="007E4648" w:rsidP="0047569E">
      <w:pPr>
        <w:pStyle w:val="Odstavecseseznamem"/>
        <w:numPr>
          <w:ilvl w:val="0"/>
          <w:numId w:val="4"/>
        </w:numPr>
        <w:autoSpaceDE w:val="0"/>
        <w:spacing w:after="0" w:line="240" w:lineRule="auto"/>
        <w:ind w:left="284"/>
        <w:jc w:val="both"/>
        <w:rPr>
          <w:rFonts w:cs="Calibri"/>
        </w:rPr>
      </w:pPr>
      <w:r w:rsidRPr="001F707B">
        <w:rPr>
          <w:rFonts w:cs="Calibri"/>
        </w:rPr>
        <w:t>Prodávající prohlašuje, že bankovní účet uvedený v čl. I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nový účet musí být zveřejněným účtem ve smyslu předchozí věty.</w:t>
      </w:r>
    </w:p>
    <w:p w14:paraId="5DE76CCF" w14:textId="77777777" w:rsidR="007E4648" w:rsidRPr="001F707B" w:rsidRDefault="007E4648" w:rsidP="0047569E">
      <w:pPr>
        <w:pStyle w:val="Odstavecseseznamem"/>
        <w:numPr>
          <w:ilvl w:val="0"/>
          <w:numId w:val="4"/>
        </w:numPr>
        <w:autoSpaceDE w:val="0"/>
        <w:spacing w:after="0" w:line="240" w:lineRule="auto"/>
        <w:ind w:left="284"/>
        <w:jc w:val="both"/>
        <w:rPr>
          <w:rFonts w:cs="Calibri"/>
        </w:rPr>
      </w:pPr>
      <w:r w:rsidRPr="001F707B">
        <w:rPr>
          <w:rFonts w:cs="Calibri"/>
        </w:rPr>
        <w:t>Smluvní strany prohlašují, že osoby podepisující tuto smlouvu jsou k tomuto úkonu oprávněny.</w:t>
      </w:r>
    </w:p>
    <w:p w14:paraId="29623F75" w14:textId="77777777" w:rsidR="007E4648" w:rsidRPr="001F707B" w:rsidRDefault="007E4648" w:rsidP="007E4648">
      <w:pPr>
        <w:autoSpaceDE w:val="0"/>
        <w:spacing w:after="0" w:line="240" w:lineRule="auto"/>
        <w:rPr>
          <w:rFonts w:cs="Calibri"/>
        </w:rPr>
      </w:pPr>
    </w:p>
    <w:p w14:paraId="392939F4" w14:textId="77777777" w:rsidR="007E4648" w:rsidRPr="001F707B" w:rsidRDefault="007E4648" w:rsidP="007E4648">
      <w:pPr>
        <w:pStyle w:val="Odstavecseseznamem"/>
        <w:autoSpaceDE w:val="0"/>
        <w:spacing w:after="0" w:line="240" w:lineRule="auto"/>
        <w:jc w:val="center"/>
        <w:rPr>
          <w:rFonts w:cs="Calibri"/>
          <w:b/>
        </w:rPr>
      </w:pPr>
      <w:r w:rsidRPr="001F707B">
        <w:rPr>
          <w:rFonts w:cs="Calibri"/>
          <w:b/>
        </w:rPr>
        <w:t>III. Předmět smlouvy</w:t>
      </w:r>
    </w:p>
    <w:p w14:paraId="7DA1264B" w14:textId="77777777" w:rsidR="007E4648" w:rsidRPr="001F707B" w:rsidRDefault="007E4648" w:rsidP="007E4648">
      <w:pPr>
        <w:autoSpaceDE w:val="0"/>
        <w:spacing w:after="0" w:line="240" w:lineRule="auto"/>
        <w:ind w:left="360"/>
        <w:rPr>
          <w:rFonts w:cs="Calibri"/>
          <w:b/>
        </w:rPr>
      </w:pPr>
    </w:p>
    <w:p w14:paraId="1893B279" w14:textId="77777777" w:rsidR="008F6FBC" w:rsidRPr="001F707B" w:rsidRDefault="008F6FBC" w:rsidP="0047569E">
      <w:pPr>
        <w:pStyle w:val="Odstavecseseznamem"/>
        <w:numPr>
          <w:ilvl w:val="0"/>
          <w:numId w:val="6"/>
        </w:numPr>
        <w:tabs>
          <w:tab w:val="left" w:pos="4080"/>
        </w:tabs>
        <w:autoSpaceDE w:val="0"/>
        <w:spacing w:after="0" w:line="240" w:lineRule="auto"/>
        <w:ind w:left="284"/>
        <w:jc w:val="both"/>
        <w:rPr>
          <w:rFonts w:cs="Calibri"/>
        </w:rPr>
      </w:pPr>
      <w:r w:rsidRPr="001F707B">
        <w:rPr>
          <w:rFonts w:cs="Calibri"/>
        </w:rPr>
        <w:t>Předmětem smlouvy je zabezpečení odvozu a likvidace nebezpečného a dalšího odpadu, který vzniká v </w:t>
      </w:r>
      <w:proofErr w:type="gramStart"/>
      <w:r w:rsidRPr="001F707B">
        <w:rPr>
          <w:rFonts w:cs="Calibri"/>
        </w:rPr>
        <w:t>BMN  při</w:t>
      </w:r>
      <w:proofErr w:type="gramEnd"/>
      <w:r w:rsidRPr="001F707B">
        <w:rPr>
          <w:rFonts w:cs="Calibri"/>
        </w:rPr>
        <w:t xml:space="preserve"> provádění zdravotnických a jiných činností a jenž je blíže specifikován v této smlouvě, a to v souladu s touto smlouvou a právními předpisy upravujícími oblast nakládání s odpady, zejména se zákonem č. 541/2020 Sb. o odpadech, ve znění pozdějších předpisů, (dále jen "zákon o odpadech"), a jeho prováděcími předpisy.  </w:t>
      </w:r>
    </w:p>
    <w:p w14:paraId="2DCB3170" w14:textId="77777777" w:rsidR="008F6FBC" w:rsidRPr="001F707B" w:rsidRDefault="008F6FBC" w:rsidP="0047569E">
      <w:pPr>
        <w:pStyle w:val="Odstavecseseznamem"/>
        <w:numPr>
          <w:ilvl w:val="0"/>
          <w:numId w:val="6"/>
        </w:numPr>
        <w:tabs>
          <w:tab w:val="left" w:pos="4080"/>
        </w:tabs>
        <w:autoSpaceDE w:val="0"/>
        <w:spacing w:after="0" w:line="240" w:lineRule="auto"/>
        <w:ind w:left="284"/>
        <w:jc w:val="both"/>
        <w:rPr>
          <w:rFonts w:cs="Calibri"/>
        </w:rPr>
      </w:pPr>
      <w:r w:rsidRPr="001F707B">
        <w:rPr>
          <w:rFonts w:cs="Calibri"/>
        </w:rPr>
        <w:t xml:space="preserve">Smlouvou se zhotovitel zavazuje opakovaně provádět na svůj náklad a nebezpečí pro objednatele dílo – odebrání, odvoz, řádná likvidace nebezpečného odpadu a plnění zákonných administrativních povinností souvisejících s nebezpečným odpadem dle této </w:t>
      </w:r>
      <w:proofErr w:type="gramStart"/>
      <w:r w:rsidRPr="001F707B">
        <w:rPr>
          <w:rFonts w:cs="Calibri"/>
        </w:rPr>
        <w:t>smlouvy - a</w:t>
      </w:r>
      <w:proofErr w:type="gramEnd"/>
      <w:r w:rsidRPr="001F707B">
        <w:rPr>
          <w:rFonts w:cs="Calibri"/>
        </w:rPr>
        <w:t xml:space="preserve"> objednatel se zavazuje dílo přebírat a platit za něj cenu. </w:t>
      </w:r>
    </w:p>
    <w:p w14:paraId="3C156F75" w14:textId="110D1FF2" w:rsidR="008F6FBC" w:rsidRPr="001F707B" w:rsidRDefault="008F6FBC" w:rsidP="0047569E">
      <w:pPr>
        <w:pStyle w:val="Odstavecseseznamem"/>
        <w:numPr>
          <w:ilvl w:val="0"/>
          <w:numId w:val="6"/>
        </w:numPr>
        <w:tabs>
          <w:tab w:val="left" w:pos="4080"/>
        </w:tabs>
        <w:autoSpaceDE w:val="0"/>
        <w:spacing w:after="0" w:line="240" w:lineRule="auto"/>
        <w:ind w:left="284"/>
        <w:jc w:val="both"/>
        <w:rPr>
          <w:rFonts w:cs="Calibri"/>
        </w:rPr>
      </w:pPr>
      <w:r w:rsidRPr="001F707B">
        <w:rPr>
          <w:rFonts w:cs="Calibri"/>
        </w:rPr>
        <w:t>Touto rámcovou smlouvou dochází ke sjednání rámcových podmínek pro jednotlivé smlouvy o dílo na jejím základě uzavírané.  Jednotlivé smlouvy o dílo budou uzavřeny převzetím nebezpečného odpadu, a to v rámci tohoto smluvního závazku s tím, že práva a povinnosti konstituované touto rámcovou smlouvou doplňují obsah závazku založeného konkrétní smlouvou o dílo.</w:t>
      </w:r>
    </w:p>
    <w:p w14:paraId="31097FFF" w14:textId="12679283" w:rsidR="00DE5D7A" w:rsidRPr="001F707B" w:rsidRDefault="00E93C02" w:rsidP="00DE5D7A">
      <w:pPr>
        <w:pStyle w:val="Odstavecseseznamem"/>
        <w:numPr>
          <w:ilvl w:val="0"/>
          <w:numId w:val="6"/>
        </w:numPr>
        <w:tabs>
          <w:tab w:val="left" w:pos="4080"/>
        </w:tabs>
        <w:autoSpaceDE w:val="0"/>
        <w:spacing w:after="0" w:line="240" w:lineRule="auto"/>
        <w:ind w:left="284"/>
        <w:jc w:val="both"/>
        <w:rPr>
          <w:rFonts w:cs="Calibri"/>
        </w:rPr>
      </w:pPr>
      <w:r w:rsidRPr="001F707B">
        <w:rPr>
          <w:rFonts w:cs="Calibri"/>
        </w:rPr>
        <w:t xml:space="preserve">Z BMN se bude odpad </w:t>
      </w:r>
      <w:r w:rsidR="00956071">
        <w:rPr>
          <w:rFonts w:cs="Calibri"/>
        </w:rPr>
        <w:t xml:space="preserve">odvážet </w:t>
      </w:r>
      <w:r w:rsidR="007D1125" w:rsidRPr="001F707B">
        <w:rPr>
          <w:rFonts w:cs="Calibri"/>
          <w:shd w:val="clear" w:color="auto" w:fill="FFFFFF" w:themeFill="background1"/>
        </w:rPr>
        <w:t>3x týdně</w:t>
      </w:r>
      <w:r w:rsidR="0063451D" w:rsidRPr="001F707B">
        <w:rPr>
          <w:rFonts w:cs="Calibri"/>
          <w:shd w:val="clear" w:color="auto" w:fill="FFFFFF" w:themeFill="background1"/>
        </w:rPr>
        <w:t>,</w:t>
      </w:r>
      <w:r w:rsidRPr="001F707B">
        <w:rPr>
          <w:rFonts w:cs="Calibri"/>
        </w:rPr>
        <w:t xml:space="preserve"> </w:t>
      </w:r>
      <w:r w:rsidR="00956071">
        <w:rPr>
          <w:rFonts w:cs="Calibri"/>
        </w:rPr>
        <w:t xml:space="preserve">v </w:t>
      </w:r>
      <w:r w:rsidR="007D1125" w:rsidRPr="001F707B">
        <w:rPr>
          <w:rFonts w:cs="Calibri"/>
        </w:rPr>
        <w:t>pondělí, středa a pátek</w:t>
      </w:r>
      <w:r w:rsidR="0063451D" w:rsidRPr="001F707B">
        <w:rPr>
          <w:rFonts w:cs="Calibri"/>
        </w:rPr>
        <w:t>, a to vždy</w:t>
      </w:r>
      <w:r w:rsidRPr="001F707B">
        <w:rPr>
          <w:rFonts w:cs="Calibri"/>
        </w:rPr>
        <w:t xml:space="preserve"> v časech dle dohody</w:t>
      </w:r>
      <w:r w:rsidR="007D1125" w:rsidRPr="001F707B">
        <w:rPr>
          <w:rFonts w:cs="Calibri"/>
        </w:rPr>
        <w:t xml:space="preserve"> (vždy mezi </w:t>
      </w:r>
      <w:r w:rsidR="00956071">
        <w:rPr>
          <w:rFonts w:cs="Calibri"/>
        </w:rPr>
        <w:t>06</w:t>
      </w:r>
      <w:r w:rsidR="007D1125" w:rsidRPr="001F707B">
        <w:rPr>
          <w:rFonts w:cs="Calibri"/>
        </w:rPr>
        <w:t xml:space="preserve">.00 – </w:t>
      </w:r>
      <w:r w:rsidR="00956071">
        <w:rPr>
          <w:rFonts w:cs="Calibri"/>
        </w:rPr>
        <w:t>08</w:t>
      </w:r>
      <w:r w:rsidR="007D1125" w:rsidRPr="001F707B">
        <w:rPr>
          <w:rFonts w:cs="Calibri"/>
        </w:rPr>
        <w:t>.00 hod.)</w:t>
      </w:r>
      <w:r w:rsidRPr="001F707B">
        <w:rPr>
          <w:rFonts w:cs="Calibri"/>
        </w:rPr>
        <w:t>, v případě mimořádného odvozu pak do 48</w:t>
      </w:r>
      <w:r w:rsidR="00DE5D7A" w:rsidRPr="001F707B">
        <w:rPr>
          <w:rFonts w:cs="Calibri"/>
        </w:rPr>
        <w:t xml:space="preserve"> hodin</w:t>
      </w:r>
      <w:r w:rsidRPr="001F707B">
        <w:rPr>
          <w:rFonts w:cs="Calibri"/>
        </w:rPr>
        <w:t xml:space="preserve"> od písemné či telefonické výzvy ze strany </w:t>
      </w:r>
      <w:r w:rsidRPr="001F707B">
        <w:rPr>
          <w:rFonts w:cs="Calibri"/>
        </w:rPr>
        <w:lastRenderedPageBreak/>
        <w:t xml:space="preserve">Zadavatele. </w:t>
      </w:r>
      <w:r w:rsidR="00DE5D7A" w:rsidRPr="001F707B">
        <w:rPr>
          <w:rFonts w:cs="Calibri"/>
        </w:rPr>
        <w:t xml:space="preserve">V případě, že termín svozu připadne na státem uznaný svátek, bude svou proveden v následujících pracovních dne dle dohody mezi Objednatelem a Zhotovitelem. </w:t>
      </w:r>
    </w:p>
    <w:p w14:paraId="43506F9A" w14:textId="25BEACB0" w:rsidR="0039087B" w:rsidRPr="001F707B" w:rsidRDefault="0039087B" w:rsidP="0047569E">
      <w:pPr>
        <w:pStyle w:val="Odstavecseseznamem"/>
        <w:numPr>
          <w:ilvl w:val="0"/>
          <w:numId w:val="6"/>
        </w:numPr>
        <w:tabs>
          <w:tab w:val="left" w:pos="4080"/>
        </w:tabs>
        <w:autoSpaceDE w:val="0"/>
        <w:spacing w:after="0" w:line="240" w:lineRule="auto"/>
        <w:ind w:left="284"/>
        <w:jc w:val="both"/>
        <w:rPr>
          <w:rFonts w:cs="Calibri"/>
        </w:rPr>
      </w:pPr>
      <w:r w:rsidRPr="001F707B">
        <w:rPr>
          <w:rFonts w:cs="Calibri"/>
        </w:rPr>
        <w:t>Nebezpečný odpad bude balen a označován v souladu se zákonem o odpadech a jeho prováděcí vyhláškou. Zdravotnický odpad bude předáván v uzavřených PE pytlích. Ostré předměty budou zabaleny v pevném obalu zabraňujícím propíchnutí. Tento odpad bude také označen a oddělen od ostatního odpadu. Obaly (sklo) obsahující zbytky nebezpečných látek budou předávány v papírových kartonech a organická rozpouštědla budou předávána v plastových kanystrech.</w:t>
      </w:r>
    </w:p>
    <w:p w14:paraId="610FB6D5" w14:textId="75DA5AC3" w:rsidR="0039087B" w:rsidRPr="001F707B" w:rsidRDefault="0039087B" w:rsidP="00F928DF">
      <w:pPr>
        <w:pStyle w:val="Odstavecseseznamem"/>
        <w:numPr>
          <w:ilvl w:val="0"/>
          <w:numId w:val="6"/>
        </w:numPr>
        <w:tabs>
          <w:tab w:val="left" w:pos="4080"/>
        </w:tabs>
        <w:autoSpaceDE w:val="0"/>
        <w:spacing w:after="0" w:line="240" w:lineRule="auto"/>
        <w:ind w:left="284"/>
        <w:jc w:val="both"/>
        <w:rPr>
          <w:rFonts w:cs="Calibri"/>
        </w:rPr>
      </w:pPr>
      <w:r w:rsidRPr="001F707B">
        <w:rPr>
          <w:rFonts w:cs="Calibri"/>
        </w:rPr>
        <w:t>Zhotovitel je povinen zajistit ohlášení každé přepravy nebezpečných odpadů v souladu s platnou legislativou.</w:t>
      </w:r>
    </w:p>
    <w:p w14:paraId="3656537F" w14:textId="00D2383D" w:rsidR="008A1DF1" w:rsidRPr="00B654E7" w:rsidRDefault="0039087B" w:rsidP="00B654E7">
      <w:pPr>
        <w:pStyle w:val="Odstavecseseznamem"/>
        <w:numPr>
          <w:ilvl w:val="0"/>
          <w:numId w:val="6"/>
        </w:numPr>
        <w:tabs>
          <w:tab w:val="left" w:pos="4080"/>
        </w:tabs>
        <w:autoSpaceDE w:val="0"/>
        <w:spacing w:after="0" w:line="240" w:lineRule="auto"/>
        <w:ind w:left="284"/>
        <w:jc w:val="both"/>
        <w:rPr>
          <w:rFonts w:cs="Calibri"/>
        </w:rPr>
      </w:pPr>
      <w:r w:rsidRPr="008A1DF1">
        <w:rPr>
          <w:rFonts w:cs="Calibri"/>
        </w:rPr>
        <w:t>Předpokládaný objem nebezpečného odpadu za 1 rok</w:t>
      </w:r>
    </w:p>
    <w:tbl>
      <w:tblPr>
        <w:tblpPr w:leftFromText="141" w:rightFromText="141" w:vertAnchor="text" w:horzAnchor="margin" w:tblpY="18"/>
        <w:tblW w:w="10203" w:type="dxa"/>
        <w:tblLayout w:type="fixed"/>
        <w:tblCellMar>
          <w:left w:w="70" w:type="dxa"/>
          <w:right w:w="70" w:type="dxa"/>
        </w:tblCellMar>
        <w:tblLook w:val="04A0" w:firstRow="1" w:lastRow="0" w:firstColumn="1" w:lastColumn="0" w:noHBand="0" w:noVBand="1"/>
      </w:tblPr>
      <w:tblGrid>
        <w:gridCol w:w="586"/>
        <w:gridCol w:w="2070"/>
        <w:gridCol w:w="709"/>
        <w:gridCol w:w="4287"/>
        <w:gridCol w:w="1843"/>
        <w:gridCol w:w="708"/>
      </w:tblGrid>
      <w:tr w:rsidR="006B0C96" w:rsidRPr="002D03A4" w14:paraId="740D2001" w14:textId="77777777" w:rsidTr="008A1DF1">
        <w:trPr>
          <w:trHeight w:val="424"/>
          <w:tblHeader/>
        </w:trPr>
        <w:tc>
          <w:tcPr>
            <w:tcW w:w="586" w:type="dxa"/>
            <w:tcBorders>
              <w:top w:val="single" w:sz="2" w:space="0" w:color="000000"/>
              <w:left w:val="single" w:sz="2" w:space="0" w:color="000000"/>
              <w:bottom w:val="single" w:sz="2" w:space="0" w:color="000000"/>
              <w:right w:val="nil"/>
            </w:tcBorders>
            <w:vAlign w:val="center"/>
            <w:hideMark/>
          </w:tcPr>
          <w:p w14:paraId="67CFF3DB" w14:textId="77777777" w:rsidR="006B0C96" w:rsidRPr="008A1DF1" w:rsidRDefault="006B0C96" w:rsidP="002D03A4">
            <w:pPr>
              <w:autoSpaceDE w:val="0"/>
              <w:autoSpaceDN w:val="0"/>
              <w:adjustRightInd w:val="0"/>
              <w:spacing w:after="120"/>
              <w:ind w:left="-75"/>
              <w:jc w:val="center"/>
              <w:outlineLvl w:val="0"/>
              <w:rPr>
                <w:rFonts w:cs="Calibri"/>
                <w:b/>
                <w:bCs/>
                <w:sz w:val="16"/>
                <w:szCs w:val="16"/>
                <w:lang w:eastAsia="en-US"/>
              </w:rPr>
            </w:pPr>
            <w:proofErr w:type="spellStart"/>
            <w:r w:rsidRPr="008A1DF1">
              <w:rPr>
                <w:rFonts w:cs="Calibri"/>
                <w:b/>
                <w:bCs/>
                <w:sz w:val="16"/>
                <w:szCs w:val="16"/>
              </w:rPr>
              <w:t>P.č</w:t>
            </w:r>
            <w:proofErr w:type="spellEnd"/>
            <w:r w:rsidRPr="008A1DF1">
              <w:rPr>
                <w:rFonts w:cs="Calibri"/>
                <w:b/>
                <w:bCs/>
                <w:sz w:val="16"/>
                <w:szCs w:val="16"/>
              </w:rPr>
              <w:t>.</w:t>
            </w:r>
          </w:p>
        </w:tc>
        <w:tc>
          <w:tcPr>
            <w:tcW w:w="2070" w:type="dxa"/>
            <w:tcBorders>
              <w:top w:val="single" w:sz="2" w:space="0" w:color="000000"/>
              <w:left w:val="single" w:sz="2" w:space="0" w:color="000000"/>
              <w:bottom w:val="single" w:sz="2" w:space="0" w:color="000000"/>
              <w:right w:val="nil"/>
            </w:tcBorders>
            <w:vAlign w:val="center"/>
            <w:hideMark/>
          </w:tcPr>
          <w:p w14:paraId="2FCAF493" w14:textId="77777777" w:rsidR="006B0C96" w:rsidRPr="008A1DF1" w:rsidRDefault="006B0C96" w:rsidP="002D03A4">
            <w:pPr>
              <w:autoSpaceDE w:val="0"/>
              <w:autoSpaceDN w:val="0"/>
              <w:adjustRightInd w:val="0"/>
              <w:spacing w:after="120"/>
              <w:jc w:val="center"/>
              <w:outlineLvl w:val="0"/>
              <w:rPr>
                <w:rFonts w:cs="Calibri"/>
                <w:b/>
                <w:bCs/>
                <w:sz w:val="16"/>
                <w:szCs w:val="16"/>
                <w:lang w:eastAsia="en-US"/>
              </w:rPr>
            </w:pPr>
            <w:proofErr w:type="spellStart"/>
            <w:r w:rsidRPr="008A1DF1">
              <w:rPr>
                <w:rFonts w:cs="Calibri"/>
                <w:b/>
                <w:bCs/>
                <w:sz w:val="16"/>
                <w:szCs w:val="16"/>
              </w:rPr>
              <w:t>Katal</w:t>
            </w:r>
            <w:proofErr w:type="spellEnd"/>
            <w:r w:rsidRPr="008A1DF1">
              <w:rPr>
                <w:rFonts w:cs="Calibri"/>
                <w:b/>
                <w:bCs/>
                <w:sz w:val="16"/>
                <w:szCs w:val="16"/>
              </w:rPr>
              <w:t>. číslo</w:t>
            </w:r>
          </w:p>
        </w:tc>
        <w:tc>
          <w:tcPr>
            <w:tcW w:w="709" w:type="dxa"/>
            <w:tcBorders>
              <w:top w:val="single" w:sz="2" w:space="0" w:color="000000"/>
              <w:left w:val="single" w:sz="2" w:space="0" w:color="000000"/>
              <w:bottom w:val="single" w:sz="2" w:space="0" w:color="000000"/>
              <w:right w:val="nil"/>
            </w:tcBorders>
            <w:vAlign w:val="center"/>
            <w:hideMark/>
          </w:tcPr>
          <w:p w14:paraId="181577FB" w14:textId="77777777" w:rsidR="006B0C96" w:rsidRPr="008A1DF1" w:rsidRDefault="006B0C96" w:rsidP="002D03A4">
            <w:pPr>
              <w:autoSpaceDE w:val="0"/>
              <w:autoSpaceDN w:val="0"/>
              <w:adjustRightInd w:val="0"/>
              <w:spacing w:after="120"/>
              <w:jc w:val="center"/>
              <w:rPr>
                <w:rFonts w:cs="Calibri"/>
                <w:b/>
                <w:bCs/>
                <w:sz w:val="16"/>
                <w:szCs w:val="16"/>
                <w:lang w:eastAsia="en-US"/>
              </w:rPr>
            </w:pPr>
            <w:r w:rsidRPr="008A1DF1">
              <w:rPr>
                <w:rFonts w:cs="Calibri"/>
                <w:b/>
                <w:bCs/>
                <w:sz w:val="16"/>
                <w:szCs w:val="16"/>
              </w:rPr>
              <w:t>Kat.</w:t>
            </w:r>
          </w:p>
        </w:tc>
        <w:tc>
          <w:tcPr>
            <w:tcW w:w="4287" w:type="dxa"/>
            <w:tcBorders>
              <w:top w:val="single" w:sz="2" w:space="0" w:color="000000"/>
              <w:left w:val="single" w:sz="2" w:space="0" w:color="000000"/>
              <w:bottom w:val="single" w:sz="2" w:space="0" w:color="000000"/>
              <w:right w:val="nil"/>
            </w:tcBorders>
            <w:vAlign w:val="center"/>
            <w:hideMark/>
          </w:tcPr>
          <w:p w14:paraId="0AA8A417" w14:textId="77777777" w:rsidR="006B0C96" w:rsidRPr="008A1DF1" w:rsidRDefault="006B0C96" w:rsidP="002D03A4">
            <w:pPr>
              <w:autoSpaceDE w:val="0"/>
              <w:autoSpaceDN w:val="0"/>
              <w:adjustRightInd w:val="0"/>
              <w:spacing w:after="120"/>
              <w:jc w:val="center"/>
              <w:outlineLvl w:val="0"/>
              <w:rPr>
                <w:rFonts w:cs="Calibri"/>
                <w:b/>
                <w:bCs/>
                <w:sz w:val="16"/>
                <w:szCs w:val="16"/>
                <w:lang w:eastAsia="en-US"/>
              </w:rPr>
            </w:pPr>
            <w:r w:rsidRPr="008A1DF1">
              <w:rPr>
                <w:rFonts w:cs="Calibri"/>
                <w:b/>
                <w:bCs/>
                <w:sz w:val="16"/>
                <w:szCs w:val="16"/>
              </w:rPr>
              <w:t>Druh odpadu</w:t>
            </w:r>
          </w:p>
        </w:tc>
        <w:tc>
          <w:tcPr>
            <w:tcW w:w="1843" w:type="dxa"/>
            <w:tcBorders>
              <w:top w:val="single" w:sz="2" w:space="0" w:color="000000"/>
              <w:left w:val="single" w:sz="2" w:space="0" w:color="000000"/>
              <w:bottom w:val="single" w:sz="2" w:space="0" w:color="000000"/>
              <w:right w:val="nil"/>
            </w:tcBorders>
            <w:vAlign w:val="center"/>
            <w:hideMark/>
          </w:tcPr>
          <w:p w14:paraId="02ABB9E9" w14:textId="77777777" w:rsidR="006B0C96" w:rsidRPr="008A1DF1" w:rsidRDefault="006B0C96" w:rsidP="002D03A4">
            <w:pPr>
              <w:autoSpaceDE w:val="0"/>
              <w:autoSpaceDN w:val="0"/>
              <w:adjustRightInd w:val="0"/>
              <w:spacing w:after="120"/>
              <w:jc w:val="center"/>
              <w:rPr>
                <w:rFonts w:cs="Calibri"/>
                <w:b/>
                <w:bCs/>
                <w:sz w:val="16"/>
                <w:szCs w:val="16"/>
                <w:lang w:eastAsia="en-US"/>
              </w:rPr>
            </w:pPr>
            <w:r w:rsidRPr="008A1DF1">
              <w:rPr>
                <w:rFonts w:cs="Calibri"/>
                <w:b/>
                <w:bCs/>
                <w:sz w:val="16"/>
                <w:szCs w:val="16"/>
              </w:rPr>
              <w:t>Předpokládané množství / rok</w:t>
            </w:r>
          </w:p>
        </w:tc>
        <w:tc>
          <w:tcPr>
            <w:tcW w:w="708" w:type="dxa"/>
            <w:tcBorders>
              <w:top w:val="single" w:sz="2" w:space="0" w:color="000000"/>
              <w:left w:val="single" w:sz="2" w:space="0" w:color="000000"/>
              <w:bottom w:val="single" w:sz="2" w:space="0" w:color="000000"/>
              <w:right w:val="single" w:sz="2" w:space="0" w:color="000000"/>
            </w:tcBorders>
            <w:vAlign w:val="center"/>
          </w:tcPr>
          <w:p w14:paraId="1107D1ED" w14:textId="77777777" w:rsidR="006B0C96" w:rsidRPr="008A1DF1" w:rsidRDefault="006B0C96" w:rsidP="002D03A4">
            <w:pPr>
              <w:autoSpaceDE w:val="0"/>
              <w:autoSpaceDN w:val="0"/>
              <w:adjustRightInd w:val="0"/>
              <w:spacing w:after="120"/>
              <w:jc w:val="center"/>
              <w:outlineLvl w:val="0"/>
              <w:rPr>
                <w:rFonts w:cs="Calibri"/>
                <w:b/>
                <w:bCs/>
                <w:sz w:val="17"/>
                <w:szCs w:val="17"/>
                <w:lang w:eastAsia="en-US"/>
              </w:rPr>
            </w:pPr>
            <w:r w:rsidRPr="008A1DF1">
              <w:rPr>
                <w:rFonts w:cs="Calibri"/>
                <w:b/>
                <w:bCs/>
                <w:sz w:val="17"/>
                <w:szCs w:val="17"/>
                <w:lang w:eastAsia="en-US"/>
              </w:rPr>
              <w:t>Jed.</w:t>
            </w:r>
          </w:p>
        </w:tc>
      </w:tr>
      <w:tr w:rsidR="006B0C96" w:rsidRPr="002D03A4" w14:paraId="78F3C592"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3691ABF8"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w:t>
            </w:r>
          </w:p>
        </w:tc>
        <w:tc>
          <w:tcPr>
            <w:tcW w:w="2070" w:type="dxa"/>
            <w:tcBorders>
              <w:top w:val="single" w:sz="2" w:space="0" w:color="000000"/>
              <w:left w:val="single" w:sz="2" w:space="0" w:color="000000"/>
              <w:bottom w:val="single" w:sz="2" w:space="0" w:color="000000"/>
              <w:right w:val="nil"/>
            </w:tcBorders>
            <w:vAlign w:val="center"/>
          </w:tcPr>
          <w:p w14:paraId="0D7F0843"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15 01 10</w:t>
            </w:r>
          </w:p>
        </w:tc>
        <w:tc>
          <w:tcPr>
            <w:tcW w:w="709" w:type="dxa"/>
            <w:tcBorders>
              <w:top w:val="single" w:sz="2" w:space="0" w:color="000000"/>
              <w:left w:val="single" w:sz="2" w:space="0" w:color="000000"/>
              <w:bottom w:val="single" w:sz="2" w:space="0" w:color="000000"/>
              <w:right w:val="nil"/>
            </w:tcBorders>
            <w:vAlign w:val="center"/>
          </w:tcPr>
          <w:p w14:paraId="5D6CAA89"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2CD72C74"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Obaly obsahující zbytky nebezpečných látek nebo obaly těmito látkami znečištěné</w:t>
            </w:r>
          </w:p>
        </w:tc>
        <w:tc>
          <w:tcPr>
            <w:tcW w:w="1843" w:type="dxa"/>
            <w:tcBorders>
              <w:top w:val="single" w:sz="2" w:space="0" w:color="000000"/>
              <w:left w:val="single" w:sz="2" w:space="0" w:color="000000"/>
              <w:bottom w:val="single" w:sz="2" w:space="0" w:color="000000"/>
              <w:right w:val="nil"/>
            </w:tcBorders>
            <w:vAlign w:val="center"/>
          </w:tcPr>
          <w:p w14:paraId="55D11A15"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400</w:t>
            </w:r>
          </w:p>
        </w:tc>
        <w:tc>
          <w:tcPr>
            <w:tcW w:w="708" w:type="dxa"/>
            <w:tcBorders>
              <w:top w:val="single" w:sz="2" w:space="0" w:color="000000"/>
              <w:left w:val="single" w:sz="2" w:space="0" w:color="000000"/>
              <w:bottom w:val="single" w:sz="2" w:space="0" w:color="000000"/>
              <w:right w:val="single" w:sz="2" w:space="0" w:color="000000"/>
            </w:tcBorders>
            <w:vAlign w:val="center"/>
          </w:tcPr>
          <w:p w14:paraId="51E27D75" w14:textId="77777777" w:rsidR="006B0C96" w:rsidRPr="008A1DF1" w:rsidRDefault="006B0C96"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kg</w:t>
            </w:r>
          </w:p>
        </w:tc>
      </w:tr>
      <w:tr w:rsidR="006B0C96" w:rsidRPr="002D03A4" w14:paraId="7A5F4373"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3AEF6A99"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2</w:t>
            </w:r>
          </w:p>
        </w:tc>
        <w:tc>
          <w:tcPr>
            <w:tcW w:w="2070" w:type="dxa"/>
            <w:tcBorders>
              <w:top w:val="single" w:sz="2" w:space="0" w:color="000000"/>
              <w:left w:val="single" w:sz="2" w:space="0" w:color="000000"/>
              <w:bottom w:val="single" w:sz="2" w:space="0" w:color="000000"/>
              <w:right w:val="nil"/>
            </w:tcBorders>
            <w:vAlign w:val="center"/>
          </w:tcPr>
          <w:p w14:paraId="0DD95377"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15 02 02</w:t>
            </w:r>
          </w:p>
        </w:tc>
        <w:tc>
          <w:tcPr>
            <w:tcW w:w="709" w:type="dxa"/>
            <w:tcBorders>
              <w:top w:val="single" w:sz="2" w:space="0" w:color="000000"/>
              <w:left w:val="single" w:sz="2" w:space="0" w:color="000000"/>
              <w:bottom w:val="single" w:sz="2" w:space="0" w:color="000000"/>
              <w:right w:val="nil"/>
            </w:tcBorders>
            <w:vAlign w:val="center"/>
          </w:tcPr>
          <w:p w14:paraId="6563B493"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3D135C05"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Absorpční činidla, filtrační materiály…</w:t>
            </w:r>
          </w:p>
        </w:tc>
        <w:tc>
          <w:tcPr>
            <w:tcW w:w="1843" w:type="dxa"/>
            <w:tcBorders>
              <w:top w:val="single" w:sz="2" w:space="0" w:color="000000"/>
              <w:left w:val="single" w:sz="2" w:space="0" w:color="000000"/>
              <w:bottom w:val="single" w:sz="2" w:space="0" w:color="000000"/>
              <w:right w:val="nil"/>
            </w:tcBorders>
            <w:vAlign w:val="center"/>
          </w:tcPr>
          <w:p w14:paraId="2ABE05E2" w14:textId="2A6C6CB4"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5</w:t>
            </w:r>
            <w:r w:rsidR="00956071">
              <w:rPr>
                <w:rFonts w:cs="Calibri"/>
                <w:bCs/>
                <w:sz w:val="16"/>
                <w:szCs w:val="16"/>
              </w:rPr>
              <w:t>0</w:t>
            </w:r>
          </w:p>
        </w:tc>
        <w:tc>
          <w:tcPr>
            <w:tcW w:w="708" w:type="dxa"/>
            <w:tcBorders>
              <w:top w:val="single" w:sz="2" w:space="0" w:color="000000"/>
              <w:left w:val="single" w:sz="2" w:space="0" w:color="000000"/>
              <w:bottom w:val="single" w:sz="2" w:space="0" w:color="000000"/>
              <w:right w:val="single" w:sz="2" w:space="0" w:color="000000"/>
            </w:tcBorders>
            <w:vAlign w:val="center"/>
          </w:tcPr>
          <w:p w14:paraId="56F46F50" w14:textId="77777777" w:rsidR="006B0C96" w:rsidRPr="008A1DF1" w:rsidRDefault="006B0C96"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kg</w:t>
            </w:r>
          </w:p>
        </w:tc>
      </w:tr>
      <w:tr w:rsidR="006B0C96" w:rsidRPr="002D03A4" w14:paraId="277AFD95"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33AB887E"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3</w:t>
            </w:r>
          </w:p>
        </w:tc>
        <w:tc>
          <w:tcPr>
            <w:tcW w:w="2070" w:type="dxa"/>
            <w:tcBorders>
              <w:top w:val="single" w:sz="2" w:space="0" w:color="000000"/>
              <w:left w:val="single" w:sz="2" w:space="0" w:color="000000"/>
              <w:bottom w:val="single" w:sz="2" w:space="0" w:color="000000"/>
              <w:right w:val="nil"/>
            </w:tcBorders>
            <w:vAlign w:val="center"/>
          </w:tcPr>
          <w:p w14:paraId="56A00B09"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16 02 13</w:t>
            </w:r>
          </w:p>
        </w:tc>
        <w:tc>
          <w:tcPr>
            <w:tcW w:w="709" w:type="dxa"/>
            <w:tcBorders>
              <w:top w:val="single" w:sz="2" w:space="0" w:color="000000"/>
              <w:left w:val="single" w:sz="2" w:space="0" w:color="000000"/>
              <w:bottom w:val="single" w:sz="2" w:space="0" w:color="000000"/>
              <w:right w:val="nil"/>
            </w:tcBorders>
            <w:vAlign w:val="center"/>
          </w:tcPr>
          <w:p w14:paraId="54D43A20"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6CC6C001" w14:textId="77777777" w:rsidR="006B0C96" w:rsidRPr="008A1DF1" w:rsidRDefault="006B0C96" w:rsidP="002D03A4">
            <w:pPr>
              <w:autoSpaceDE w:val="0"/>
              <w:autoSpaceDN w:val="0"/>
              <w:adjustRightInd w:val="0"/>
              <w:spacing w:after="120" w:line="240" w:lineRule="auto"/>
              <w:jc w:val="center"/>
              <w:outlineLvl w:val="0"/>
              <w:rPr>
                <w:rFonts w:cs="Calibri"/>
                <w:bCs/>
                <w:sz w:val="16"/>
                <w:szCs w:val="16"/>
              </w:rPr>
            </w:pPr>
            <w:r w:rsidRPr="008A1DF1">
              <w:rPr>
                <w:rFonts w:cs="Calibri"/>
                <w:bCs/>
                <w:sz w:val="16"/>
                <w:szCs w:val="16"/>
              </w:rPr>
              <w:t xml:space="preserve">Vyřazená zařízení obsahující nebezpečné složky neuvedená pod čísly </w:t>
            </w:r>
          </w:p>
          <w:p w14:paraId="1FC0D329" w14:textId="77777777" w:rsidR="006B0C96" w:rsidRPr="008A1DF1" w:rsidRDefault="006B0C96" w:rsidP="002D03A4">
            <w:pPr>
              <w:autoSpaceDE w:val="0"/>
              <w:autoSpaceDN w:val="0"/>
              <w:adjustRightInd w:val="0"/>
              <w:spacing w:after="120" w:line="240" w:lineRule="auto"/>
              <w:jc w:val="center"/>
              <w:outlineLvl w:val="0"/>
              <w:rPr>
                <w:rFonts w:cs="Calibri"/>
                <w:bCs/>
                <w:sz w:val="16"/>
                <w:szCs w:val="16"/>
              </w:rPr>
            </w:pPr>
            <w:r w:rsidRPr="008A1DF1">
              <w:rPr>
                <w:rFonts w:cs="Calibri"/>
                <w:bCs/>
                <w:sz w:val="16"/>
                <w:szCs w:val="16"/>
              </w:rPr>
              <w:t>16 02 09 až 16 02 12</w:t>
            </w:r>
          </w:p>
        </w:tc>
        <w:tc>
          <w:tcPr>
            <w:tcW w:w="1843" w:type="dxa"/>
            <w:tcBorders>
              <w:top w:val="single" w:sz="2" w:space="0" w:color="000000"/>
              <w:left w:val="single" w:sz="2" w:space="0" w:color="000000"/>
              <w:bottom w:val="single" w:sz="2" w:space="0" w:color="000000"/>
              <w:right w:val="nil"/>
            </w:tcBorders>
            <w:vAlign w:val="center"/>
          </w:tcPr>
          <w:p w14:paraId="43719BD8"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550</w:t>
            </w:r>
          </w:p>
          <w:p w14:paraId="78748009"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(jednorázově – 1x ročně)</w:t>
            </w:r>
          </w:p>
        </w:tc>
        <w:tc>
          <w:tcPr>
            <w:tcW w:w="708" w:type="dxa"/>
            <w:tcBorders>
              <w:top w:val="single" w:sz="2" w:space="0" w:color="000000"/>
              <w:left w:val="single" w:sz="2" w:space="0" w:color="000000"/>
              <w:bottom w:val="single" w:sz="2" w:space="0" w:color="000000"/>
              <w:right w:val="single" w:sz="2" w:space="0" w:color="000000"/>
            </w:tcBorders>
            <w:vAlign w:val="center"/>
          </w:tcPr>
          <w:p w14:paraId="2860DFEB" w14:textId="77777777" w:rsidR="006B0C96" w:rsidRPr="008A1DF1" w:rsidRDefault="006B0C96" w:rsidP="002D03A4">
            <w:pPr>
              <w:autoSpaceDE w:val="0"/>
              <w:autoSpaceDN w:val="0"/>
              <w:adjustRightInd w:val="0"/>
              <w:spacing w:after="120"/>
              <w:jc w:val="center"/>
              <w:outlineLvl w:val="0"/>
              <w:rPr>
                <w:rFonts w:cs="Calibri"/>
                <w:bCs/>
                <w:sz w:val="17"/>
                <w:szCs w:val="17"/>
                <w:lang w:eastAsia="en-US"/>
              </w:rPr>
            </w:pPr>
          </w:p>
        </w:tc>
      </w:tr>
      <w:tr w:rsidR="006B0C96" w:rsidRPr="002D03A4" w14:paraId="48BE0B78"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345F1459"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 xml:space="preserve">4 </w:t>
            </w:r>
          </w:p>
        </w:tc>
        <w:tc>
          <w:tcPr>
            <w:tcW w:w="2070" w:type="dxa"/>
            <w:tcBorders>
              <w:top w:val="single" w:sz="2" w:space="0" w:color="000000"/>
              <w:left w:val="single" w:sz="2" w:space="0" w:color="000000"/>
              <w:bottom w:val="single" w:sz="2" w:space="0" w:color="000000"/>
              <w:right w:val="nil"/>
            </w:tcBorders>
            <w:vAlign w:val="center"/>
          </w:tcPr>
          <w:p w14:paraId="3E9C5E4B"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16 02 14</w:t>
            </w:r>
          </w:p>
        </w:tc>
        <w:tc>
          <w:tcPr>
            <w:tcW w:w="709" w:type="dxa"/>
            <w:tcBorders>
              <w:top w:val="single" w:sz="2" w:space="0" w:color="000000"/>
              <w:left w:val="single" w:sz="2" w:space="0" w:color="000000"/>
              <w:bottom w:val="single" w:sz="2" w:space="0" w:color="000000"/>
              <w:right w:val="nil"/>
            </w:tcBorders>
            <w:vAlign w:val="center"/>
          </w:tcPr>
          <w:p w14:paraId="0FDA336C"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O</w:t>
            </w:r>
          </w:p>
        </w:tc>
        <w:tc>
          <w:tcPr>
            <w:tcW w:w="4287" w:type="dxa"/>
            <w:tcBorders>
              <w:top w:val="single" w:sz="2" w:space="0" w:color="000000"/>
              <w:left w:val="single" w:sz="2" w:space="0" w:color="000000"/>
              <w:bottom w:val="single" w:sz="2" w:space="0" w:color="000000"/>
              <w:right w:val="nil"/>
            </w:tcBorders>
            <w:vAlign w:val="center"/>
          </w:tcPr>
          <w:p w14:paraId="40F37759" w14:textId="77777777" w:rsidR="006B0C96" w:rsidRPr="008A1DF1" w:rsidRDefault="006B0C96" w:rsidP="002D03A4">
            <w:pPr>
              <w:autoSpaceDE w:val="0"/>
              <w:autoSpaceDN w:val="0"/>
              <w:adjustRightInd w:val="0"/>
              <w:spacing w:after="120" w:line="240" w:lineRule="auto"/>
              <w:jc w:val="center"/>
              <w:outlineLvl w:val="0"/>
              <w:rPr>
                <w:rFonts w:cs="Calibri"/>
                <w:bCs/>
                <w:sz w:val="16"/>
                <w:szCs w:val="16"/>
              </w:rPr>
            </w:pPr>
            <w:r w:rsidRPr="008A1DF1">
              <w:rPr>
                <w:rFonts w:cs="Calibri"/>
                <w:bCs/>
                <w:sz w:val="16"/>
                <w:szCs w:val="16"/>
              </w:rPr>
              <w:t xml:space="preserve">Vyřazená zařízení neuvedená pod čísly </w:t>
            </w:r>
          </w:p>
          <w:p w14:paraId="57366540" w14:textId="77777777" w:rsidR="006B0C96" w:rsidRPr="008A1DF1" w:rsidRDefault="006B0C96" w:rsidP="002D03A4">
            <w:pPr>
              <w:autoSpaceDE w:val="0"/>
              <w:autoSpaceDN w:val="0"/>
              <w:adjustRightInd w:val="0"/>
              <w:spacing w:after="120" w:line="240" w:lineRule="auto"/>
              <w:jc w:val="center"/>
              <w:outlineLvl w:val="0"/>
              <w:rPr>
                <w:rFonts w:cs="Calibri"/>
                <w:bCs/>
                <w:sz w:val="16"/>
                <w:szCs w:val="16"/>
              </w:rPr>
            </w:pPr>
            <w:r w:rsidRPr="008A1DF1">
              <w:rPr>
                <w:rFonts w:cs="Calibri"/>
                <w:bCs/>
                <w:sz w:val="16"/>
                <w:szCs w:val="16"/>
              </w:rPr>
              <w:t>16 02 09 až 16 02 13</w:t>
            </w:r>
          </w:p>
        </w:tc>
        <w:tc>
          <w:tcPr>
            <w:tcW w:w="1843" w:type="dxa"/>
            <w:tcBorders>
              <w:top w:val="single" w:sz="2" w:space="0" w:color="000000"/>
              <w:left w:val="single" w:sz="2" w:space="0" w:color="000000"/>
              <w:bottom w:val="single" w:sz="2" w:space="0" w:color="000000"/>
              <w:right w:val="nil"/>
            </w:tcBorders>
            <w:vAlign w:val="center"/>
          </w:tcPr>
          <w:p w14:paraId="5CD732DF"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300</w:t>
            </w:r>
          </w:p>
          <w:p w14:paraId="46C7810F"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(jednorázově – 1x ročně)</w:t>
            </w:r>
          </w:p>
        </w:tc>
        <w:tc>
          <w:tcPr>
            <w:tcW w:w="708" w:type="dxa"/>
            <w:tcBorders>
              <w:top w:val="single" w:sz="2" w:space="0" w:color="000000"/>
              <w:left w:val="single" w:sz="2" w:space="0" w:color="000000"/>
              <w:bottom w:val="single" w:sz="2" w:space="0" w:color="000000"/>
              <w:right w:val="single" w:sz="2" w:space="0" w:color="000000"/>
            </w:tcBorders>
            <w:vAlign w:val="center"/>
          </w:tcPr>
          <w:p w14:paraId="6EAEF370" w14:textId="77777777" w:rsidR="006B0C96" w:rsidRPr="008A1DF1" w:rsidRDefault="006B0C96"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kg</w:t>
            </w:r>
          </w:p>
        </w:tc>
      </w:tr>
      <w:tr w:rsidR="006B0C96" w:rsidRPr="002D03A4" w14:paraId="0FD62CBF"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3DCAD721"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5</w:t>
            </w:r>
          </w:p>
        </w:tc>
        <w:tc>
          <w:tcPr>
            <w:tcW w:w="2070" w:type="dxa"/>
            <w:tcBorders>
              <w:top w:val="single" w:sz="2" w:space="0" w:color="000000"/>
              <w:left w:val="single" w:sz="2" w:space="0" w:color="000000"/>
              <w:bottom w:val="single" w:sz="2" w:space="0" w:color="000000"/>
              <w:right w:val="nil"/>
            </w:tcBorders>
            <w:vAlign w:val="center"/>
          </w:tcPr>
          <w:p w14:paraId="29ABF358"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16 05 06</w:t>
            </w:r>
          </w:p>
        </w:tc>
        <w:tc>
          <w:tcPr>
            <w:tcW w:w="709" w:type="dxa"/>
            <w:tcBorders>
              <w:top w:val="single" w:sz="2" w:space="0" w:color="000000"/>
              <w:left w:val="single" w:sz="2" w:space="0" w:color="000000"/>
              <w:bottom w:val="single" w:sz="2" w:space="0" w:color="000000"/>
              <w:right w:val="nil"/>
            </w:tcBorders>
            <w:vAlign w:val="center"/>
          </w:tcPr>
          <w:p w14:paraId="44A32F17"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43526111"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Laboratorní chemikálie a jejich směsi, které jsou nebo obsahují nebezpečné látky</w:t>
            </w:r>
          </w:p>
        </w:tc>
        <w:tc>
          <w:tcPr>
            <w:tcW w:w="1843" w:type="dxa"/>
            <w:tcBorders>
              <w:top w:val="single" w:sz="2" w:space="0" w:color="000000"/>
              <w:left w:val="single" w:sz="2" w:space="0" w:color="000000"/>
              <w:bottom w:val="single" w:sz="2" w:space="0" w:color="000000"/>
              <w:right w:val="nil"/>
            </w:tcBorders>
            <w:vAlign w:val="center"/>
          </w:tcPr>
          <w:p w14:paraId="4A62AF9A"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2</w:t>
            </w:r>
          </w:p>
          <w:p w14:paraId="46F78C66"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(jednorázově – 1x ročně)</w:t>
            </w:r>
          </w:p>
        </w:tc>
        <w:tc>
          <w:tcPr>
            <w:tcW w:w="708" w:type="dxa"/>
            <w:tcBorders>
              <w:top w:val="single" w:sz="2" w:space="0" w:color="000000"/>
              <w:left w:val="single" w:sz="2" w:space="0" w:color="000000"/>
              <w:bottom w:val="single" w:sz="2" w:space="0" w:color="000000"/>
              <w:right w:val="single" w:sz="2" w:space="0" w:color="000000"/>
            </w:tcBorders>
            <w:vAlign w:val="center"/>
          </w:tcPr>
          <w:p w14:paraId="21D1FCA6" w14:textId="5A99DFBB" w:rsidR="006B0C96" w:rsidRPr="008A1DF1" w:rsidRDefault="00083B80"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w:t>
            </w:r>
            <w:r w:rsidR="006B0C96" w:rsidRPr="008A1DF1">
              <w:rPr>
                <w:rFonts w:cs="Calibri"/>
                <w:bCs/>
                <w:sz w:val="17"/>
                <w:szCs w:val="17"/>
                <w:lang w:eastAsia="en-US"/>
              </w:rPr>
              <w:t>g</w:t>
            </w:r>
          </w:p>
        </w:tc>
      </w:tr>
      <w:tr w:rsidR="006B0C96" w:rsidRPr="002D03A4" w14:paraId="5075A399"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267F56F5"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6</w:t>
            </w:r>
          </w:p>
        </w:tc>
        <w:tc>
          <w:tcPr>
            <w:tcW w:w="2070" w:type="dxa"/>
            <w:tcBorders>
              <w:top w:val="single" w:sz="2" w:space="0" w:color="000000"/>
              <w:left w:val="single" w:sz="2" w:space="0" w:color="000000"/>
              <w:bottom w:val="single" w:sz="2" w:space="0" w:color="000000"/>
              <w:right w:val="nil"/>
            </w:tcBorders>
            <w:vAlign w:val="center"/>
          </w:tcPr>
          <w:p w14:paraId="7E37B7FD"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16 05 07</w:t>
            </w:r>
          </w:p>
        </w:tc>
        <w:tc>
          <w:tcPr>
            <w:tcW w:w="709" w:type="dxa"/>
            <w:tcBorders>
              <w:top w:val="single" w:sz="2" w:space="0" w:color="000000"/>
              <w:left w:val="single" w:sz="2" w:space="0" w:color="000000"/>
              <w:bottom w:val="single" w:sz="2" w:space="0" w:color="000000"/>
              <w:right w:val="nil"/>
            </w:tcBorders>
            <w:vAlign w:val="center"/>
          </w:tcPr>
          <w:p w14:paraId="3A9A4D96"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4C9F43E4"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Vyřazené anorganické chemikálie, které jsou nebo obsahují nebezpečné látky</w:t>
            </w:r>
          </w:p>
        </w:tc>
        <w:tc>
          <w:tcPr>
            <w:tcW w:w="1843" w:type="dxa"/>
            <w:tcBorders>
              <w:top w:val="single" w:sz="2" w:space="0" w:color="000000"/>
              <w:left w:val="single" w:sz="2" w:space="0" w:color="000000"/>
              <w:bottom w:val="single" w:sz="2" w:space="0" w:color="000000"/>
              <w:right w:val="nil"/>
            </w:tcBorders>
            <w:vAlign w:val="center"/>
          </w:tcPr>
          <w:p w14:paraId="14FC57D9"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2</w:t>
            </w:r>
          </w:p>
          <w:p w14:paraId="2FC2E764"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(jednorázově – 1x ročně)</w:t>
            </w:r>
          </w:p>
        </w:tc>
        <w:tc>
          <w:tcPr>
            <w:tcW w:w="708" w:type="dxa"/>
            <w:tcBorders>
              <w:top w:val="single" w:sz="2" w:space="0" w:color="000000"/>
              <w:left w:val="single" w:sz="2" w:space="0" w:color="000000"/>
              <w:bottom w:val="single" w:sz="2" w:space="0" w:color="000000"/>
              <w:right w:val="single" w:sz="2" w:space="0" w:color="000000"/>
            </w:tcBorders>
            <w:vAlign w:val="center"/>
          </w:tcPr>
          <w:p w14:paraId="6333ACB6" w14:textId="51B91301" w:rsidR="006B0C96" w:rsidRPr="008A1DF1" w:rsidRDefault="00083B80"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w:t>
            </w:r>
            <w:r w:rsidR="006B0C96" w:rsidRPr="008A1DF1">
              <w:rPr>
                <w:rFonts w:cs="Calibri"/>
                <w:bCs/>
                <w:sz w:val="17"/>
                <w:szCs w:val="17"/>
                <w:lang w:eastAsia="en-US"/>
              </w:rPr>
              <w:t>g</w:t>
            </w:r>
          </w:p>
        </w:tc>
      </w:tr>
      <w:tr w:rsidR="006B0C96" w:rsidRPr="002D03A4" w14:paraId="690ACF9F"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4C120A7C"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7</w:t>
            </w:r>
          </w:p>
        </w:tc>
        <w:tc>
          <w:tcPr>
            <w:tcW w:w="2070" w:type="dxa"/>
            <w:tcBorders>
              <w:top w:val="single" w:sz="2" w:space="0" w:color="000000"/>
              <w:left w:val="single" w:sz="2" w:space="0" w:color="000000"/>
              <w:bottom w:val="single" w:sz="2" w:space="0" w:color="000000"/>
              <w:right w:val="nil"/>
            </w:tcBorders>
            <w:vAlign w:val="center"/>
          </w:tcPr>
          <w:p w14:paraId="6B291215"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16 05 08</w:t>
            </w:r>
          </w:p>
        </w:tc>
        <w:tc>
          <w:tcPr>
            <w:tcW w:w="709" w:type="dxa"/>
            <w:tcBorders>
              <w:top w:val="single" w:sz="2" w:space="0" w:color="000000"/>
              <w:left w:val="single" w:sz="2" w:space="0" w:color="000000"/>
              <w:bottom w:val="single" w:sz="2" w:space="0" w:color="000000"/>
              <w:right w:val="nil"/>
            </w:tcBorders>
            <w:vAlign w:val="center"/>
          </w:tcPr>
          <w:p w14:paraId="21A7A412"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374E0481"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Vyřazené organické chemikálie, které jsou nebo obsahují nebezpečné látky</w:t>
            </w:r>
          </w:p>
        </w:tc>
        <w:tc>
          <w:tcPr>
            <w:tcW w:w="1843" w:type="dxa"/>
            <w:tcBorders>
              <w:top w:val="single" w:sz="2" w:space="0" w:color="000000"/>
              <w:left w:val="single" w:sz="2" w:space="0" w:color="000000"/>
              <w:bottom w:val="single" w:sz="2" w:space="0" w:color="000000"/>
              <w:right w:val="nil"/>
            </w:tcBorders>
            <w:vAlign w:val="center"/>
          </w:tcPr>
          <w:p w14:paraId="470FAB05"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2</w:t>
            </w:r>
          </w:p>
          <w:p w14:paraId="3F20B6B5"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(jednorázově – 1x ročně)</w:t>
            </w:r>
          </w:p>
        </w:tc>
        <w:tc>
          <w:tcPr>
            <w:tcW w:w="708" w:type="dxa"/>
            <w:tcBorders>
              <w:top w:val="single" w:sz="2" w:space="0" w:color="000000"/>
              <w:left w:val="single" w:sz="2" w:space="0" w:color="000000"/>
              <w:bottom w:val="single" w:sz="2" w:space="0" w:color="000000"/>
              <w:right w:val="single" w:sz="2" w:space="0" w:color="000000"/>
            </w:tcBorders>
            <w:vAlign w:val="center"/>
          </w:tcPr>
          <w:p w14:paraId="650E1A10" w14:textId="1D10AA71" w:rsidR="006B0C96" w:rsidRPr="008A1DF1" w:rsidRDefault="00083B80"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w:t>
            </w:r>
            <w:r w:rsidR="006B0C96" w:rsidRPr="008A1DF1">
              <w:rPr>
                <w:rFonts w:cs="Calibri"/>
                <w:bCs/>
                <w:sz w:val="17"/>
                <w:szCs w:val="17"/>
                <w:lang w:eastAsia="en-US"/>
              </w:rPr>
              <w:t>g</w:t>
            </w:r>
          </w:p>
        </w:tc>
      </w:tr>
      <w:tr w:rsidR="006B0C96" w:rsidRPr="002D03A4" w14:paraId="1FA17A59"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5ECBF19C"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8</w:t>
            </w:r>
          </w:p>
        </w:tc>
        <w:tc>
          <w:tcPr>
            <w:tcW w:w="2070" w:type="dxa"/>
            <w:tcBorders>
              <w:top w:val="single" w:sz="2" w:space="0" w:color="000000"/>
              <w:left w:val="single" w:sz="2" w:space="0" w:color="000000"/>
              <w:bottom w:val="single" w:sz="2" w:space="0" w:color="000000"/>
              <w:right w:val="nil"/>
            </w:tcBorders>
            <w:vAlign w:val="center"/>
          </w:tcPr>
          <w:p w14:paraId="5100C842" w14:textId="27BE82F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 xml:space="preserve">18 01 </w:t>
            </w:r>
            <w:r w:rsidR="00083B80">
              <w:rPr>
                <w:rFonts w:cs="Calibri"/>
                <w:bCs/>
                <w:sz w:val="16"/>
                <w:szCs w:val="16"/>
              </w:rPr>
              <w:t>03 01</w:t>
            </w:r>
          </w:p>
        </w:tc>
        <w:tc>
          <w:tcPr>
            <w:tcW w:w="709" w:type="dxa"/>
            <w:tcBorders>
              <w:top w:val="single" w:sz="2" w:space="0" w:color="000000"/>
              <w:left w:val="single" w:sz="2" w:space="0" w:color="000000"/>
              <w:bottom w:val="single" w:sz="2" w:space="0" w:color="000000"/>
              <w:right w:val="nil"/>
            </w:tcBorders>
            <w:vAlign w:val="center"/>
          </w:tcPr>
          <w:p w14:paraId="260F7CF8" w14:textId="3885914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3B3A0CA3"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Ostré předměty</w:t>
            </w:r>
          </w:p>
        </w:tc>
        <w:tc>
          <w:tcPr>
            <w:tcW w:w="1843" w:type="dxa"/>
            <w:tcBorders>
              <w:top w:val="single" w:sz="2" w:space="0" w:color="000000"/>
              <w:left w:val="single" w:sz="2" w:space="0" w:color="000000"/>
              <w:bottom w:val="single" w:sz="2" w:space="0" w:color="000000"/>
              <w:right w:val="nil"/>
            </w:tcBorders>
            <w:vAlign w:val="center"/>
          </w:tcPr>
          <w:p w14:paraId="3D039B30" w14:textId="1606DFBD" w:rsidR="006B0C96" w:rsidRPr="008A1DF1" w:rsidRDefault="00956071" w:rsidP="002D03A4">
            <w:pPr>
              <w:autoSpaceDE w:val="0"/>
              <w:autoSpaceDN w:val="0"/>
              <w:adjustRightInd w:val="0"/>
              <w:spacing w:after="120"/>
              <w:jc w:val="center"/>
              <w:rPr>
                <w:rFonts w:cs="Calibri"/>
                <w:bCs/>
                <w:sz w:val="16"/>
                <w:szCs w:val="16"/>
              </w:rPr>
            </w:pPr>
            <w:r>
              <w:rPr>
                <w:rFonts w:cs="Calibri"/>
                <w:bCs/>
                <w:sz w:val="16"/>
                <w:szCs w:val="16"/>
              </w:rPr>
              <w:t>2</w:t>
            </w:r>
            <w:r w:rsidR="006B0C96" w:rsidRPr="008A1DF1">
              <w:rPr>
                <w:rFonts w:cs="Calibri"/>
                <w:bCs/>
                <w:sz w:val="16"/>
                <w:szCs w:val="16"/>
              </w:rPr>
              <w:t xml:space="preserve"> </w:t>
            </w:r>
            <w:r>
              <w:rPr>
                <w:rFonts w:cs="Calibri"/>
                <w:bCs/>
                <w:sz w:val="16"/>
                <w:szCs w:val="16"/>
              </w:rPr>
              <w:t>4</w:t>
            </w:r>
            <w:r w:rsidR="006B0C96" w:rsidRPr="008A1DF1">
              <w:rPr>
                <w:rFonts w:cs="Calibri"/>
                <w:bCs/>
                <w:sz w:val="16"/>
                <w:szCs w:val="16"/>
              </w:rPr>
              <w:t>00</w:t>
            </w:r>
          </w:p>
        </w:tc>
        <w:tc>
          <w:tcPr>
            <w:tcW w:w="708" w:type="dxa"/>
            <w:tcBorders>
              <w:top w:val="single" w:sz="2" w:space="0" w:color="000000"/>
              <w:left w:val="single" w:sz="2" w:space="0" w:color="000000"/>
              <w:bottom w:val="single" w:sz="2" w:space="0" w:color="000000"/>
              <w:right w:val="single" w:sz="2" w:space="0" w:color="000000"/>
            </w:tcBorders>
            <w:vAlign w:val="center"/>
          </w:tcPr>
          <w:p w14:paraId="4E654F56" w14:textId="64C9F29B" w:rsidR="006B0C96" w:rsidRPr="008A1DF1" w:rsidRDefault="00083B80"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w:t>
            </w:r>
            <w:r w:rsidR="006B0C96" w:rsidRPr="008A1DF1">
              <w:rPr>
                <w:rFonts w:cs="Calibri"/>
                <w:bCs/>
                <w:sz w:val="17"/>
                <w:szCs w:val="17"/>
                <w:lang w:eastAsia="en-US"/>
              </w:rPr>
              <w:t>g</w:t>
            </w:r>
          </w:p>
        </w:tc>
      </w:tr>
      <w:tr w:rsidR="00083B80" w:rsidRPr="002D03A4" w14:paraId="41302F6D"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4727C436" w14:textId="70983878" w:rsidR="00083B80" w:rsidRPr="008A1DF1" w:rsidRDefault="00083B80" w:rsidP="00083B80">
            <w:pPr>
              <w:autoSpaceDE w:val="0"/>
              <w:autoSpaceDN w:val="0"/>
              <w:adjustRightInd w:val="0"/>
              <w:spacing w:after="120"/>
              <w:jc w:val="center"/>
              <w:outlineLvl w:val="0"/>
              <w:rPr>
                <w:rFonts w:cs="Calibri"/>
                <w:bCs/>
                <w:sz w:val="16"/>
                <w:szCs w:val="16"/>
              </w:rPr>
            </w:pPr>
            <w:r>
              <w:rPr>
                <w:rFonts w:cs="Calibri"/>
                <w:bCs/>
                <w:sz w:val="16"/>
                <w:szCs w:val="16"/>
              </w:rPr>
              <w:t>9</w:t>
            </w:r>
          </w:p>
        </w:tc>
        <w:tc>
          <w:tcPr>
            <w:tcW w:w="2070" w:type="dxa"/>
            <w:tcBorders>
              <w:top w:val="single" w:sz="2" w:space="0" w:color="000000"/>
              <w:left w:val="single" w:sz="2" w:space="0" w:color="000000"/>
              <w:bottom w:val="single" w:sz="2" w:space="0" w:color="000000"/>
              <w:right w:val="nil"/>
            </w:tcBorders>
            <w:vAlign w:val="center"/>
          </w:tcPr>
          <w:p w14:paraId="5B9F2335" w14:textId="453DFF54" w:rsidR="00083B80" w:rsidRPr="00083B80" w:rsidRDefault="00083B80" w:rsidP="00083B80">
            <w:pPr>
              <w:autoSpaceDE w:val="0"/>
              <w:autoSpaceDN w:val="0"/>
              <w:adjustRightInd w:val="0"/>
              <w:spacing w:after="120"/>
              <w:jc w:val="center"/>
              <w:outlineLvl w:val="0"/>
              <w:rPr>
                <w:rFonts w:asciiTheme="minorHAnsi" w:hAnsiTheme="minorHAnsi" w:cstheme="minorHAnsi"/>
                <w:bCs/>
                <w:sz w:val="16"/>
                <w:szCs w:val="16"/>
              </w:rPr>
            </w:pPr>
            <w:r w:rsidRPr="00083B80">
              <w:rPr>
                <w:rFonts w:asciiTheme="minorHAnsi" w:hAnsiTheme="minorHAnsi" w:cstheme="minorHAnsi"/>
                <w:bCs/>
                <w:sz w:val="16"/>
                <w:szCs w:val="16"/>
              </w:rPr>
              <w:t>18 01 03 02</w:t>
            </w:r>
          </w:p>
        </w:tc>
        <w:tc>
          <w:tcPr>
            <w:tcW w:w="709" w:type="dxa"/>
            <w:tcBorders>
              <w:top w:val="single" w:sz="2" w:space="0" w:color="000000"/>
              <w:left w:val="single" w:sz="2" w:space="0" w:color="000000"/>
              <w:bottom w:val="single" w:sz="2" w:space="0" w:color="000000"/>
              <w:right w:val="nil"/>
            </w:tcBorders>
            <w:vAlign w:val="center"/>
          </w:tcPr>
          <w:p w14:paraId="03168F0F" w14:textId="76791D78" w:rsidR="00083B80" w:rsidRPr="00083B80" w:rsidRDefault="00083B80" w:rsidP="00083B80">
            <w:pPr>
              <w:autoSpaceDE w:val="0"/>
              <w:autoSpaceDN w:val="0"/>
              <w:adjustRightInd w:val="0"/>
              <w:spacing w:after="120"/>
              <w:jc w:val="center"/>
              <w:rPr>
                <w:rFonts w:asciiTheme="minorHAnsi" w:hAnsiTheme="minorHAnsi" w:cstheme="minorHAnsi"/>
                <w:bCs/>
                <w:sz w:val="16"/>
                <w:szCs w:val="16"/>
              </w:rPr>
            </w:pPr>
            <w:r w:rsidRPr="00083B80">
              <w:rPr>
                <w:rFonts w:asciiTheme="minorHAnsi" w:hAnsiTheme="minorHAnsi" w:cstheme="minorHAns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137AEE05" w14:textId="1F6C6A46" w:rsidR="00083B80" w:rsidRPr="00083B80" w:rsidRDefault="00083B80" w:rsidP="00083B80">
            <w:pPr>
              <w:autoSpaceDE w:val="0"/>
              <w:autoSpaceDN w:val="0"/>
              <w:adjustRightInd w:val="0"/>
              <w:spacing w:after="120"/>
              <w:jc w:val="center"/>
              <w:outlineLvl w:val="0"/>
              <w:rPr>
                <w:rFonts w:asciiTheme="minorHAnsi" w:hAnsiTheme="minorHAnsi" w:cstheme="minorHAnsi"/>
                <w:bCs/>
                <w:sz w:val="16"/>
                <w:szCs w:val="16"/>
              </w:rPr>
            </w:pPr>
            <w:r w:rsidRPr="00083B80">
              <w:rPr>
                <w:rFonts w:asciiTheme="minorHAnsi" w:hAnsiTheme="minorHAnsi" w:cstheme="minorHAnsi"/>
                <w:bCs/>
                <w:sz w:val="16"/>
                <w:szCs w:val="16"/>
              </w:rPr>
              <w:t>Části těla a orgány včetně krevních vaků a krevních konzerv</w:t>
            </w:r>
          </w:p>
        </w:tc>
        <w:tc>
          <w:tcPr>
            <w:tcW w:w="1843" w:type="dxa"/>
            <w:tcBorders>
              <w:top w:val="single" w:sz="2" w:space="0" w:color="000000"/>
              <w:left w:val="single" w:sz="2" w:space="0" w:color="000000"/>
              <w:bottom w:val="single" w:sz="2" w:space="0" w:color="000000"/>
              <w:right w:val="nil"/>
            </w:tcBorders>
            <w:vAlign w:val="center"/>
          </w:tcPr>
          <w:p w14:paraId="6E09F8CD" w14:textId="1D35C5A4" w:rsidR="00083B80" w:rsidRPr="00083B80" w:rsidRDefault="00083B80" w:rsidP="00083B80">
            <w:pPr>
              <w:autoSpaceDE w:val="0"/>
              <w:autoSpaceDN w:val="0"/>
              <w:adjustRightInd w:val="0"/>
              <w:spacing w:after="120"/>
              <w:jc w:val="center"/>
              <w:rPr>
                <w:rFonts w:asciiTheme="minorHAnsi" w:hAnsiTheme="minorHAnsi" w:cstheme="minorHAnsi"/>
                <w:bCs/>
                <w:sz w:val="16"/>
                <w:szCs w:val="16"/>
              </w:rPr>
            </w:pPr>
            <w:r w:rsidRPr="00083B80">
              <w:rPr>
                <w:rFonts w:asciiTheme="minorHAnsi" w:hAnsiTheme="minorHAnsi" w:cstheme="minorHAnsi"/>
                <w:bCs/>
                <w:sz w:val="16"/>
                <w:szCs w:val="16"/>
              </w:rPr>
              <w:t>5</w:t>
            </w:r>
          </w:p>
        </w:tc>
        <w:tc>
          <w:tcPr>
            <w:tcW w:w="708" w:type="dxa"/>
            <w:tcBorders>
              <w:top w:val="single" w:sz="2" w:space="0" w:color="000000"/>
              <w:left w:val="single" w:sz="2" w:space="0" w:color="000000"/>
              <w:bottom w:val="single" w:sz="2" w:space="0" w:color="000000"/>
              <w:right w:val="single" w:sz="2" w:space="0" w:color="000000"/>
            </w:tcBorders>
            <w:vAlign w:val="center"/>
          </w:tcPr>
          <w:p w14:paraId="0F9AD027" w14:textId="54C00208" w:rsidR="00083B80" w:rsidRPr="00083B80" w:rsidRDefault="00083B80" w:rsidP="00083B80">
            <w:pPr>
              <w:autoSpaceDE w:val="0"/>
              <w:autoSpaceDN w:val="0"/>
              <w:adjustRightInd w:val="0"/>
              <w:spacing w:after="120"/>
              <w:jc w:val="center"/>
              <w:outlineLvl w:val="0"/>
              <w:rPr>
                <w:rFonts w:asciiTheme="minorHAnsi" w:hAnsiTheme="minorHAnsi" w:cstheme="minorHAnsi"/>
                <w:bCs/>
                <w:sz w:val="17"/>
                <w:szCs w:val="17"/>
                <w:lang w:eastAsia="en-US"/>
              </w:rPr>
            </w:pPr>
            <w:r w:rsidRPr="00083B80">
              <w:rPr>
                <w:rFonts w:asciiTheme="minorHAnsi" w:hAnsiTheme="minorHAnsi" w:cstheme="minorHAnsi"/>
                <w:bCs/>
                <w:sz w:val="16"/>
                <w:szCs w:val="16"/>
                <w:lang w:eastAsia="en-US"/>
              </w:rPr>
              <w:t>Kg</w:t>
            </w:r>
          </w:p>
        </w:tc>
      </w:tr>
      <w:tr w:rsidR="006B0C96" w:rsidRPr="002D03A4" w14:paraId="56AB448A"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10DF7596" w14:textId="675419CD" w:rsidR="006B0C96" w:rsidRPr="008A1DF1" w:rsidRDefault="00083B80" w:rsidP="002D03A4">
            <w:pPr>
              <w:autoSpaceDE w:val="0"/>
              <w:autoSpaceDN w:val="0"/>
              <w:adjustRightInd w:val="0"/>
              <w:spacing w:after="120"/>
              <w:jc w:val="center"/>
              <w:outlineLvl w:val="0"/>
              <w:rPr>
                <w:rFonts w:cs="Calibri"/>
                <w:bCs/>
                <w:sz w:val="16"/>
                <w:szCs w:val="16"/>
              </w:rPr>
            </w:pPr>
            <w:r>
              <w:rPr>
                <w:rFonts w:cs="Calibri"/>
                <w:bCs/>
                <w:sz w:val="16"/>
                <w:szCs w:val="16"/>
              </w:rPr>
              <w:t>10</w:t>
            </w:r>
          </w:p>
        </w:tc>
        <w:tc>
          <w:tcPr>
            <w:tcW w:w="2070" w:type="dxa"/>
            <w:tcBorders>
              <w:top w:val="single" w:sz="2" w:space="0" w:color="000000"/>
              <w:left w:val="single" w:sz="2" w:space="0" w:color="000000"/>
              <w:bottom w:val="single" w:sz="2" w:space="0" w:color="000000"/>
              <w:right w:val="nil"/>
            </w:tcBorders>
            <w:vAlign w:val="center"/>
          </w:tcPr>
          <w:p w14:paraId="67AEB962"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18 01 03</w:t>
            </w:r>
          </w:p>
        </w:tc>
        <w:tc>
          <w:tcPr>
            <w:tcW w:w="709" w:type="dxa"/>
            <w:tcBorders>
              <w:top w:val="single" w:sz="2" w:space="0" w:color="000000"/>
              <w:left w:val="single" w:sz="2" w:space="0" w:color="000000"/>
              <w:bottom w:val="single" w:sz="2" w:space="0" w:color="000000"/>
              <w:right w:val="nil"/>
            </w:tcBorders>
            <w:vAlign w:val="center"/>
          </w:tcPr>
          <w:p w14:paraId="350ABFCA"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786C8464"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Odpad, na jejichž sběr a odstraňování jsou kladeny zvláštní požadavky s ohledem na prevenci infekce</w:t>
            </w:r>
          </w:p>
        </w:tc>
        <w:tc>
          <w:tcPr>
            <w:tcW w:w="1843" w:type="dxa"/>
            <w:tcBorders>
              <w:top w:val="single" w:sz="2" w:space="0" w:color="000000"/>
              <w:left w:val="single" w:sz="2" w:space="0" w:color="000000"/>
              <w:bottom w:val="single" w:sz="2" w:space="0" w:color="000000"/>
              <w:right w:val="nil"/>
            </w:tcBorders>
            <w:vAlign w:val="center"/>
          </w:tcPr>
          <w:p w14:paraId="761FF2A0" w14:textId="7A5D4551" w:rsidR="006B0C96" w:rsidRPr="008A1DF1" w:rsidRDefault="00956071" w:rsidP="002D03A4">
            <w:pPr>
              <w:autoSpaceDE w:val="0"/>
              <w:autoSpaceDN w:val="0"/>
              <w:adjustRightInd w:val="0"/>
              <w:spacing w:after="120"/>
              <w:jc w:val="center"/>
              <w:rPr>
                <w:rFonts w:cs="Calibri"/>
                <w:bCs/>
                <w:sz w:val="16"/>
                <w:szCs w:val="16"/>
              </w:rPr>
            </w:pPr>
            <w:r>
              <w:rPr>
                <w:rFonts w:cs="Calibri"/>
                <w:bCs/>
                <w:sz w:val="16"/>
                <w:szCs w:val="16"/>
              </w:rPr>
              <w:t>20</w:t>
            </w:r>
            <w:r w:rsidR="006B0C96" w:rsidRPr="008A1DF1">
              <w:rPr>
                <w:rFonts w:cs="Calibri"/>
                <w:bCs/>
                <w:sz w:val="16"/>
                <w:szCs w:val="16"/>
              </w:rPr>
              <w:t xml:space="preserve"> 000</w:t>
            </w:r>
          </w:p>
        </w:tc>
        <w:tc>
          <w:tcPr>
            <w:tcW w:w="708" w:type="dxa"/>
            <w:tcBorders>
              <w:top w:val="single" w:sz="2" w:space="0" w:color="000000"/>
              <w:left w:val="single" w:sz="2" w:space="0" w:color="000000"/>
              <w:bottom w:val="single" w:sz="2" w:space="0" w:color="000000"/>
              <w:right w:val="single" w:sz="2" w:space="0" w:color="000000"/>
            </w:tcBorders>
            <w:vAlign w:val="center"/>
          </w:tcPr>
          <w:p w14:paraId="42ABDF88" w14:textId="50F68BA9" w:rsidR="006B0C96" w:rsidRPr="008A1DF1" w:rsidRDefault="00083B80"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w:t>
            </w:r>
            <w:r w:rsidR="006B0C96" w:rsidRPr="008A1DF1">
              <w:rPr>
                <w:rFonts w:cs="Calibri"/>
                <w:bCs/>
                <w:sz w:val="17"/>
                <w:szCs w:val="17"/>
                <w:lang w:eastAsia="en-US"/>
              </w:rPr>
              <w:t>g</w:t>
            </w:r>
          </w:p>
        </w:tc>
      </w:tr>
      <w:tr w:rsidR="006B0C96" w:rsidRPr="002D03A4" w14:paraId="25D67731"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03713DB3" w14:textId="51490BE5"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w:t>
            </w:r>
            <w:r w:rsidR="00083B80">
              <w:rPr>
                <w:rFonts w:cs="Calibri"/>
                <w:bCs/>
                <w:sz w:val="16"/>
                <w:szCs w:val="16"/>
              </w:rPr>
              <w:t>1</w:t>
            </w:r>
          </w:p>
        </w:tc>
        <w:tc>
          <w:tcPr>
            <w:tcW w:w="2070" w:type="dxa"/>
            <w:tcBorders>
              <w:top w:val="single" w:sz="2" w:space="0" w:color="000000"/>
              <w:left w:val="single" w:sz="2" w:space="0" w:color="000000"/>
              <w:bottom w:val="single" w:sz="2" w:space="0" w:color="000000"/>
              <w:right w:val="nil"/>
            </w:tcBorders>
            <w:vAlign w:val="center"/>
          </w:tcPr>
          <w:p w14:paraId="2A58AE28"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18 01 04</w:t>
            </w:r>
          </w:p>
        </w:tc>
        <w:tc>
          <w:tcPr>
            <w:tcW w:w="709" w:type="dxa"/>
            <w:tcBorders>
              <w:top w:val="single" w:sz="2" w:space="0" w:color="000000"/>
              <w:left w:val="single" w:sz="2" w:space="0" w:color="000000"/>
              <w:bottom w:val="single" w:sz="2" w:space="0" w:color="000000"/>
              <w:right w:val="nil"/>
            </w:tcBorders>
            <w:vAlign w:val="center"/>
          </w:tcPr>
          <w:p w14:paraId="271DFBDD"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O</w:t>
            </w:r>
          </w:p>
        </w:tc>
        <w:tc>
          <w:tcPr>
            <w:tcW w:w="4287" w:type="dxa"/>
            <w:tcBorders>
              <w:top w:val="single" w:sz="2" w:space="0" w:color="000000"/>
              <w:left w:val="single" w:sz="2" w:space="0" w:color="000000"/>
              <w:bottom w:val="single" w:sz="2" w:space="0" w:color="000000"/>
              <w:right w:val="nil"/>
            </w:tcBorders>
            <w:vAlign w:val="center"/>
          </w:tcPr>
          <w:p w14:paraId="44542421"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Odpady, na jejichž sběr a odstraňování nejsou kladeny zvláštní požadavky s ohledem na prevenci infekce</w:t>
            </w:r>
          </w:p>
        </w:tc>
        <w:tc>
          <w:tcPr>
            <w:tcW w:w="1843" w:type="dxa"/>
            <w:tcBorders>
              <w:top w:val="single" w:sz="2" w:space="0" w:color="000000"/>
              <w:left w:val="single" w:sz="2" w:space="0" w:color="000000"/>
              <w:bottom w:val="single" w:sz="2" w:space="0" w:color="000000"/>
              <w:right w:val="nil"/>
            </w:tcBorders>
            <w:vAlign w:val="center"/>
          </w:tcPr>
          <w:p w14:paraId="6AFACD78" w14:textId="2E5AD506" w:rsidR="006B0C96" w:rsidRPr="008A1DF1" w:rsidRDefault="00083B80" w:rsidP="002D03A4">
            <w:pPr>
              <w:autoSpaceDE w:val="0"/>
              <w:autoSpaceDN w:val="0"/>
              <w:adjustRightInd w:val="0"/>
              <w:spacing w:after="120"/>
              <w:jc w:val="center"/>
              <w:rPr>
                <w:rFonts w:cs="Calibri"/>
                <w:bCs/>
                <w:sz w:val="16"/>
                <w:szCs w:val="16"/>
              </w:rPr>
            </w:pPr>
            <w:r>
              <w:rPr>
                <w:rFonts w:cs="Calibri"/>
                <w:bCs/>
                <w:sz w:val="16"/>
                <w:szCs w:val="16"/>
              </w:rPr>
              <w:t>4 000</w:t>
            </w:r>
          </w:p>
        </w:tc>
        <w:tc>
          <w:tcPr>
            <w:tcW w:w="708" w:type="dxa"/>
            <w:tcBorders>
              <w:top w:val="single" w:sz="2" w:space="0" w:color="000000"/>
              <w:left w:val="single" w:sz="2" w:space="0" w:color="000000"/>
              <w:bottom w:val="single" w:sz="2" w:space="0" w:color="000000"/>
              <w:right w:val="single" w:sz="2" w:space="0" w:color="000000"/>
            </w:tcBorders>
            <w:vAlign w:val="center"/>
          </w:tcPr>
          <w:p w14:paraId="32A95960" w14:textId="6D1C53BE" w:rsidR="006B0C96" w:rsidRPr="008A1DF1" w:rsidRDefault="00083B80"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w:t>
            </w:r>
            <w:r w:rsidR="006B0C96" w:rsidRPr="008A1DF1">
              <w:rPr>
                <w:rFonts w:cs="Calibri"/>
                <w:bCs/>
                <w:sz w:val="17"/>
                <w:szCs w:val="17"/>
                <w:lang w:eastAsia="en-US"/>
              </w:rPr>
              <w:t>g</w:t>
            </w:r>
          </w:p>
        </w:tc>
      </w:tr>
      <w:tr w:rsidR="006B0C96" w:rsidRPr="002D03A4" w14:paraId="66180C15"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2FA758EF" w14:textId="72E285DB"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w:t>
            </w:r>
            <w:r w:rsidR="00083B80">
              <w:rPr>
                <w:rFonts w:cs="Calibri"/>
                <w:bCs/>
                <w:sz w:val="16"/>
                <w:szCs w:val="16"/>
              </w:rPr>
              <w:t>2</w:t>
            </w:r>
          </w:p>
        </w:tc>
        <w:tc>
          <w:tcPr>
            <w:tcW w:w="2070" w:type="dxa"/>
            <w:tcBorders>
              <w:top w:val="single" w:sz="2" w:space="0" w:color="000000"/>
              <w:left w:val="single" w:sz="2" w:space="0" w:color="000000"/>
              <w:bottom w:val="single" w:sz="2" w:space="0" w:color="000000"/>
              <w:right w:val="nil"/>
            </w:tcBorders>
            <w:vAlign w:val="center"/>
          </w:tcPr>
          <w:p w14:paraId="420BA343"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18 01 06</w:t>
            </w:r>
          </w:p>
        </w:tc>
        <w:tc>
          <w:tcPr>
            <w:tcW w:w="709" w:type="dxa"/>
            <w:tcBorders>
              <w:top w:val="single" w:sz="2" w:space="0" w:color="000000"/>
              <w:left w:val="single" w:sz="2" w:space="0" w:color="000000"/>
              <w:bottom w:val="single" w:sz="2" w:space="0" w:color="000000"/>
              <w:right w:val="nil"/>
            </w:tcBorders>
            <w:vAlign w:val="center"/>
          </w:tcPr>
          <w:p w14:paraId="53832465"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69181579" w14:textId="77777777" w:rsidR="006B0C96" w:rsidRPr="008A1DF1" w:rsidRDefault="006B0C96" w:rsidP="002D03A4">
            <w:pPr>
              <w:autoSpaceDE w:val="0"/>
              <w:autoSpaceDN w:val="0"/>
              <w:adjustRightInd w:val="0"/>
              <w:spacing w:after="120"/>
              <w:jc w:val="center"/>
              <w:outlineLvl w:val="0"/>
              <w:rPr>
                <w:rFonts w:cs="Calibri"/>
                <w:bCs/>
                <w:sz w:val="16"/>
                <w:szCs w:val="16"/>
              </w:rPr>
            </w:pPr>
            <w:r w:rsidRPr="008A1DF1">
              <w:rPr>
                <w:rFonts w:cs="Calibri"/>
                <w:bCs/>
                <w:sz w:val="16"/>
                <w:szCs w:val="16"/>
              </w:rPr>
              <w:t>Chemikálie, které jsou, nebo obsahují nebezpečné látky</w:t>
            </w:r>
          </w:p>
        </w:tc>
        <w:tc>
          <w:tcPr>
            <w:tcW w:w="1843" w:type="dxa"/>
            <w:tcBorders>
              <w:top w:val="single" w:sz="2" w:space="0" w:color="000000"/>
              <w:left w:val="single" w:sz="2" w:space="0" w:color="000000"/>
              <w:bottom w:val="single" w:sz="2" w:space="0" w:color="000000"/>
              <w:right w:val="nil"/>
            </w:tcBorders>
            <w:vAlign w:val="center"/>
          </w:tcPr>
          <w:p w14:paraId="5BFCBA8B"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10</w:t>
            </w:r>
          </w:p>
          <w:p w14:paraId="098D3C71" w14:textId="77777777" w:rsidR="006B0C96" w:rsidRPr="008A1DF1" w:rsidRDefault="006B0C96" w:rsidP="002D03A4">
            <w:pPr>
              <w:autoSpaceDE w:val="0"/>
              <w:autoSpaceDN w:val="0"/>
              <w:adjustRightInd w:val="0"/>
              <w:spacing w:after="120"/>
              <w:jc w:val="center"/>
              <w:rPr>
                <w:rFonts w:cs="Calibri"/>
                <w:bCs/>
                <w:sz w:val="16"/>
                <w:szCs w:val="16"/>
              </w:rPr>
            </w:pPr>
            <w:r w:rsidRPr="008A1DF1">
              <w:rPr>
                <w:rFonts w:cs="Calibri"/>
                <w:bCs/>
                <w:sz w:val="16"/>
                <w:szCs w:val="16"/>
              </w:rPr>
              <w:t>(jednorázově – 1x ročně)</w:t>
            </w:r>
          </w:p>
        </w:tc>
        <w:tc>
          <w:tcPr>
            <w:tcW w:w="708" w:type="dxa"/>
            <w:tcBorders>
              <w:top w:val="single" w:sz="2" w:space="0" w:color="000000"/>
              <w:left w:val="single" w:sz="2" w:space="0" w:color="000000"/>
              <w:bottom w:val="single" w:sz="2" w:space="0" w:color="000000"/>
              <w:right w:val="single" w:sz="2" w:space="0" w:color="000000"/>
            </w:tcBorders>
            <w:vAlign w:val="center"/>
          </w:tcPr>
          <w:p w14:paraId="0A547BA4" w14:textId="21D76BDF" w:rsidR="006B0C96" w:rsidRPr="008A1DF1" w:rsidRDefault="00083B80"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w:t>
            </w:r>
            <w:r w:rsidR="006B0C96" w:rsidRPr="008A1DF1">
              <w:rPr>
                <w:rFonts w:cs="Calibri"/>
                <w:bCs/>
                <w:sz w:val="17"/>
                <w:szCs w:val="17"/>
                <w:lang w:eastAsia="en-US"/>
              </w:rPr>
              <w:t>g</w:t>
            </w:r>
          </w:p>
        </w:tc>
      </w:tr>
      <w:tr w:rsidR="002D03A4" w:rsidRPr="002D03A4" w14:paraId="55F603E9"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424C69BA" w14:textId="71CC7100" w:rsidR="002D03A4" w:rsidRPr="008A1DF1" w:rsidRDefault="002D03A4" w:rsidP="002D03A4">
            <w:pPr>
              <w:autoSpaceDE w:val="0"/>
              <w:autoSpaceDN w:val="0"/>
              <w:adjustRightInd w:val="0"/>
              <w:spacing w:after="120"/>
              <w:jc w:val="center"/>
              <w:outlineLvl w:val="0"/>
              <w:rPr>
                <w:rFonts w:cs="Calibri"/>
                <w:bCs/>
                <w:sz w:val="16"/>
                <w:szCs w:val="16"/>
              </w:rPr>
            </w:pPr>
            <w:r w:rsidRPr="008A1DF1">
              <w:rPr>
                <w:rFonts w:cs="Calibri"/>
                <w:bCs/>
                <w:sz w:val="16"/>
                <w:szCs w:val="16"/>
              </w:rPr>
              <w:t>1</w:t>
            </w:r>
            <w:r w:rsidR="00083B80">
              <w:rPr>
                <w:rFonts w:cs="Calibri"/>
                <w:bCs/>
                <w:sz w:val="16"/>
                <w:szCs w:val="16"/>
              </w:rPr>
              <w:t>3</w:t>
            </w:r>
          </w:p>
        </w:tc>
        <w:tc>
          <w:tcPr>
            <w:tcW w:w="2070" w:type="dxa"/>
            <w:tcBorders>
              <w:top w:val="single" w:sz="2" w:space="0" w:color="000000"/>
              <w:left w:val="single" w:sz="2" w:space="0" w:color="000000"/>
              <w:bottom w:val="single" w:sz="2" w:space="0" w:color="000000"/>
              <w:right w:val="nil"/>
            </w:tcBorders>
            <w:vAlign w:val="center"/>
          </w:tcPr>
          <w:p w14:paraId="0880DEB6" w14:textId="6D8B383C" w:rsidR="002D03A4" w:rsidRPr="008A1DF1" w:rsidRDefault="002D03A4" w:rsidP="002D03A4">
            <w:pPr>
              <w:autoSpaceDE w:val="0"/>
              <w:autoSpaceDN w:val="0"/>
              <w:adjustRightInd w:val="0"/>
              <w:spacing w:after="120"/>
              <w:jc w:val="center"/>
              <w:outlineLvl w:val="0"/>
              <w:rPr>
                <w:rFonts w:cs="Calibri"/>
                <w:bCs/>
                <w:sz w:val="16"/>
                <w:szCs w:val="16"/>
              </w:rPr>
            </w:pPr>
            <w:r w:rsidRPr="008A1DF1">
              <w:rPr>
                <w:rFonts w:cs="Calibri"/>
                <w:bCs/>
                <w:sz w:val="16"/>
                <w:szCs w:val="16"/>
              </w:rPr>
              <w:t>18 01 07</w:t>
            </w:r>
          </w:p>
        </w:tc>
        <w:tc>
          <w:tcPr>
            <w:tcW w:w="709" w:type="dxa"/>
            <w:tcBorders>
              <w:top w:val="single" w:sz="2" w:space="0" w:color="000000"/>
              <w:left w:val="single" w:sz="2" w:space="0" w:color="000000"/>
              <w:bottom w:val="single" w:sz="2" w:space="0" w:color="000000"/>
              <w:right w:val="nil"/>
            </w:tcBorders>
            <w:vAlign w:val="center"/>
          </w:tcPr>
          <w:p w14:paraId="52ECB34C" w14:textId="10F9466B" w:rsidR="002D03A4" w:rsidRPr="008A1DF1" w:rsidRDefault="002D03A4" w:rsidP="002D03A4">
            <w:pPr>
              <w:autoSpaceDE w:val="0"/>
              <w:autoSpaceDN w:val="0"/>
              <w:adjustRightInd w:val="0"/>
              <w:spacing w:after="120"/>
              <w:jc w:val="center"/>
              <w:rPr>
                <w:rFonts w:cs="Calibri"/>
                <w:bCs/>
                <w:sz w:val="16"/>
                <w:szCs w:val="16"/>
              </w:rPr>
            </w:pPr>
            <w:r w:rsidRPr="008A1DF1">
              <w:rPr>
                <w:rFonts w:cs="Calibri"/>
                <w:bCs/>
                <w:sz w:val="16"/>
                <w:szCs w:val="16"/>
              </w:rPr>
              <w:t>O</w:t>
            </w:r>
          </w:p>
        </w:tc>
        <w:tc>
          <w:tcPr>
            <w:tcW w:w="4287" w:type="dxa"/>
            <w:tcBorders>
              <w:top w:val="single" w:sz="2" w:space="0" w:color="000000"/>
              <w:left w:val="single" w:sz="2" w:space="0" w:color="000000"/>
              <w:bottom w:val="single" w:sz="2" w:space="0" w:color="000000"/>
              <w:right w:val="nil"/>
            </w:tcBorders>
            <w:vAlign w:val="center"/>
          </w:tcPr>
          <w:p w14:paraId="5DA759E0" w14:textId="460F2AA6" w:rsidR="002D03A4" w:rsidRPr="008A1DF1" w:rsidRDefault="002D03A4" w:rsidP="002D03A4">
            <w:pPr>
              <w:autoSpaceDE w:val="0"/>
              <w:autoSpaceDN w:val="0"/>
              <w:adjustRightInd w:val="0"/>
              <w:spacing w:after="120"/>
              <w:jc w:val="center"/>
              <w:outlineLvl w:val="0"/>
              <w:rPr>
                <w:rFonts w:cs="Calibri"/>
                <w:bCs/>
                <w:sz w:val="16"/>
                <w:szCs w:val="16"/>
              </w:rPr>
            </w:pPr>
            <w:r w:rsidRPr="008A1DF1">
              <w:rPr>
                <w:rFonts w:cs="Calibri"/>
                <w:bCs/>
                <w:sz w:val="16"/>
                <w:szCs w:val="16"/>
              </w:rPr>
              <w:t>Chemikálie neuvedené pod číslem 18 01 06</w:t>
            </w:r>
          </w:p>
        </w:tc>
        <w:tc>
          <w:tcPr>
            <w:tcW w:w="1843" w:type="dxa"/>
            <w:tcBorders>
              <w:top w:val="single" w:sz="2" w:space="0" w:color="000000"/>
              <w:left w:val="single" w:sz="2" w:space="0" w:color="000000"/>
              <w:bottom w:val="single" w:sz="2" w:space="0" w:color="000000"/>
              <w:right w:val="nil"/>
            </w:tcBorders>
            <w:vAlign w:val="center"/>
          </w:tcPr>
          <w:p w14:paraId="4EE3E97C" w14:textId="77777777" w:rsidR="002D03A4" w:rsidRPr="008A1DF1" w:rsidRDefault="002D03A4" w:rsidP="002D03A4">
            <w:pPr>
              <w:autoSpaceDE w:val="0"/>
              <w:autoSpaceDN w:val="0"/>
              <w:adjustRightInd w:val="0"/>
              <w:spacing w:after="120"/>
              <w:jc w:val="center"/>
              <w:rPr>
                <w:rFonts w:cs="Calibri"/>
                <w:bCs/>
                <w:sz w:val="16"/>
                <w:szCs w:val="16"/>
              </w:rPr>
            </w:pPr>
            <w:r w:rsidRPr="008A1DF1">
              <w:rPr>
                <w:rFonts w:cs="Calibri"/>
                <w:bCs/>
                <w:sz w:val="16"/>
                <w:szCs w:val="16"/>
              </w:rPr>
              <w:t>2</w:t>
            </w:r>
          </w:p>
          <w:p w14:paraId="782FDC75" w14:textId="18812951" w:rsidR="002D03A4" w:rsidRPr="008A1DF1" w:rsidRDefault="002D03A4" w:rsidP="002D03A4">
            <w:pPr>
              <w:autoSpaceDE w:val="0"/>
              <w:autoSpaceDN w:val="0"/>
              <w:adjustRightInd w:val="0"/>
              <w:spacing w:after="120"/>
              <w:jc w:val="center"/>
              <w:rPr>
                <w:rFonts w:cs="Calibri"/>
                <w:bCs/>
                <w:sz w:val="16"/>
                <w:szCs w:val="16"/>
              </w:rPr>
            </w:pPr>
            <w:r w:rsidRPr="008A1DF1">
              <w:rPr>
                <w:rFonts w:cs="Calibri"/>
                <w:bCs/>
                <w:sz w:val="16"/>
                <w:szCs w:val="16"/>
              </w:rPr>
              <w:t>(jednorázově – 1x ročně)</w:t>
            </w:r>
          </w:p>
        </w:tc>
        <w:tc>
          <w:tcPr>
            <w:tcW w:w="708" w:type="dxa"/>
            <w:tcBorders>
              <w:top w:val="single" w:sz="2" w:space="0" w:color="000000"/>
              <w:left w:val="single" w:sz="2" w:space="0" w:color="000000"/>
              <w:bottom w:val="single" w:sz="2" w:space="0" w:color="000000"/>
              <w:right w:val="single" w:sz="2" w:space="0" w:color="000000"/>
            </w:tcBorders>
            <w:vAlign w:val="center"/>
          </w:tcPr>
          <w:p w14:paraId="5F297EE5" w14:textId="4870084D" w:rsidR="002D03A4" w:rsidRPr="008A1DF1" w:rsidRDefault="00083B80"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w:t>
            </w:r>
            <w:r w:rsidR="002D03A4" w:rsidRPr="008A1DF1">
              <w:rPr>
                <w:rFonts w:cs="Calibri"/>
                <w:bCs/>
                <w:sz w:val="17"/>
                <w:szCs w:val="17"/>
                <w:lang w:eastAsia="en-US"/>
              </w:rPr>
              <w:t>g</w:t>
            </w:r>
          </w:p>
        </w:tc>
      </w:tr>
      <w:tr w:rsidR="002D03A4" w:rsidRPr="002D03A4" w14:paraId="6A330D93"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5A00F0FD" w14:textId="71C877C7" w:rsidR="002D03A4" w:rsidRPr="008A1DF1" w:rsidRDefault="002D03A4" w:rsidP="002D03A4">
            <w:pPr>
              <w:autoSpaceDE w:val="0"/>
              <w:autoSpaceDN w:val="0"/>
              <w:adjustRightInd w:val="0"/>
              <w:spacing w:after="120"/>
              <w:jc w:val="center"/>
              <w:outlineLvl w:val="0"/>
              <w:rPr>
                <w:rFonts w:cs="Calibri"/>
                <w:bCs/>
                <w:sz w:val="16"/>
                <w:szCs w:val="16"/>
              </w:rPr>
            </w:pPr>
            <w:r w:rsidRPr="008A1DF1">
              <w:rPr>
                <w:rFonts w:cs="Calibri"/>
                <w:bCs/>
                <w:sz w:val="16"/>
                <w:szCs w:val="16"/>
              </w:rPr>
              <w:t>1</w:t>
            </w:r>
            <w:r w:rsidR="00083B80">
              <w:rPr>
                <w:rFonts w:cs="Calibri"/>
                <w:bCs/>
                <w:sz w:val="16"/>
                <w:szCs w:val="16"/>
              </w:rPr>
              <w:t>4</w:t>
            </w:r>
          </w:p>
        </w:tc>
        <w:tc>
          <w:tcPr>
            <w:tcW w:w="2070" w:type="dxa"/>
            <w:tcBorders>
              <w:top w:val="single" w:sz="2" w:space="0" w:color="000000"/>
              <w:left w:val="single" w:sz="2" w:space="0" w:color="000000"/>
              <w:bottom w:val="single" w:sz="2" w:space="0" w:color="000000"/>
              <w:right w:val="nil"/>
            </w:tcBorders>
            <w:vAlign w:val="center"/>
          </w:tcPr>
          <w:p w14:paraId="7129F099" w14:textId="5F969106" w:rsidR="002D03A4" w:rsidRPr="008A1DF1" w:rsidRDefault="002D03A4" w:rsidP="002D03A4">
            <w:pPr>
              <w:autoSpaceDE w:val="0"/>
              <w:autoSpaceDN w:val="0"/>
              <w:adjustRightInd w:val="0"/>
              <w:spacing w:after="120"/>
              <w:jc w:val="center"/>
              <w:outlineLvl w:val="0"/>
              <w:rPr>
                <w:rFonts w:cs="Calibri"/>
                <w:bCs/>
                <w:sz w:val="16"/>
                <w:szCs w:val="16"/>
              </w:rPr>
            </w:pPr>
            <w:r w:rsidRPr="008A1DF1">
              <w:rPr>
                <w:rFonts w:cs="Calibri"/>
                <w:bCs/>
                <w:sz w:val="16"/>
                <w:szCs w:val="16"/>
              </w:rPr>
              <w:t>18 01 08</w:t>
            </w:r>
          </w:p>
        </w:tc>
        <w:tc>
          <w:tcPr>
            <w:tcW w:w="709" w:type="dxa"/>
            <w:tcBorders>
              <w:top w:val="single" w:sz="2" w:space="0" w:color="000000"/>
              <w:left w:val="single" w:sz="2" w:space="0" w:color="000000"/>
              <w:bottom w:val="single" w:sz="2" w:space="0" w:color="000000"/>
              <w:right w:val="nil"/>
            </w:tcBorders>
            <w:vAlign w:val="center"/>
          </w:tcPr>
          <w:p w14:paraId="710023DA" w14:textId="2E467B8E" w:rsidR="002D03A4" w:rsidRPr="008A1DF1" w:rsidRDefault="002D03A4"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2D6C4F38" w14:textId="60FED166" w:rsidR="002D03A4" w:rsidRPr="008A1DF1" w:rsidRDefault="002D03A4" w:rsidP="002D03A4">
            <w:pPr>
              <w:autoSpaceDE w:val="0"/>
              <w:autoSpaceDN w:val="0"/>
              <w:adjustRightInd w:val="0"/>
              <w:spacing w:after="120"/>
              <w:jc w:val="center"/>
              <w:outlineLvl w:val="0"/>
              <w:rPr>
                <w:rFonts w:cs="Calibri"/>
                <w:bCs/>
                <w:sz w:val="16"/>
                <w:szCs w:val="16"/>
              </w:rPr>
            </w:pPr>
            <w:r w:rsidRPr="008A1DF1">
              <w:rPr>
                <w:rFonts w:cs="Calibri"/>
                <w:bCs/>
                <w:sz w:val="16"/>
                <w:szCs w:val="16"/>
              </w:rPr>
              <w:t>Nepoužitá cytostatika</w:t>
            </w:r>
          </w:p>
        </w:tc>
        <w:tc>
          <w:tcPr>
            <w:tcW w:w="1843" w:type="dxa"/>
            <w:tcBorders>
              <w:top w:val="single" w:sz="2" w:space="0" w:color="000000"/>
              <w:left w:val="single" w:sz="2" w:space="0" w:color="000000"/>
              <w:bottom w:val="single" w:sz="2" w:space="0" w:color="000000"/>
              <w:right w:val="nil"/>
            </w:tcBorders>
            <w:vAlign w:val="center"/>
          </w:tcPr>
          <w:p w14:paraId="2F27D5E9" w14:textId="2AB41597" w:rsidR="002D03A4" w:rsidRPr="008A1DF1" w:rsidRDefault="002D03A4" w:rsidP="002D03A4">
            <w:pPr>
              <w:autoSpaceDE w:val="0"/>
              <w:autoSpaceDN w:val="0"/>
              <w:adjustRightInd w:val="0"/>
              <w:spacing w:after="120"/>
              <w:jc w:val="center"/>
              <w:rPr>
                <w:rFonts w:cs="Calibri"/>
                <w:bCs/>
                <w:sz w:val="16"/>
                <w:szCs w:val="16"/>
              </w:rPr>
            </w:pPr>
            <w:r w:rsidRPr="008A1DF1">
              <w:rPr>
                <w:rFonts w:cs="Calibri"/>
                <w:bCs/>
                <w:sz w:val="16"/>
                <w:szCs w:val="16"/>
              </w:rPr>
              <w:t>0</w:t>
            </w:r>
          </w:p>
        </w:tc>
        <w:tc>
          <w:tcPr>
            <w:tcW w:w="708" w:type="dxa"/>
            <w:tcBorders>
              <w:top w:val="single" w:sz="2" w:space="0" w:color="000000"/>
              <w:left w:val="single" w:sz="2" w:space="0" w:color="000000"/>
              <w:bottom w:val="single" w:sz="2" w:space="0" w:color="000000"/>
              <w:right w:val="single" w:sz="2" w:space="0" w:color="000000"/>
            </w:tcBorders>
            <w:vAlign w:val="center"/>
          </w:tcPr>
          <w:p w14:paraId="264618D3" w14:textId="77777777" w:rsidR="002D03A4" w:rsidRPr="008A1DF1" w:rsidRDefault="002D03A4" w:rsidP="002D03A4">
            <w:pPr>
              <w:autoSpaceDE w:val="0"/>
              <w:autoSpaceDN w:val="0"/>
              <w:adjustRightInd w:val="0"/>
              <w:spacing w:after="120"/>
              <w:jc w:val="center"/>
              <w:outlineLvl w:val="0"/>
              <w:rPr>
                <w:rFonts w:cs="Calibri"/>
                <w:bCs/>
                <w:sz w:val="17"/>
                <w:szCs w:val="17"/>
                <w:lang w:eastAsia="en-US"/>
              </w:rPr>
            </w:pPr>
          </w:p>
        </w:tc>
      </w:tr>
      <w:tr w:rsidR="002D03A4" w:rsidRPr="002D03A4" w14:paraId="269143A7"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439C9FB6" w14:textId="7165D220" w:rsidR="002D03A4" w:rsidRPr="008A1DF1" w:rsidRDefault="002D03A4" w:rsidP="002D03A4">
            <w:pPr>
              <w:autoSpaceDE w:val="0"/>
              <w:autoSpaceDN w:val="0"/>
              <w:adjustRightInd w:val="0"/>
              <w:spacing w:after="120"/>
              <w:jc w:val="center"/>
              <w:outlineLvl w:val="0"/>
              <w:rPr>
                <w:rFonts w:cs="Calibri"/>
                <w:bCs/>
                <w:sz w:val="16"/>
                <w:szCs w:val="16"/>
              </w:rPr>
            </w:pPr>
            <w:r w:rsidRPr="008A1DF1">
              <w:rPr>
                <w:rFonts w:cs="Calibri"/>
                <w:bCs/>
                <w:sz w:val="16"/>
                <w:szCs w:val="16"/>
              </w:rPr>
              <w:t>1</w:t>
            </w:r>
            <w:r w:rsidR="00083B80">
              <w:rPr>
                <w:rFonts w:cs="Calibri"/>
                <w:bCs/>
                <w:sz w:val="16"/>
                <w:szCs w:val="16"/>
              </w:rPr>
              <w:t>5</w:t>
            </w:r>
          </w:p>
        </w:tc>
        <w:tc>
          <w:tcPr>
            <w:tcW w:w="2070" w:type="dxa"/>
            <w:tcBorders>
              <w:top w:val="single" w:sz="2" w:space="0" w:color="000000"/>
              <w:left w:val="single" w:sz="2" w:space="0" w:color="000000"/>
              <w:bottom w:val="single" w:sz="2" w:space="0" w:color="000000"/>
              <w:right w:val="nil"/>
            </w:tcBorders>
            <w:vAlign w:val="center"/>
          </w:tcPr>
          <w:p w14:paraId="6AA7E4C1" w14:textId="5EB3885D" w:rsidR="002D03A4" w:rsidRPr="008A1DF1" w:rsidRDefault="002D03A4" w:rsidP="002D03A4">
            <w:pPr>
              <w:autoSpaceDE w:val="0"/>
              <w:autoSpaceDN w:val="0"/>
              <w:adjustRightInd w:val="0"/>
              <w:spacing w:after="120"/>
              <w:jc w:val="center"/>
              <w:outlineLvl w:val="0"/>
              <w:rPr>
                <w:rFonts w:cs="Calibri"/>
                <w:bCs/>
                <w:sz w:val="16"/>
                <w:szCs w:val="16"/>
              </w:rPr>
            </w:pPr>
            <w:r w:rsidRPr="008A1DF1">
              <w:rPr>
                <w:rFonts w:cs="Calibri"/>
                <w:bCs/>
                <w:sz w:val="16"/>
                <w:szCs w:val="16"/>
              </w:rPr>
              <w:t>18 01 09</w:t>
            </w:r>
          </w:p>
        </w:tc>
        <w:tc>
          <w:tcPr>
            <w:tcW w:w="709" w:type="dxa"/>
            <w:tcBorders>
              <w:top w:val="single" w:sz="2" w:space="0" w:color="000000"/>
              <w:left w:val="single" w:sz="2" w:space="0" w:color="000000"/>
              <w:bottom w:val="single" w:sz="2" w:space="0" w:color="000000"/>
              <w:right w:val="nil"/>
            </w:tcBorders>
            <w:vAlign w:val="center"/>
          </w:tcPr>
          <w:p w14:paraId="45FF9F92" w14:textId="2883427C" w:rsidR="002D03A4" w:rsidRPr="008A1DF1" w:rsidRDefault="002D03A4" w:rsidP="002D03A4">
            <w:pPr>
              <w:autoSpaceDE w:val="0"/>
              <w:autoSpaceDN w:val="0"/>
              <w:adjustRightInd w:val="0"/>
              <w:spacing w:after="120"/>
              <w:jc w:val="center"/>
              <w:rPr>
                <w:rFonts w:cs="Calibri"/>
                <w:bCs/>
                <w:sz w:val="16"/>
                <w:szCs w:val="16"/>
              </w:rPr>
            </w:pPr>
            <w:r w:rsidRPr="008A1DF1">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7A998D9C" w14:textId="4E9A5BB3" w:rsidR="002D03A4" w:rsidRPr="008A1DF1" w:rsidRDefault="002D03A4" w:rsidP="002D03A4">
            <w:pPr>
              <w:autoSpaceDE w:val="0"/>
              <w:autoSpaceDN w:val="0"/>
              <w:adjustRightInd w:val="0"/>
              <w:spacing w:after="120"/>
              <w:jc w:val="center"/>
              <w:outlineLvl w:val="0"/>
              <w:rPr>
                <w:rFonts w:cs="Calibri"/>
                <w:bCs/>
                <w:sz w:val="16"/>
                <w:szCs w:val="16"/>
              </w:rPr>
            </w:pPr>
            <w:r w:rsidRPr="008A1DF1">
              <w:rPr>
                <w:rFonts w:cs="Calibri"/>
                <w:bCs/>
                <w:sz w:val="16"/>
                <w:szCs w:val="16"/>
              </w:rPr>
              <w:t>Jiná nepoužitelná léčiva neuvedená pod číslem 18 01 08</w:t>
            </w:r>
          </w:p>
        </w:tc>
        <w:tc>
          <w:tcPr>
            <w:tcW w:w="1843" w:type="dxa"/>
            <w:tcBorders>
              <w:top w:val="single" w:sz="2" w:space="0" w:color="000000"/>
              <w:left w:val="single" w:sz="2" w:space="0" w:color="000000"/>
              <w:bottom w:val="single" w:sz="2" w:space="0" w:color="000000"/>
              <w:right w:val="nil"/>
            </w:tcBorders>
            <w:vAlign w:val="center"/>
          </w:tcPr>
          <w:p w14:paraId="6FDA9740" w14:textId="12BCB4E7" w:rsidR="002D03A4" w:rsidRPr="008A1DF1" w:rsidRDefault="002D03A4" w:rsidP="002D03A4">
            <w:pPr>
              <w:autoSpaceDE w:val="0"/>
              <w:autoSpaceDN w:val="0"/>
              <w:adjustRightInd w:val="0"/>
              <w:spacing w:after="120"/>
              <w:jc w:val="center"/>
              <w:rPr>
                <w:rFonts w:cs="Calibri"/>
                <w:bCs/>
                <w:sz w:val="16"/>
                <w:szCs w:val="16"/>
              </w:rPr>
            </w:pPr>
            <w:r w:rsidRPr="008A1DF1">
              <w:rPr>
                <w:rFonts w:cs="Calibri"/>
                <w:bCs/>
                <w:sz w:val="16"/>
                <w:szCs w:val="16"/>
              </w:rPr>
              <w:t>200</w:t>
            </w:r>
          </w:p>
        </w:tc>
        <w:tc>
          <w:tcPr>
            <w:tcW w:w="708" w:type="dxa"/>
            <w:tcBorders>
              <w:top w:val="single" w:sz="2" w:space="0" w:color="000000"/>
              <w:left w:val="single" w:sz="2" w:space="0" w:color="000000"/>
              <w:bottom w:val="single" w:sz="2" w:space="0" w:color="000000"/>
              <w:right w:val="single" w:sz="2" w:space="0" w:color="000000"/>
            </w:tcBorders>
            <w:vAlign w:val="center"/>
          </w:tcPr>
          <w:p w14:paraId="2FE95C93" w14:textId="1F5EBED3" w:rsidR="002D03A4" w:rsidRPr="008A1DF1" w:rsidRDefault="00083B80" w:rsidP="002D03A4">
            <w:pPr>
              <w:autoSpaceDE w:val="0"/>
              <w:autoSpaceDN w:val="0"/>
              <w:adjustRightInd w:val="0"/>
              <w:spacing w:after="120"/>
              <w:jc w:val="center"/>
              <w:outlineLvl w:val="0"/>
              <w:rPr>
                <w:rFonts w:cs="Calibri"/>
                <w:bCs/>
                <w:sz w:val="17"/>
                <w:szCs w:val="17"/>
                <w:lang w:eastAsia="en-US"/>
              </w:rPr>
            </w:pPr>
            <w:r w:rsidRPr="008A1DF1">
              <w:rPr>
                <w:rFonts w:cs="Calibri"/>
                <w:bCs/>
                <w:sz w:val="17"/>
                <w:szCs w:val="17"/>
                <w:lang w:eastAsia="en-US"/>
              </w:rPr>
              <w:t>K</w:t>
            </w:r>
            <w:r w:rsidR="002D03A4" w:rsidRPr="008A1DF1">
              <w:rPr>
                <w:rFonts w:cs="Calibri"/>
                <w:bCs/>
                <w:sz w:val="17"/>
                <w:szCs w:val="17"/>
                <w:lang w:eastAsia="en-US"/>
              </w:rPr>
              <w:t>g</w:t>
            </w:r>
          </w:p>
        </w:tc>
      </w:tr>
      <w:tr w:rsidR="00B654E7" w:rsidRPr="002D03A4" w14:paraId="12D962BE"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7C16EFF5" w14:textId="31E6E25F" w:rsidR="00B654E7" w:rsidRPr="00B654E7" w:rsidRDefault="00B654E7" w:rsidP="00B654E7">
            <w:pPr>
              <w:autoSpaceDE w:val="0"/>
              <w:autoSpaceDN w:val="0"/>
              <w:adjustRightInd w:val="0"/>
              <w:spacing w:after="120"/>
              <w:jc w:val="center"/>
              <w:outlineLvl w:val="0"/>
              <w:rPr>
                <w:rFonts w:cs="Calibri"/>
                <w:bCs/>
                <w:sz w:val="16"/>
                <w:szCs w:val="16"/>
              </w:rPr>
            </w:pPr>
            <w:r w:rsidRPr="00B654E7">
              <w:rPr>
                <w:rFonts w:cs="Calibri"/>
                <w:bCs/>
                <w:sz w:val="16"/>
                <w:szCs w:val="16"/>
              </w:rPr>
              <w:t>16</w:t>
            </w:r>
          </w:p>
        </w:tc>
        <w:tc>
          <w:tcPr>
            <w:tcW w:w="2070" w:type="dxa"/>
            <w:tcBorders>
              <w:top w:val="single" w:sz="2" w:space="0" w:color="000000"/>
              <w:left w:val="single" w:sz="2" w:space="0" w:color="000000"/>
              <w:bottom w:val="single" w:sz="2" w:space="0" w:color="000000"/>
              <w:right w:val="nil"/>
            </w:tcBorders>
            <w:vAlign w:val="center"/>
          </w:tcPr>
          <w:p w14:paraId="170085DD" w14:textId="055024F0" w:rsidR="00B654E7" w:rsidRPr="00B654E7" w:rsidRDefault="00B654E7" w:rsidP="00B654E7">
            <w:pPr>
              <w:autoSpaceDE w:val="0"/>
              <w:autoSpaceDN w:val="0"/>
              <w:adjustRightInd w:val="0"/>
              <w:spacing w:after="120"/>
              <w:jc w:val="center"/>
              <w:outlineLvl w:val="0"/>
              <w:rPr>
                <w:rFonts w:cs="Calibri"/>
                <w:bCs/>
                <w:sz w:val="16"/>
                <w:szCs w:val="16"/>
              </w:rPr>
            </w:pPr>
            <w:r w:rsidRPr="00B654E7">
              <w:rPr>
                <w:rFonts w:cs="Calibri"/>
                <w:bCs/>
                <w:sz w:val="16"/>
                <w:szCs w:val="16"/>
              </w:rPr>
              <w:t>18 01 10</w:t>
            </w:r>
          </w:p>
        </w:tc>
        <w:tc>
          <w:tcPr>
            <w:tcW w:w="709" w:type="dxa"/>
            <w:tcBorders>
              <w:top w:val="single" w:sz="2" w:space="0" w:color="000000"/>
              <w:left w:val="single" w:sz="2" w:space="0" w:color="000000"/>
              <w:bottom w:val="single" w:sz="2" w:space="0" w:color="000000"/>
              <w:right w:val="nil"/>
            </w:tcBorders>
            <w:vAlign w:val="center"/>
          </w:tcPr>
          <w:p w14:paraId="0A1C2C81" w14:textId="6EA5BAFD" w:rsidR="00B654E7" w:rsidRPr="00B654E7" w:rsidRDefault="00B654E7" w:rsidP="00B654E7">
            <w:pPr>
              <w:autoSpaceDE w:val="0"/>
              <w:autoSpaceDN w:val="0"/>
              <w:adjustRightInd w:val="0"/>
              <w:spacing w:after="120"/>
              <w:jc w:val="center"/>
              <w:rPr>
                <w:rFonts w:cs="Calibri"/>
                <w:bCs/>
                <w:sz w:val="16"/>
                <w:szCs w:val="16"/>
              </w:rPr>
            </w:pPr>
            <w:r w:rsidRPr="00B654E7">
              <w:rPr>
                <w:rFonts w:cs="Calibri"/>
                <w:bCs/>
                <w:sz w:val="16"/>
                <w:szCs w:val="16"/>
              </w:rPr>
              <w:t>N</w:t>
            </w:r>
          </w:p>
        </w:tc>
        <w:tc>
          <w:tcPr>
            <w:tcW w:w="4287" w:type="dxa"/>
            <w:tcBorders>
              <w:top w:val="single" w:sz="2" w:space="0" w:color="000000"/>
              <w:left w:val="single" w:sz="2" w:space="0" w:color="000000"/>
              <w:bottom w:val="single" w:sz="2" w:space="0" w:color="000000"/>
              <w:right w:val="nil"/>
            </w:tcBorders>
            <w:vAlign w:val="center"/>
          </w:tcPr>
          <w:p w14:paraId="75E413B2" w14:textId="670377C4" w:rsidR="00B654E7" w:rsidRPr="00B654E7" w:rsidRDefault="00B654E7" w:rsidP="00B654E7">
            <w:pPr>
              <w:autoSpaceDE w:val="0"/>
              <w:autoSpaceDN w:val="0"/>
              <w:adjustRightInd w:val="0"/>
              <w:spacing w:after="120"/>
              <w:jc w:val="center"/>
              <w:outlineLvl w:val="0"/>
              <w:rPr>
                <w:rFonts w:cs="Calibri"/>
                <w:bCs/>
                <w:sz w:val="16"/>
                <w:szCs w:val="16"/>
              </w:rPr>
            </w:pPr>
            <w:r w:rsidRPr="00B654E7">
              <w:rPr>
                <w:rFonts w:cs="Calibri"/>
                <w:bCs/>
                <w:sz w:val="16"/>
                <w:szCs w:val="16"/>
              </w:rPr>
              <w:t>Odpadní amalgám ze stomat. péče</w:t>
            </w:r>
          </w:p>
        </w:tc>
        <w:tc>
          <w:tcPr>
            <w:tcW w:w="1843" w:type="dxa"/>
            <w:tcBorders>
              <w:top w:val="single" w:sz="2" w:space="0" w:color="000000"/>
              <w:left w:val="single" w:sz="2" w:space="0" w:color="000000"/>
              <w:bottom w:val="single" w:sz="2" w:space="0" w:color="000000"/>
              <w:right w:val="nil"/>
            </w:tcBorders>
            <w:vAlign w:val="center"/>
          </w:tcPr>
          <w:p w14:paraId="49D494C4" w14:textId="2FBFBFEA" w:rsidR="00B654E7" w:rsidRPr="00B654E7" w:rsidRDefault="00B654E7" w:rsidP="00B654E7">
            <w:pPr>
              <w:autoSpaceDE w:val="0"/>
              <w:autoSpaceDN w:val="0"/>
              <w:adjustRightInd w:val="0"/>
              <w:spacing w:after="120"/>
              <w:jc w:val="center"/>
              <w:rPr>
                <w:rFonts w:cs="Calibri"/>
                <w:bCs/>
                <w:sz w:val="16"/>
                <w:szCs w:val="16"/>
              </w:rPr>
            </w:pPr>
            <w:r w:rsidRPr="00B654E7">
              <w:rPr>
                <w:rFonts w:cs="Calibri"/>
                <w:bCs/>
                <w:sz w:val="16"/>
                <w:szCs w:val="16"/>
              </w:rPr>
              <w:t>5</w:t>
            </w:r>
          </w:p>
        </w:tc>
        <w:tc>
          <w:tcPr>
            <w:tcW w:w="708" w:type="dxa"/>
            <w:tcBorders>
              <w:top w:val="single" w:sz="2" w:space="0" w:color="000000"/>
              <w:left w:val="single" w:sz="2" w:space="0" w:color="000000"/>
              <w:bottom w:val="single" w:sz="2" w:space="0" w:color="000000"/>
              <w:right w:val="single" w:sz="2" w:space="0" w:color="000000"/>
            </w:tcBorders>
            <w:vAlign w:val="center"/>
          </w:tcPr>
          <w:p w14:paraId="7B5BFBD7" w14:textId="2241104A" w:rsidR="00B654E7" w:rsidRPr="00B654E7" w:rsidRDefault="00B654E7" w:rsidP="00B654E7">
            <w:pPr>
              <w:autoSpaceDE w:val="0"/>
              <w:autoSpaceDN w:val="0"/>
              <w:adjustRightInd w:val="0"/>
              <w:spacing w:after="120"/>
              <w:jc w:val="center"/>
              <w:outlineLvl w:val="0"/>
              <w:rPr>
                <w:rFonts w:cs="Calibri"/>
                <w:bCs/>
                <w:sz w:val="16"/>
                <w:szCs w:val="16"/>
                <w:lang w:eastAsia="en-US"/>
              </w:rPr>
            </w:pPr>
            <w:r w:rsidRPr="00B654E7">
              <w:rPr>
                <w:rFonts w:cs="Calibri"/>
                <w:bCs/>
                <w:sz w:val="16"/>
                <w:szCs w:val="16"/>
                <w:lang w:eastAsia="en-US"/>
              </w:rPr>
              <w:t>Kg</w:t>
            </w:r>
          </w:p>
        </w:tc>
      </w:tr>
      <w:tr w:rsidR="002D03A4" w:rsidRPr="002D03A4" w14:paraId="5FDB2F55" w14:textId="77777777" w:rsidTr="002D03A4">
        <w:trPr>
          <w:tblHeader/>
        </w:trPr>
        <w:tc>
          <w:tcPr>
            <w:tcW w:w="586" w:type="dxa"/>
            <w:tcBorders>
              <w:top w:val="single" w:sz="2" w:space="0" w:color="000000"/>
              <w:left w:val="single" w:sz="2" w:space="0" w:color="000000"/>
              <w:bottom w:val="single" w:sz="2" w:space="0" w:color="000000"/>
              <w:right w:val="nil"/>
            </w:tcBorders>
            <w:vAlign w:val="center"/>
          </w:tcPr>
          <w:p w14:paraId="2DDD25C0" w14:textId="3AC11995" w:rsidR="002D03A4" w:rsidRPr="008A1DF1" w:rsidRDefault="002D03A4" w:rsidP="002D03A4">
            <w:pPr>
              <w:autoSpaceDE w:val="0"/>
              <w:autoSpaceDN w:val="0"/>
              <w:adjustRightInd w:val="0"/>
              <w:spacing w:after="120"/>
              <w:jc w:val="center"/>
              <w:outlineLvl w:val="0"/>
              <w:rPr>
                <w:rFonts w:cs="Calibri"/>
                <w:bCs/>
                <w:sz w:val="16"/>
                <w:szCs w:val="16"/>
              </w:rPr>
            </w:pPr>
            <w:r w:rsidRPr="008A1DF1">
              <w:rPr>
                <w:rFonts w:cs="Calibri"/>
                <w:bCs/>
                <w:sz w:val="16"/>
                <w:szCs w:val="16"/>
              </w:rPr>
              <w:t>1</w:t>
            </w:r>
            <w:r w:rsidR="00B654E7">
              <w:rPr>
                <w:rFonts w:cs="Calibri"/>
                <w:bCs/>
                <w:sz w:val="16"/>
                <w:szCs w:val="16"/>
              </w:rPr>
              <w:t>7</w:t>
            </w:r>
          </w:p>
        </w:tc>
        <w:tc>
          <w:tcPr>
            <w:tcW w:w="2070" w:type="dxa"/>
            <w:tcBorders>
              <w:top w:val="single" w:sz="2" w:space="0" w:color="000000"/>
              <w:left w:val="single" w:sz="2" w:space="0" w:color="000000"/>
              <w:bottom w:val="single" w:sz="2" w:space="0" w:color="000000"/>
              <w:right w:val="nil"/>
            </w:tcBorders>
            <w:vAlign w:val="center"/>
          </w:tcPr>
          <w:p w14:paraId="17FE068D" w14:textId="77777777" w:rsidR="002D03A4" w:rsidRPr="008A1DF1" w:rsidRDefault="002D03A4" w:rsidP="002D03A4">
            <w:pPr>
              <w:autoSpaceDE w:val="0"/>
              <w:autoSpaceDN w:val="0"/>
              <w:adjustRightInd w:val="0"/>
              <w:spacing w:after="120"/>
              <w:jc w:val="center"/>
              <w:outlineLvl w:val="0"/>
              <w:rPr>
                <w:rFonts w:cs="Calibri"/>
                <w:bCs/>
                <w:sz w:val="16"/>
                <w:szCs w:val="16"/>
              </w:rPr>
            </w:pPr>
          </w:p>
        </w:tc>
        <w:tc>
          <w:tcPr>
            <w:tcW w:w="709" w:type="dxa"/>
            <w:tcBorders>
              <w:top w:val="single" w:sz="2" w:space="0" w:color="000000"/>
              <w:left w:val="single" w:sz="2" w:space="0" w:color="000000"/>
              <w:bottom w:val="single" w:sz="2" w:space="0" w:color="000000"/>
              <w:right w:val="nil"/>
            </w:tcBorders>
            <w:vAlign w:val="center"/>
          </w:tcPr>
          <w:p w14:paraId="074E13DC" w14:textId="77777777" w:rsidR="002D03A4" w:rsidRPr="008A1DF1" w:rsidRDefault="002D03A4" w:rsidP="002D03A4">
            <w:pPr>
              <w:autoSpaceDE w:val="0"/>
              <w:autoSpaceDN w:val="0"/>
              <w:adjustRightInd w:val="0"/>
              <w:spacing w:after="120"/>
              <w:jc w:val="center"/>
              <w:rPr>
                <w:rFonts w:cs="Calibri"/>
                <w:bCs/>
                <w:sz w:val="16"/>
                <w:szCs w:val="16"/>
              </w:rPr>
            </w:pPr>
          </w:p>
        </w:tc>
        <w:tc>
          <w:tcPr>
            <w:tcW w:w="4287" w:type="dxa"/>
            <w:tcBorders>
              <w:top w:val="single" w:sz="2" w:space="0" w:color="000000"/>
              <w:left w:val="single" w:sz="2" w:space="0" w:color="000000"/>
              <w:bottom w:val="single" w:sz="2" w:space="0" w:color="000000"/>
              <w:right w:val="nil"/>
            </w:tcBorders>
            <w:vAlign w:val="center"/>
          </w:tcPr>
          <w:p w14:paraId="595CA115" w14:textId="0EC74EE3" w:rsidR="002D03A4" w:rsidRPr="008A1DF1" w:rsidRDefault="002D03A4" w:rsidP="002D03A4">
            <w:pPr>
              <w:autoSpaceDE w:val="0"/>
              <w:autoSpaceDN w:val="0"/>
              <w:adjustRightInd w:val="0"/>
              <w:spacing w:after="120"/>
              <w:jc w:val="center"/>
              <w:outlineLvl w:val="0"/>
              <w:rPr>
                <w:rFonts w:cs="Calibri"/>
                <w:bCs/>
                <w:sz w:val="16"/>
                <w:szCs w:val="16"/>
              </w:rPr>
            </w:pPr>
            <w:r w:rsidRPr="008A1DF1">
              <w:rPr>
                <w:rFonts w:cs="Calibri"/>
                <w:bCs/>
                <w:sz w:val="16"/>
                <w:szCs w:val="16"/>
              </w:rPr>
              <w:t>Vypracování statistického hlášení za rok 2024 dle zákona 541/2020 Sb. o odpadech (ohlašovací povinnost)</w:t>
            </w:r>
          </w:p>
        </w:tc>
        <w:tc>
          <w:tcPr>
            <w:tcW w:w="1843" w:type="dxa"/>
            <w:tcBorders>
              <w:top w:val="single" w:sz="2" w:space="0" w:color="000000"/>
              <w:left w:val="single" w:sz="2" w:space="0" w:color="000000"/>
              <w:bottom w:val="single" w:sz="2" w:space="0" w:color="000000"/>
              <w:right w:val="nil"/>
            </w:tcBorders>
            <w:vAlign w:val="center"/>
          </w:tcPr>
          <w:p w14:paraId="2E51C3A0" w14:textId="77777777" w:rsidR="002D03A4" w:rsidRPr="008A1DF1" w:rsidRDefault="002D03A4" w:rsidP="002D03A4">
            <w:pPr>
              <w:autoSpaceDE w:val="0"/>
              <w:autoSpaceDN w:val="0"/>
              <w:adjustRightInd w:val="0"/>
              <w:spacing w:after="120"/>
              <w:rPr>
                <w:rFonts w:cs="Calibri"/>
                <w:bCs/>
                <w:sz w:val="16"/>
                <w:szCs w:val="16"/>
              </w:rPr>
            </w:pPr>
          </w:p>
          <w:p w14:paraId="519C8B61" w14:textId="11CA9B3B" w:rsidR="002D03A4" w:rsidRPr="008A1DF1" w:rsidRDefault="002D03A4" w:rsidP="002D03A4">
            <w:pPr>
              <w:autoSpaceDE w:val="0"/>
              <w:autoSpaceDN w:val="0"/>
              <w:adjustRightInd w:val="0"/>
              <w:spacing w:after="120"/>
              <w:jc w:val="center"/>
              <w:rPr>
                <w:rFonts w:cs="Calibri"/>
                <w:bCs/>
                <w:sz w:val="16"/>
                <w:szCs w:val="16"/>
              </w:rPr>
            </w:pPr>
            <w:r w:rsidRPr="008A1DF1">
              <w:rPr>
                <w:rFonts w:cs="Calibri"/>
                <w:bCs/>
                <w:sz w:val="16"/>
                <w:szCs w:val="16"/>
              </w:rPr>
              <w:t>(jednorázově – 1x ročně)</w:t>
            </w:r>
          </w:p>
        </w:tc>
        <w:tc>
          <w:tcPr>
            <w:tcW w:w="708" w:type="dxa"/>
            <w:tcBorders>
              <w:top w:val="single" w:sz="2" w:space="0" w:color="000000"/>
              <w:left w:val="single" w:sz="2" w:space="0" w:color="000000"/>
              <w:bottom w:val="single" w:sz="2" w:space="0" w:color="000000"/>
              <w:right w:val="single" w:sz="2" w:space="0" w:color="000000"/>
            </w:tcBorders>
            <w:vAlign w:val="center"/>
          </w:tcPr>
          <w:p w14:paraId="7D9BDF87" w14:textId="77777777" w:rsidR="002D03A4" w:rsidRPr="008A1DF1" w:rsidRDefault="002D03A4" w:rsidP="002D03A4">
            <w:pPr>
              <w:autoSpaceDE w:val="0"/>
              <w:autoSpaceDN w:val="0"/>
              <w:adjustRightInd w:val="0"/>
              <w:spacing w:after="120"/>
              <w:jc w:val="center"/>
              <w:outlineLvl w:val="0"/>
              <w:rPr>
                <w:rFonts w:cs="Calibri"/>
                <w:bCs/>
                <w:sz w:val="17"/>
                <w:szCs w:val="17"/>
                <w:lang w:eastAsia="en-US"/>
              </w:rPr>
            </w:pPr>
          </w:p>
        </w:tc>
      </w:tr>
    </w:tbl>
    <w:p w14:paraId="4A189ABF" w14:textId="77777777" w:rsidR="005F4E06" w:rsidRPr="002D03A4" w:rsidRDefault="005F4E06" w:rsidP="005F4E06">
      <w:pPr>
        <w:autoSpaceDE w:val="0"/>
        <w:spacing w:after="0" w:line="240" w:lineRule="auto"/>
        <w:rPr>
          <w:rFonts w:cs="Calibri"/>
          <w:b/>
          <w:sz w:val="16"/>
          <w:szCs w:val="16"/>
          <w:u w:val="single"/>
        </w:rPr>
      </w:pPr>
    </w:p>
    <w:p w14:paraId="01EF07CB" w14:textId="30CA8604" w:rsidR="008F6FBC" w:rsidRPr="001F707B" w:rsidRDefault="0039087B" w:rsidP="0039087B">
      <w:pPr>
        <w:tabs>
          <w:tab w:val="left" w:pos="4080"/>
        </w:tabs>
        <w:autoSpaceDE w:val="0"/>
        <w:spacing w:after="0" w:line="240" w:lineRule="auto"/>
        <w:jc w:val="both"/>
        <w:rPr>
          <w:rFonts w:cs="Calibri"/>
        </w:rPr>
      </w:pPr>
      <w:r w:rsidRPr="001F707B">
        <w:rPr>
          <w:rFonts w:cs="Calibri"/>
        </w:rPr>
        <w:t xml:space="preserve"> (dále jen v této smlouvě bude uváděno i jen souhrnné označení „odpad</w:t>
      </w:r>
      <w:proofErr w:type="gramStart"/>
      <w:r w:rsidRPr="001F707B">
        <w:rPr>
          <w:rFonts w:cs="Calibri"/>
        </w:rPr>
        <w:t>“  v</w:t>
      </w:r>
      <w:proofErr w:type="gramEnd"/>
      <w:r w:rsidRPr="001F707B">
        <w:rPr>
          <w:rFonts w:cs="Calibri"/>
        </w:rPr>
        <w:t xml:space="preserve"> jednotném čísle).</w:t>
      </w:r>
    </w:p>
    <w:p w14:paraId="5EEAA1FB" w14:textId="22E3CD3A" w:rsidR="008F6FBC" w:rsidRPr="001F707B" w:rsidRDefault="0039087B" w:rsidP="0047569E">
      <w:pPr>
        <w:pStyle w:val="Odstavecseseznamem"/>
        <w:numPr>
          <w:ilvl w:val="0"/>
          <w:numId w:val="6"/>
        </w:numPr>
        <w:tabs>
          <w:tab w:val="left" w:pos="4080"/>
        </w:tabs>
        <w:autoSpaceDE w:val="0"/>
        <w:spacing w:after="0" w:line="240" w:lineRule="auto"/>
        <w:ind w:left="284"/>
        <w:jc w:val="both"/>
        <w:rPr>
          <w:rFonts w:cs="Calibri"/>
        </w:rPr>
      </w:pPr>
      <w:r w:rsidRPr="001F707B">
        <w:rPr>
          <w:rFonts w:cs="Calibri"/>
        </w:rPr>
        <w:lastRenderedPageBreak/>
        <w:t>Předpokládané (výše uvedené) množství odpadu ve sjednaném období je kvalifikovaným odhadem potřeb objednatele. Tato hranice je však pouze orientační a objednatel není povinen daný objem naplnit bez jakýchkoli sankčních důsledků pro něj. Zhotovitel je naproti tomu povinen převzít od objednatele veškerý výše uvedený nebezpečný odpad, který vznikne u objednatele v době účinnosti smlouvy a zajistit jeho likvidaci (tj. i nad limity shora uvedené).</w:t>
      </w:r>
    </w:p>
    <w:p w14:paraId="38D036CF" w14:textId="77777777" w:rsidR="0039087B" w:rsidRPr="001F707B" w:rsidRDefault="0039087B" w:rsidP="0047569E">
      <w:pPr>
        <w:pStyle w:val="Odstavecseseznamem"/>
        <w:numPr>
          <w:ilvl w:val="0"/>
          <w:numId w:val="6"/>
        </w:numPr>
        <w:tabs>
          <w:tab w:val="left" w:pos="4080"/>
        </w:tabs>
        <w:autoSpaceDE w:val="0"/>
        <w:spacing w:after="0" w:line="240" w:lineRule="auto"/>
        <w:ind w:left="284"/>
        <w:jc w:val="both"/>
        <w:rPr>
          <w:rFonts w:cs="Calibri"/>
        </w:rPr>
      </w:pPr>
      <w:bookmarkStart w:id="1" w:name="_Hlk97276759"/>
      <w:r w:rsidRPr="001F707B">
        <w:rPr>
          <w:rFonts w:cs="Calibri"/>
        </w:rPr>
        <w:t>Předmět plnění (dílo) zahrnuje také:</w:t>
      </w:r>
    </w:p>
    <w:p w14:paraId="26D37F23" w14:textId="77777777" w:rsidR="0039087B" w:rsidRPr="001F707B" w:rsidRDefault="0039087B" w:rsidP="0047569E">
      <w:pPr>
        <w:pStyle w:val="Odstavecseseznamem"/>
        <w:numPr>
          <w:ilvl w:val="0"/>
          <w:numId w:val="7"/>
        </w:numPr>
        <w:tabs>
          <w:tab w:val="left" w:pos="4080"/>
        </w:tabs>
        <w:autoSpaceDE w:val="0"/>
        <w:spacing w:after="0" w:line="240" w:lineRule="auto"/>
        <w:jc w:val="both"/>
        <w:rPr>
          <w:rFonts w:cs="Calibri"/>
        </w:rPr>
      </w:pPr>
      <w:r w:rsidRPr="001F707B">
        <w:rPr>
          <w:rFonts w:cs="Calibri"/>
        </w:rPr>
        <w:t xml:space="preserve">zajištění a vedení všech potřebných hlášení, statistik a evidencí nebezpečného odpadu v rozsahu povinností smluvních stran, vyplývajících z příslušných platných právních předpisů, včetně případných změn, dojde-li k úpravě právní úpravy o odpadech, </w:t>
      </w:r>
    </w:p>
    <w:p w14:paraId="1AC136B0" w14:textId="77777777" w:rsidR="0039087B" w:rsidRPr="001F707B" w:rsidRDefault="0039087B" w:rsidP="0047569E">
      <w:pPr>
        <w:pStyle w:val="Odstavecseseznamem"/>
        <w:numPr>
          <w:ilvl w:val="0"/>
          <w:numId w:val="7"/>
        </w:numPr>
        <w:tabs>
          <w:tab w:val="left" w:pos="4080"/>
        </w:tabs>
        <w:autoSpaceDE w:val="0"/>
        <w:spacing w:after="0" w:line="240" w:lineRule="auto"/>
        <w:jc w:val="both"/>
        <w:rPr>
          <w:rFonts w:cs="Calibri"/>
        </w:rPr>
      </w:pPr>
      <w:r w:rsidRPr="001F707B">
        <w:rPr>
          <w:rFonts w:cs="Calibri"/>
        </w:rPr>
        <w:t xml:space="preserve">předávání pravidelných měsíčních přehledů likvidovaných druhů odpadů dle katalogových čísel a jejich souhrnného měsíčního množství k odsouhlasení objednateli, dále jen „přehled“.  Pouze na základě objednatelem odsouhlaseného přehledu lze vystavit měsíční fakturu. </w:t>
      </w:r>
    </w:p>
    <w:p w14:paraId="015BB0AB" w14:textId="77777777" w:rsidR="0039087B" w:rsidRPr="001F707B" w:rsidRDefault="0039087B" w:rsidP="0047569E">
      <w:pPr>
        <w:pStyle w:val="Odstavecseseznamem"/>
        <w:numPr>
          <w:ilvl w:val="0"/>
          <w:numId w:val="7"/>
        </w:numPr>
        <w:tabs>
          <w:tab w:val="left" w:pos="4080"/>
        </w:tabs>
        <w:autoSpaceDE w:val="0"/>
        <w:spacing w:after="0" w:line="240" w:lineRule="auto"/>
        <w:jc w:val="both"/>
        <w:rPr>
          <w:rFonts w:cs="Calibri"/>
        </w:rPr>
      </w:pPr>
      <w:r w:rsidRPr="001F707B">
        <w:rPr>
          <w:rFonts w:cs="Calibri"/>
        </w:rPr>
        <w:t xml:space="preserve">ohlašování za objednatele jako původce nebezpečného odpadu každé přepravy nebezpečných odpadů do jednoho místa vykládky v rozsahu ohlašovacího listu dle </w:t>
      </w:r>
      <w:proofErr w:type="spellStart"/>
      <w:r w:rsidRPr="001F707B">
        <w:rPr>
          <w:rFonts w:cs="Calibri"/>
        </w:rPr>
        <w:t>ust</w:t>
      </w:r>
      <w:proofErr w:type="spellEnd"/>
      <w:r w:rsidRPr="001F707B">
        <w:rPr>
          <w:rFonts w:cs="Calibri"/>
        </w:rPr>
        <w:t>. § 78 zákona o odpadech a plnění i jeho dalších povinností v tomto ustanovení uvedených. Zhotovitel odpovídá za škodu případně objednateli vzniklou v důsledku porušení této povinnosti.</w:t>
      </w:r>
    </w:p>
    <w:bookmarkEnd w:id="1"/>
    <w:p w14:paraId="37147803" w14:textId="3D3DC030" w:rsidR="0039087B" w:rsidRPr="001F707B" w:rsidRDefault="0039087B" w:rsidP="0047569E">
      <w:pPr>
        <w:pStyle w:val="Odstavecseseznamem"/>
        <w:numPr>
          <w:ilvl w:val="0"/>
          <w:numId w:val="6"/>
        </w:numPr>
        <w:tabs>
          <w:tab w:val="left" w:pos="4080"/>
        </w:tabs>
        <w:autoSpaceDE w:val="0"/>
        <w:spacing w:after="0" w:line="240" w:lineRule="auto"/>
        <w:ind w:left="284" w:hanging="426"/>
        <w:jc w:val="both"/>
        <w:rPr>
          <w:rFonts w:cs="Calibri"/>
        </w:rPr>
      </w:pPr>
      <w:r w:rsidRPr="001F707B">
        <w:rPr>
          <w:rFonts w:cs="Calibri"/>
        </w:rPr>
        <w:t xml:space="preserve">Zhotovitel se stává vlastníkem nebezpečného odpadu okamžikem jeho převzetí od objednatele, a to i v případě, že nebezpečné odpady převzal od objednatele určený dopravce. </w:t>
      </w:r>
    </w:p>
    <w:p w14:paraId="274CE59B" w14:textId="77777777" w:rsidR="0039087B" w:rsidRPr="001F707B" w:rsidRDefault="0039087B" w:rsidP="0047569E">
      <w:pPr>
        <w:pStyle w:val="Odstavecseseznamem"/>
        <w:numPr>
          <w:ilvl w:val="0"/>
          <w:numId w:val="6"/>
        </w:numPr>
        <w:tabs>
          <w:tab w:val="left" w:pos="4080"/>
        </w:tabs>
        <w:autoSpaceDE w:val="0"/>
        <w:spacing w:after="0" w:line="240" w:lineRule="auto"/>
        <w:ind w:left="284" w:hanging="426"/>
        <w:jc w:val="both"/>
        <w:rPr>
          <w:rFonts w:cs="Calibri"/>
        </w:rPr>
      </w:pPr>
      <w:r w:rsidRPr="001F707B">
        <w:rPr>
          <w:rFonts w:cs="Calibri"/>
        </w:rPr>
        <w:t>Od okamžiku, kdy zhotovitel převezme odpady od objednatele, odpovídá za nakládání s nimi dle příslušných obecně závazných právních předpisů.</w:t>
      </w:r>
    </w:p>
    <w:p w14:paraId="1844F2D4" w14:textId="77777777" w:rsidR="0039087B" w:rsidRPr="001F707B" w:rsidRDefault="0039087B" w:rsidP="0039087B">
      <w:pPr>
        <w:pStyle w:val="Odstavecseseznamem"/>
        <w:tabs>
          <w:tab w:val="left" w:pos="4080"/>
        </w:tabs>
        <w:autoSpaceDE w:val="0"/>
        <w:spacing w:after="0" w:line="240" w:lineRule="auto"/>
        <w:ind w:left="284"/>
        <w:jc w:val="both"/>
        <w:rPr>
          <w:rFonts w:cs="Calibri"/>
        </w:rPr>
      </w:pPr>
    </w:p>
    <w:p w14:paraId="4F2463A1" w14:textId="7B121F35" w:rsidR="007E4648" w:rsidRPr="001F707B" w:rsidRDefault="007E4648" w:rsidP="00AC16C5">
      <w:pPr>
        <w:tabs>
          <w:tab w:val="left" w:pos="4080"/>
        </w:tabs>
        <w:autoSpaceDE w:val="0"/>
        <w:spacing w:after="0" w:line="240" w:lineRule="auto"/>
        <w:ind w:left="360"/>
        <w:jc w:val="both"/>
        <w:rPr>
          <w:rFonts w:cs="Calibri"/>
          <w:b/>
        </w:rPr>
      </w:pPr>
      <w:r w:rsidRPr="001F707B">
        <w:rPr>
          <w:rFonts w:cs="Calibri"/>
        </w:rPr>
        <w:tab/>
      </w:r>
      <w:r w:rsidRPr="001F707B">
        <w:rPr>
          <w:rFonts w:cs="Calibri"/>
          <w:b/>
        </w:rPr>
        <w:t>IV. Čas a místo plnění</w:t>
      </w:r>
    </w:p>
    <w:p w14:paraId="420F070F" w14:textId="77777777" w:rsidR="007E4648" w:rsidRPr="001F707B" w:rsidRDefault="007E4648" w:rsidP="007E4648">
      <w:pPr>
        <w:pStyle w:val="Odstavecseseznamem"/>
        <w:autoSpaceDE w:val="0"/>
        <w:spacing w:after="0" w:line="240" w:lineRule="auto"/>
        <w:jc w:val="center"/>
        <w:rPr>
          <w:rFonts w:cs="Calibri"/>
          <w:b/>
        </w:rPr>
      </w:pPr>
    </w:p>
    <w:p w14:paraId="45D20133" w14:textId="77777777" w:rsidR="0039087B" w:rsidRPr="001F707B" w:rsidRDefault="0039087B" w:rsidP="0047569E">
      <w:pPr>
        <w:pStyle w:val="Odstavecseseznamem"/>
        <w:numPr>
          <w:ilvl w:val="0"/>
          <w:numId w:val="8"/>
        </w:numPr>
        <w:spacing w:after="0" w:line="240" w:lineRule="auto"/>
        <w:ind w:left="284"/>
        <w:jc w:val="both"/>
        <w:rPr>
          <w:rFonts w:cs="Calibri"/>
          <w:bCs/>
        </w:rPr>
      </w:pPr>
      <w:r w:rsidRPr="001F707B">
        <w:rPr>
          <w:rFonts w:cs="Calibri"/>
        </w:rPr>
        <w:t>Místem přebírání nebezpečného odpadu dle veřejné zakázky je</w:t>
      </w:r>
      <w:r w:rsidRPr="001F707B">
        <w:rPr>
          <w:rFonts w:cs="Calibri"/>
          <w:bCs/>
        </w:rPr>
        <w:t xml:space="preserve">, areál BMN, na ulici Slezská, Starý Bohumín, </w:t>
      </w:r>
    </w:p>
    <w:p w14:paraId="19FF6F86" w14:textId="662311E3" w:rsidR="0039087B" w:rsidRPr="001F707B" w:rsidRDefault="0039087B" w:rsidP="00893284">
      <w:pPr>
        <w:suppressAutoHyphens w:val="0"/>
        <w:spacing w:after="0" w:line="240" w:lineRule="auto"/>
        <w:ind w:firstLine="284"/>
        <w:jc w:val="both"/>
        <w:rPr>
          <w:rFonts w:cs="Calibri"/>
          <w:bCs/>
        </w:rPr>
      </w:pPr>
      <w:r w:rsidRPr="001F707B">
        <w:rPr>
          <w:rFonts w:cs="Calibri"/>
          <w:bCs/>
        </w:rPr>
        <w:t>735 81 Bohumín.</w:t>
      </w:r>
    </w:p>
    <w:p w14:paraId="6A722093" w14:textId="2A99B230" w:rsidR="0039087B" w:rsidRPr="001F707B" w:rsidRDefault="0039087B" w:rsidP="0047569E">
      <w:pPr>
        <w:pStyle w:val="Odstavecseseznamem"/>
        <w:numPr>
          <w:ilvl w:val="0"/>
          <w:numId w:val="8"/>
        </w:numPr>
        <w:spacing w:after="0" w:line="240" w:lineRule="auto"/>
        <w:ind w:left="284"/>
        <w:jc w:val="both"/>
        <w:rPr>
          <w:rFonts w:cs="Calibri"/>
          <w:bCs/>
        </w:rPr>
      </w:pPr>
      <w:r w:rsidRPr="001F707B">
        <w:rPr>
          <w:rFonts w:cs="Calibri"/>
          <w:bCs/>
        </w:rPr>
        <w:t>Smlouva se sjednává na dobu určitou od 1.6.202</w:t>
      </w:r>
      <w:r w:rsidR="00083B80">
        <w:rPr>
          <w:rFonts w:cs="Calibri"/>
          <w:bCs/>
        </w:rPr>
        <w:t>5</w:t>
      </w:r>
      <w:r w:rsidRPr="001F707B">
        <w:rPr>
          <w:rFonts w:cs="Calibri"/>
          <w:bCs/>
        </w:rPr>
        <w:t xml:space="preserve"> do 31.5.202</w:t>
      </w:r>
      <w:r w:rsidR="00083B80">
        <w:rPr>
          <w:rFonts w:cs="Calibri"/>
          <w:bCs/>
        </w:rPr>
        <w:t>6</w:t>
      </w:r>
      <w:r w:rsidRPr="001F707B">
        <w:rPr>
          <w:rFonts w:cs="Calibri"/>
          <w:bCs/>
        </w:rPr>
        <w:t>.</w:t>
      </w:r>
    </w:p>
    <w:p w14:paraId="23C6C333" w14:textId="77777777" w:rsidR="005F4E06" w:rsidRPr="001F707B" w:rsidRDefault="005F4E06" w:rsidP="007E4648">
      <w:pPr>
        <w:autoSpaceDE w:val="0"/>
        <w:spacing w:after="0" w:line="240" w:lineRule="auto"/>
        <w:rPr>
          <w:rFonts w:cs="Calibri"/>
          <w:b/>
        </w:rPr>
      </w:pPr>
    </w:p>
    <w:p w14:paraId="7361ACF4" w14:textId="237DBC1B" w:rsidR="007E4648" w:rsidRPr="001F707B" w:rsidRDefault="007E4648" w:rsidP="007E4648">
      <w:pPr>
        <w:pStyle w:val="Odstavecseseznamem"/>
        <w:autoSpaceDE w:val="0"/>
        <w:spacing w:after="0" w:line="240" w:lineRule="auto"/>
        <w:jc w:val="center"/>
        <w:rPr>
          <w:rFonts w:cs="Calibri"/>
          <w:b/>
        </w:rPr>
      </w:pPr>
      <w:r w:rsidRPr="001F707B">
        <w:rPr>
          <w:rFonts w:cs="Calibri"/>
          <w:b/>
        </w:rPr>
        <w:t xml:space="preserve">V. </w:t>
      </w:r>
      <w:r w:rsidR="00893284" w:rsidRPr="001F707B">
        <w:rPr>
          <w:rFonts w:cs="Calibri"/>
          <w:b/>
        </w:rPr>
        <w:t>Cena díla a p</w:t>
      </w:r>
      <w:r w:rsidRPr="001F707B">
        <w:rPr>
          <w:rFonts w:cs="Calibri"/>
          <w:b/>
        </w:rPr>
        <w:t>latební podmínky</w:t>
      </w:r>
    </w:p>
    <w:p w14:paraId="0534F53F" w14:textId="77777777" w:rsidR="007E4648" w:rsidRPr="001F707B" w:rsidRDefault="007E4648" w:rsidP="007E4648">
      <w:pPr>
        <w:autoSpaceDE w:val="0"/>
        <w:spacing w:after="0" w:line="240" w:lineRule="auto"/>
        <w:jc w:val="both"/>
        <w:rPr>
          <w:rFonts w:cs="Calibri"/>
        </w:rPr>
      </w:pPr>
    </w:p>
    <w:p w14:paraId="00740209" w14:textId="3880EC81" w:rsidR="00893284" w:rsidRPr="001F707B" w:rsidRDefault="00893284" w:rsidP="0047569E">
      <w:pPr>
        <w:pStyle w:val="Odstavecseseznamem"/>
        <w:numPr>
          <w:ilvl w:val="0"/>
          <w:numId w:val="9"/>
        </w:numPr>
        <w:ind w:left="284"/>
        <w:rPr>
          <w:rFonts w:cs="Calibri"/>
        </w:rPr>
      </w:pPr>
      <w:r w:rsidRPr="001F707B">
        <w:rPr>
          <w:rFonts w:cs="Calibri"/>
        </w:rPr>
        <w:t xml:space="preserve">Cena díla je dána nabídkou účastníka učiněnou v rámci veřejné zakázky. Tato cena je touto smlouvou sjednána jako nejvýše přípustná a konečná (maximální). Zahrnuje veškeré náklady zhotovitele na realizaci předmětu plnění smlouvy (např. přepravné do místa odstranění odpadu, pojištění, celní, bankovní a ostatní poplatky, finanční </w:t>
      </w:r>
      <w:proofErr w:type="gramStart"/>
      <w:r w:rsidRPr="001F707B">
        <w:rPr>
          <w:rFonts w:cs="Calibri"/>
        </w:rPr>
        <w:t>vlivy - inflace</w:t>
      </w:r>
      <w:proofErr w:type="gramEnd"/>
      <w:r w:rsidRPr="001F707B">
        <w:rPr>
          <w:rFonts w:cs="Calibri"/>
        </w:rPr>
        <w:t xml:space="preserve"> apod.).</w:t>
      </w:r>
    </w:p>
    <w:p w14:paraId="38F99A53" w14:textId="6A4EE518" w:rsidR="00893284" w:rsidRPr="001F707B" w:rsidRDefault="00893284" w:rsidP="0047569E">
      <w:pPr>
        <w:pStyle w:val="Odstavecseseznamem"/>
        <w:numPr>
          <w:ilvl w:val="0"/>
          <w:numId w:val="9"/>
        </w:numPr>
        <w:ind w:left="284"/>
        <w:rPr>
          <w:rFonts w:cs="Calibri"/>
        </w:rPr>
      </w:pPr>
      <w:r w:rsidRPr="001F707B">
        <w:rPr>
          <w:rFonts w:cs="Calibri"/>
        </w:rPr>
        <w:t>Podle dohody stran je pro stanovení ceny díla rozhodná cena za měrnou jednotku (kg) nebezpečného odpadu uvedená v příloze č.1</w:t>
      </w:r>
    </w:p>
    <w:p w14:paraId="543170FB" w14:textId="77777777" w:rsidR="00893284" w:rsidRPr="001F707B" w:rsidRDefault="00893284" w:rsidP="0047569E">
      <w:pPr>
        <w:pStyle w:val="Odstavecseseznamem"/>
        <w:numPr>
          <w:ilvl w:val="0"/>
          <w:numId w:val="9"/>
        </w:numPr>
        <w:spacing w:after="0"/>
        <w:ind w:left="284" w:hanging="357"/>
        <w:rPr>
          <w:rFonts w:cs="Calibri"/>
        </w:rPr>
      </w:pPr>
      <w:r w:rsidRPr="001F707B">
        <w:rPr>
          <w:rFonts w:cs="Calibri"/>
        </w:rPr>
        <w:t>Cenu za odvoz a likvidaci nebezpečného odpadu (cenu za dílo) lze měnit pouze</w:t>
      </w:r>
    </w:p>
    <w:p w14:paraId="07C83C02" w14:textId="77777777" w:rsidR="00893284" w:rsidRPr="001F707B" w:rsidRDefault="00893284" w:rsidP="0047569E">
      <w:pPr>
        <w:pStyle w:val="Odstavecseseznamem"/>
        <w:numPr>
          <w:ilvl w:val="0"/>
          <w:numId w:val="10"/>
        </w:numPr>
        <w:spacing w:after="0"/>
        <w:ind w:hanging="357"/>
        <w:rPr>
          <w:rFonts w:cs="Calibri"/>
        </w:rPr>
      </w:pPr>
      <w:r w:rsidRPr="001F707B">
        <w:rPr>
          <w:rFonts w:cs="Calibri"/>
        </w:rPr>
        <w:t>se změnou sazby daně z přidané hodnoty (dále jen „DPH“). Smluvní strany se pro tento případ dohodly, že nebudou z důvodu změny sazby DPH uzavírat písemný dodatek ke smlouvě, ale cena bude fakturována s aktuálně platnou sazbou DPH.</w:t>
      </w:r>
    </w:p>
    <w:p w14:paraId="27B2BEA4" w14:textId="77777777" w:rsidR="00893284" w:rsidRPr="001F707B" w:rsidRDefault="00893284" w:rsidP="0047569E">
      <w:pPr>
        <w:pStyle w:val="Odstavecseseznamem"/>
        <w:numPr>
          <w:ilvl w:val="0"/>
          <w:numId w:val="10"/>
        </w:numPr>
        <w:spacing w:after="0"/>
        <w:ind w:hanging="357"/>
        <w:rPr>
          <w:rFonts w:cs="Calibri"/>
        </w:rPr>
      </w:pPr>
      <w:r w:rsidRPr="001F707B">
        <w:rPr>
          <w:rFonts w:cs="Calibri"/>
        </w:rPr>
        <w:t>bude-li likvidace nebezpečného odpadu zatížena poplatkem, který nebylo možno předvídat při uzavření této smlouvy. O tom smluvní strany uzavřou dodatek ke smlouvě.</w:t>
      </w:r>
    </w:p>
    <w:p w14:paraId="10E84848" w14:textId="201948E6" w:rsidR="00E93C02" w:rsidRPr="001F707B" w:rsidRDefault="00893284" w:rsidP="00E66E04">
      <w:pPr>
        <w:pStyle w:val="Odstavecseseznamem"/>
        <w:numPr>
          <w:ilvl w:val="0"/>
          <w:numId w:val="9"/>
        </w:numPr>
        <w:spacing w:after="0"/>
        <w:ind w:left="284" w:hanging="357"/>
        <w:jc w:val="both"/>
        <w:rPr>
          <w:rFonts w:cs="Calibri"/>
        </w:rPr>
      </w:pPr>
      <w:r w:rsidRPr="001F707B">
        <w:rPr>
          <w:rFonts w:cs="Calibri"/>
        </w:rPr>
        <w:t xml:space="preserve">Zhotovitel bude pravidelně 1 x za měsíc fakturovat objednateli cenu skutečně odvezeného </w:t>
      </w:r>
      <w:proofErr w:type="gramStart"/>
      <w:r w:rsidRPr="001F707B">
        <w:rPr>
          <w:rFonts w:cs="Calibri"/>
        </w:rPr>
        <w:t xml:space="preserve">množství </w:t>
      </w:r>
      <w:r w:rsidR="004F6E64" w:rsidRPr="001F707B">
        <w:rPr>
          <w:rFonts w:cs="Calibri"/>
        </w:rPr>
        <w:t xml:space="preserve"> nebezpečného</w:t>
      </w:r>
      <w:proofErr w:type="gramEnd"/>
      <w:r w:rsidR="004F6E64" w:rsidRPr="001F707B">
        <w:rPr>
          <w:rFonts w:cs="Calibri"/>
        </w:rPr>
        <w:t xml:space="preserve"> </w:t>
      </w:r>
      <w:r w:rsidRPr="001F707B">
        <w:rPr>
          <w:rFonts w:cs="Calibri"/>
        </w:rPr>
        <w:t xml:space="preserve">odpadu v rámci jednotlivých smluv o dílo, a to dle skutečné hmotnosti odpadu, jež bude určena </w:t>
      </w:r>
      <w:r w:rsidR="00E93C02" w:rsidRPr="001F707B">
        <w:rPr>
          <w:rFonts w:cs="Calibri"/>
        </w:rPr>
        <w:t>pomocí přenosné váhy při odběru odpadu</w:t>
      </w:r>
      <w:r w:rsidR="00145899" w:rsidRPr="001F707B">
        <w:rPr>
          <w:rFonts w:cs="Calibri"/>
        </w:rPr>
        <w:t xml:space="preserve">, kdy takto zjištěná hmotnost bude zapsána do Průvodní listiny, jíž podepíšou odpovědní zástupci obou stran. Tyto Průvodní listiny představují rozhodný podklad pro fakturaci. </w:t>
      </w:r>
    </w:p>
    <w:p w14:paraId="674ED1AE" w14:textId="77777777" w:rsidR="007E1B3D" w:rsidRPr="001F707B" w:rsidRDefault="00893284" w:rsidP="0047569E">
      <w:pPr>
        <w:pStyle w:val="Odstavecseseznamem"/>
        <w:numPr>
          <w:ilvl w:val="0"/>
          <w:numId w:val="9"/>
        </w:numPr>
        <w:spacing w:after="0"/>
        <w:ind w:left="284" w:hanging="357"/>
        <w:jc w:val="both"/>
        <w:rPr>
          <w:rFonts w:cs="Calibri"/>
        </w:rPr>
      </w:pPr>
      <w:r w:rsidRPr="001F707B">
        <w:rPr>
          <w:rFonts w:cs="Calibri"/>
        </w:rPr>
        <w:lastRenderedPageBreak/>
        <w:t>Pro fakturaci ceny děl uskutečněných v příslušném kalendářním měsíci bude zhotovitel používat jednotkové ceny specifikované v</w:t>
      </w:r>
      <w:r w:rsidR="007E1B3D" w:rsidRPr="001F707B">
        <w:rPr>
          <w:rFonts w:cs="Calibri"/>
        </w:rPr>
        <w:t> </w:t>
      </w:r>
      <w:r w:rsidRPr="001F707B">
        <w:rPr>
          <w:rFonts w:cs="Calibri"/>
        </w:rPr>
        <w:t>tabulce</w:t>
      </w:r>
      <w:r w:rsidR="007E1B3D" w:rsidRPr="001F707B">
        <w:rPr>
          <w:rFonts w:cs="Calibri"/>
        </w:rPr>
        <w:t xml:space="preserve"> v příloze č.1</w:t>
      </w:r>
      <w:r w:rsidRPr="001F707B">
        <w:rPr>
          <w:rFonts w:cs="Calibri"/>
        </w:rPr>
        <w:t xml:space="preserve">.  </w:t>
      </w:r>
    </w:p>
    <w:p w14:paraId="7794FCB3" w14:textId="5357B886" w:rsidR="00893284" w:rsidRPr="001F707B" w:rsidRDefault="00893284" w:rsidP="0047569E">
      <w:pPr>
        <w:pStyle w:val="Odstavecseseznamem"/>
        <w:numPr>
          <w:ilvl w:val="0"/>
          <w:numId w:val="9"/>
        </w:numPr>
        <w:spacing w:after="0"/>
        <w:ind w:left="284" w:hanging="357"/>
        <w:jc w:val="both"/>
        <w:rPr>
          <w:rFonts w:cs="Calibri"/>
        </w:rPr>
      </w:pPr>
      <w:r w:rsidRPr="001F707B">
        <w:rPr>
          <w:rFonts w:cs="Calibri"/>
        </w:rPr>
        <w:t>Poslední daňový doklad v kalendářním roce musí být objednateli doručen nejpozději do 10. ledna následujícího roku.</w:t>
      </w:r>
    </w:p>
    <w:p w14:paraId="459226E0" w14:textId="7105881A" w:rsidR="00893284" w:rsidRPr="001F707B" w:rsidRDefault="00893284" w:rsidP="0047569E">
      <w:pPr>
        <w:pStyle w:val="Odstavecseseznamem"/>
        <w:numPr>
          <w:ilvl w:val="0"/>
          <w:numId w:val="9"/>
        </w:numPr>
        <w:spacing w:after="0"/>
        <w:ind w:left="284" w:hanging="357"/>
        <w:jc w:val="both"/>
        <w:rPr>
          <w:rFonts w:cs="Calibri"/>
        </w:rPr>
      </w:pPr>
      <w:r w:rsidRPr="001F707B">
        <w:rPr>
          <w:rFonts w:cs="Calibri"/>
        </w:rPr>
        <w:t>Zhotovitel se zavazuje předat objednateli jako přílohu každého daňového dokladu</w:t>
      </w:r>
      <w:r w:rsidR="007E1B3D" w:rsidRPr="001F707B">
        <w:rPr>
          <w:rFonts w:cs="Calibri"/>
        </w:rPr>
        <w:t xml:space="preserve"> </w:t>
      </w:r>
      <w:r w:rsidRPr="001F707B">
        <w:rPr>
          <w:rFonts w:cs="Calibri"/>
        </w:rPr>
        <w:t>(faktury) odsouhlasený měsíční přehled likvidovaných druhů odpadů</w:t>
      </w:r>
      <w:r w:rsidR="00D45595" w:rsidRPr="001F707B">
        <w:rPr>
          <w:rFonts w:cs="Calibri"/>
        </w:rPr>
        <w:t xml:space="preserve"> včetně množství v kg a</w:t>
      </w:r>
      <w:r w:rsidRPr="001F707B">
        <w:rPr>
          <w:rFonts w:cs="Calibri"/>
        </w:rPr>
        <w:t xml:space="preserve"> katalogových čísel.</w:t>
      </w:r>
    </w:p>
    <w:p w14:paraId="2F5E6F60" w14:textId="60FC5FD0" w:rsidR="007E1B3D" w:rsidRPr="001F707B" w:rsidRDefault="00893284" w:rsidP="0047569E">
      <w:pPr>
        <w:pStyle w:val="Odstavecseseznamem"/>
        <w:numPr>
          <w:ilvl w:val="0"/>
          <w:numId w:val="9"/>
        </w:numPr>
        <w:spacing w:after="0"/>
        <w:ind w:left="284" w:hanging="357"/>
        <w:jc w:val="both"/>
        <w:rPr>
          <w:rFonts w:cs="Calibri"/>
        </w:rPr>
      </w:pPr>
      <w:r w:rsidRPr="001F707B">
        <w:rPr>
          <w:rFonts w:cs="Calibri"/>
        </w:rPr>
        <w:t>Fakturu lze vystavit i elektronicky a zaslat ji na mailovou adresu:</w:t>
      </w:r>
      <w:r w:rsidR="007E1B3D" w:rsidRPr="001F707B">
        <w:rPr>
          <w:rFonts w:cs="Calibri"/>
        </w:rPr>
        <w:t xml:space="preserve"> </w:t>
      </w:r>
      <w:r w:rsidR="00C12EF1" w:rsidRPr="001F707B">
        <w:rPr>
          <w:rFonts w:cs="Calibri"/>
        </w:rPr>
        <w:t>fakturace</w:t>
      </w:r>
      <w:r w:rsidR="007E1B3D" w:rsidRPr="001F707B">
        <w:rPr>
          <w:rFonts w:cs="Calibri"/>
        </w:rPr>
        <w:t>@nembo.cz</w:t>
      </w:r>
    </w:p>
    <w:p w14:paraId="3FEC55C8" w14:textId="3CBCBAFE" w:rsidR="00893284" w:rsidRPr="001F707B" w:rsidRDefault="00893284" w:rsidP="0047569E">
      <w:pPr>
        <w:pStyle w:val="Odstavecseseznamem"/>
        <w:numPr>
          <w:ilvl w:val="0"/>
          <w:numId w:val="9"/>
        </w:numPr>
        <w:spacing w:after="0"/>
        <w:ind w:left="284" w:hanging="357"/>
        <w:jc w:val="both"/>
        <w:rPr>
          <w:rFonts w:cs="Calibri"/>
        </w:rPr>
      </w:pPr>
      <w:r w:rsidRPr="001F707B">
        <w:rPr>
          <w:rFonts w:cs="Calibri"/>
        </w:rPr>
        <w:t>Splatnost faktury je stanovena na 60 dní po dni doručení faktury objednateli.</w:t>
      </w:r>
    </w:p>
    <w:p w14:paraId="68A3A57B" w14:textId="77777777" w:rsidR="00893284" w:rsidRPr="001F707B" w:rsidRDefault="00893284" w:rsidP="0047569E">
      <w:pPr>
        <w:pStyle w:val="Odstavecseseznamem"/>
        <w:numPr>
          <w:ilvl w:val="0"/>
          <w:numId w:val="9"/>
        </w:numPr>
        <w:spacing w:after="0"/>
        <w:ind w:left="284" w:hanging="357"/>
        <w:jc w:val="both"/>
        <w:rPr>
          <w:rFonts w:cs="Calibri"/>
        </w:rPr>
      </w:pPr>
      <w:r w:rsidRPr="001F707B">
        <w:rPr>
          <w:rFonts w:cs="Calibri"/>
        </w:rPr>
        <w:t>Daňový doklad zhotovitele musí obsahovat předepsané náležitosti. Pokud faktura nebude obsahovat náležitosti daňového dokladu či bude vystavena chybně, je objednatel oprávněn ji zhotoviteli bez zbytečného odkladu vrátit s uvedením zjištěných nedostatků. V takovém případě se přeruší lhůta splatnosti a nová lhůta splatnosti začne běžet doručením opravené faktury objednateli.</w:t>
      </w:r>
    </w:p>
    <w:p w14:paraId="691058FE" w14:textId="77777777" w:rsidR="00893284" w:rsidRPr="001F707B" w:rsidRDefault="00893284" w:rsidP="0047569E">
      <w:pPr>
        <w:pStyle w:val="Odstavecseseznamem"/>
        <w:numPr>
          <w:ilvl w:val="0"/>
          <w:numId w:val="9"/>
        </w:numPr>
        <w:spacing w:after="0"/>
        <w:ind w:left="284" w:hanging="357"/>
        <w:jc w:val="both"/>
        <w:rPr>
          <w:rFonts w:cs="Calibri"/>
        </w:rPr>
      </w:pPr>
      <w:r w:rsidRPr="001F707B">
        <w:rPr>
          <w:rFonts w:cs="Calibri"/>
        </w:rPr>
        <w:t>Úhrada za plnění z této smlouvy bude realizována bezhotovostním převodem na účet zhotovitele, který je správcem daně (finančním úřadem) zveřejněn způsobem umožňujícím dálkový přístup ve smyslu ustanovení § 98 zákona č. 235 /2004 Sb., o dani z přidané hodnoty, ve znění pozdějších předpisů (dále jen "zákon o DPH").</w:t>
      </w:r>
    </w:p>
    <w:p w14:paraId="3332E509" w14:textId="77777777" w:rsidR="00893284" w:rsidRPr="001F707B" w:rsidRDefault="00893284" w:rsidP="0047569E">
      <w:pPr>
        <w:pStyle w:val="Odstavecseseznamem"/>
        <w:numPr>
          <w:ilvl w:val="0"/>
          <w:numId w:val="9"/>
        </w:numPr>
        <w:spacing w:after="0"/>
        <w:ind w:left="284" w:hanging="357"/>
        <w:jc w:val="both"/>
        <w:rPr>
          <w:rFonts w:cs="Calibri"/>
        </w:rPr>
      </w:pPr>
      <w:r w:rsidRPr="001F707B">
        <w:rPr>
          <w:rFonts w:cs="Calibri"/>
        </w:rP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1BE4ECD1" w14:textId="77777777" w:rsidR="007E1B3D" w:rsidRPr="001F707B" w:rsidRDefault="007E1B3D" w:rsidP="0047569E">
      <w:pPr>
        <w:pStyle w:val="Odstavecseseznamem"/>
        <w:numPr>
          <w:ilvl w:val="0"/>
          <w:numId w:val="9"/>
        </w:numPr>
        <w:spacing w:after="0"/>
        <w:ind w:left="284" w:hanging="357"/>
        <w:jc w:val="both"/>
        <w:rPr>
          <w:rFonts w:cs="Calibri"/>
        </w:rPr>
      </w:pPr>
      <w:r w:rsidRPr="001F707B">
        <w:rPr>
          <w:rFonts w:cs="Calibri"/>
        </w:rPr>
        <w:t xml:space="preserve">Zhotovitel čestně prohlašuje, že u něj nenastal ani jeden z případů uvedených v </w:t>
      </w:r>
      <w:proofErr w:type="spellStart"/>
      <w:r w:rsidRPr="001F707B">
        <w:rPr>
          <w:rFonts w:cs="Calibri"/>
        </w:rPr>
        <w:t>ust</w:t>
      </w:r>
      <w:proofErr w:type="spellEnd"/>
      <w:r w:rsidRPr="001F707B">
        <w:rPr>
          <w:rFonts w:cs="Calibri"/>
        </w:rPr>
        <w:t>. § 109 zákona o DPH, že není nespolehlivým plátcem DPH a minimálně po dobu účinnosti této smlouvy se zavazuje</w:t>
      </w:r>
    </w:p>
    <w:p w14:paraId="385DD1BD" w14:textId="77777777" w:rsidR="007E1B3D" w:rsidRPr="001F707B" w:rsidRDefault="007E1B3D" w:rsidP="0047569E">
      <w:pPr>
        <w:pStyle w:val="Odstavecseseznamem"/>
        <w:numPr>
          <w:ilvl w:val="0"/>
          <w:numId w:val="11"/>
        </w:numPr>
        <w:spacing w:after="0"/>
        <w:jc w:val="both"/>
        <w:rPr>
          <w:rFonts w:cs="Calibri"/>
        </w:rPr>
      </w:pPr>
      <w:r w:rsidRPr="001F707B">
        <w:rPr>
          <w:rFonts w:cs="Calibri"/>
        </w:rPr>
        <w:t>nejednat tak, že daň z přidané hodnoty uvedenou na daňovém dokladu, který vystaví v souvislosti s touto smlouvou a na jejím základě (dále též jen „daň“), úmyslně nezaplatí,</w:t>
      </w:r>
    </w:p>
    <w:p w14:paraId="024401E7" w14:textId="77777777" w:rsidR="007E1B3D" w:rsidRPr="001F707B" w:rsidRDefault="007E1B3D" w:rsidP="0047569E">
      <w:pPr>
        <w:pStyle w:val="Odstavecseseznamem"/>
        <w:numPr>
          <w:ilvl w:val="0"/>
          <w:numId w:val="11"/>
        </w:numPr>
        <w:spacing w:after="0"/>
        <w:jc w:val="both"/>
        <w:rPr>
          <w:rFonts w:cs="Calibri"/>
        </w:rPr>
      </w:pPr>
      <w:r w:rsidRPr="001F707B">
        <w:rPr>
          <w:rFonts w:cs="Calibri"/>
        </w:rPr>
        <w:t>nedostat se kdykoliv v budoucnu úmyslně do postavení, kdy by nemohl daň zaplatit,</w:t>
      </w:r>
    </w:p>
    <w:p w14:paraId="06099DEA" w14:textId="77777777" w:rsidR="007E1B3D" w:rsidRPr="001F707B" w:rsidRDefault="007E1B3D" w:rsidP="0047569E">
      <w:pPr>
        <w:pStyle w:val="Odstavecseseznamem"/>
        <w:numPr>
          <w:ilvl w:val="0"/>
          <w:numId w:val="11"/>
        </w:numPr>
        <w:spacing w:after="0"/>
        <w:jc w:val="both"/>
        <w:rPr>
          <w:rFonts w:cs="Calibri"/>
        </w:rPr>
      </w:pPr>
      <w:r w:rsidRPr="001F707B">
        <w:rPr>
          <w:rFonts w:cs="Calibri"/>
        </w:rPr>
        <w:t>nevyvinout takové jednání, jímž by došlo ke zkrácení daně nebo vylákání daňové výhody.</w:t>
      </w:r>
    </w:p>
    <w:p w14:paraId="0B07223A" w14:textId="77777777" w:rsidR="007E1B3D" w:rsidRPr="001F707B" w:rsidRDefault="007E1B3D" w:rsidP="0047569E">
      <w:pPr>
        <w:pStyle w:val="Odstavecseseznamem"/>
        <w:numPr>
          <w:ilvl w:val="0"/>
          <w:numId w:val="9"/>
        </w:numPr>
        <w:spacing w:after="0"/>
        <w:ind w:left="284" w:hanging="357"/>
        <w:jc w:val="both"/>
        <w:rPr>
          <w:rFonts w:cs="Calibri"/>
        </w:rPr>
      </w:pPr>
      <w:r w:rsidRPr="001F707B">
        <w:rPr>
          <w:rFonts w:cs="Calibri"/>
        </w:rPr>
        <w:t>Zhotovitel se dále zavazuje, že pokud by u něj přesto některá z výše uvedených situací nastala, oznámí tuto skutečnost neprodleně objednateli. Zhotovitel je plně srozuměn a souhlasí s tím, že bude povinen objednateli nahradit částku vynaloženou objednatelem jako ručitelem ve smyslu ustanovení § 109 odst. 1 zákona o DPH za zhotovitele v důsledku aplikace institutu ručení ze strany správce daně. Tato povinnost zhotovitele platí i pro případ, kdy by se v budoucnu ukázalo, že úplata za zdanitelné plnění byla bez ekonomického opodstatnění zcela zjevně odchylná od obvyklé ceny a za předpokladu, že objednatel správci daně doměřené DPH z takového plnění uhradil.</w:t>
      </w:r>
    </w:p>
    <w:p w14:paraId="2BB8BB40" w14:textId="77777777" w:rsidR="007E1B3D" w:rsidRPr="001F707B" w:rsidRDefault="007E1B3D" w:rsidP="0047569E">
      <w:pPr>
        <w:pStyle w:val="Odstavecseseznamem"/>
        <w:numPr>
          <w:ilvl w:val="0"/>
          <w:numId w:val="9"/>
        </w:numPr>
        <w:spacing w:after="0"/>
        <w:ind w:left="284" w:hanging="357"/>
        <w:jc w:val="both"/>
        <w:rPr>
          <w:rFonts w:cs="Calibri"/>
        </w:rPr>
      </w:pPr>
      <w:r w:rsidRPr="001F707B">
        <w:rPr>
          <w:rFonts w:cs="Calibri"/>
        </w:rPr>
        <w:t>Celkovou a pro účely fakturace rozhodnou cenou se rozumí cena včetně DPH.</w:t>
      </w:r>
    </w:p>
    <w:p w14:paraId="68F45838" w14:textId="77777777" w:rsidR="007E1B3D" w:rsidRPr="001F707B" w:rsidRDefault="007E1B3D" w:rsidP="0047569E">
      <w:pPr>
        <w:pStyle w:val="Odstavecseseznamem"/>
        <w:numPr>
          <w:ilvl w:val="0"/>
          <w:numId w:val="9"/>
        </w:numPr>
        <w:spacing w:after="0"/>
        <w:ind w:left="284" w:hanging="357"/>
        <w:jc w:val="both"/>
        <w:rPr>
          <w:rFonts w:cs="Calibri"/>
        </w:rPr>
      </w:pPr>
      <w:r w:rsidRPr="001F707B">
        <w:rPr>
          <w:rFonts w:cs="Calibri"/>
        </w:rPr>
        <w:t>Smluvní strany sjednaly, že veškeré ujednání o DPH platí v této smlouvě pouze pro případ, že je zhotovitel plátcem DPH.</w:t>
      </w:r>
    </w:p>
    <w:p w14:paraId="48360F39" w14:textId="77777777" w:rsidR="00ED0BF1" w:rsidRPr="001F707B" w:rsidRDefault="00ED0BF1" w:rsidP="007E4648">
      <w:pPr>
        <w:pStyle w:val="Odstavecseseznamem"/>
        <w:autoSpaceDE w:val="0"/>
        <w:spacing w:after="0" w:line="240" w:lineRule="auto"/>
        <w:jc w:val="center"/>
        <w:rPr>
          <w:rFonts w:cs="Calibri"/>
          <w:b/>
        </w:rPr>
      </w:pPr>
    </w:p>
    <w:p w14:paraId="68FAC28B" w14:textId="2287A0F1" w:rsidR="007E4648" w:rsidRPr="001F707B" w:rsidRDefault="007E4648" w:rsidP="007E4648">
      <w:pPr>
        <w:pStyle w:val="Odstavecseseznamem"/>
        <w:autoSpaceDE w:val="0"/>
        <w:spacing w:after="0" w:line="240" w:lineRule="auto"/>
        <w:jc w:val="center"/>
        <w:rPr>
          <w:rFonts w:cs="Calibri"/>
          <w:b/>
        </w:rPr>
      </w:pPr>
      <w:r w:rsidRPr="001F707B">
        <w:rPr>
          <w:rFonts w:cs="Calibri"/>
          <w:b/>
        </w:rPr>
        <w:t xml:space="preserve">VI. </w:t>
      </w:r>
      <w:r w:rsidR="007E1B3D" w:rsidRPr="001F707B">
        <w:rPr>
          <w:rFonts w:cs="Calibri"/>
          <w:b/>
        </w:rPr>
        <w:t>Povinnosti zhotovitele</w:t>
      </w:r>
    </w:p>
    <w:p w14:paraId="77064E2C" w14:textId="77777777" w:rsidR="007E4648" w:rsidRPr="001F707B" w:rsidRDefault="007E4648" w:rsidP="007E4648">
      <w:pPr>
        <w:autoSpaceDE w:val="0"/>
        <w:spacing w:after="0" w:line="240" w:lineRule="auto"/>
        <w:jc w:val="center"/>
        <w:rPr>
          <w:rFonts w:cs="Calibri"/>
          <w:b/>
        </w:rPr>
      </w:pPr>
    </w:p>
    <w:p w14:paraId="1C710A45" w14:textId="3AA9DAC2" w:rsidR="007E1B3D" w:rsidRPr="001F707B" w:rsidRDefault="007E1B3D" w:rsidP="0047569E">
      <w:pPr>
        <w:pStyle w:val="Odstavecseseznamem"/>
        <w:numPr>
          <w:ilvl w:val="0"/>
          <w:numId w:val="12"/>
        </w:numPr>
        <w:autoSpaceDE w:val="0"/>
        <w:spacing w:after="0" w:line="240" w:lineRule="auto"/>
        <w:ind w:left="284"/>
        <w:jc w:val="both"/>
        <w:rPr>
          <w:rFonts w:cs="Calibri"/>
        </w:rPr>
      </w:pPr>
      <w:r w:rsidRPr="001F707B">
        <w:rPr>
          <w:rFonts w:cs="Calibri"/>
        </w:rPr>
        <w:t>Zhotovitel prohlašuje, že je odborně i technicky způsobilý pro provádění předmětu plnění smlouvy. Dále prohlašuje, že odpady objednatele uvedené čl. III této smlouvy jsou podle kategorizace odpadů zařazeny do jeho Seznamu povolených odpadů na likvidaci. Pro tento účel doloží před podpisem této smlouvy zhotovitel objednateli aktuální kopie písemných dokumentů, které ho opravňují k nakládání s nebezpečnými odpady.</w:t>
      </w:r>
    </w:p>
    <w:p w14:paraId="213A12A1" w14:textId="21C27FB6" w:rsidR="00E93C02" w:rsidRPr="001F707B" w:rsidRDefault="00E93C02" w:rsidP="0047569E">
      <w:pPr>
        <w:pStyle w:val="Odstavecseseznamem"/>
        <w:numPr>
          <w:ilvl w:val="0"/>
          <w:numId w:val="12"/>
        </w:numPr>
        <w:autoSpaceDE w:val="0"/>
        <w:spacing w:after="0" w:line="240" w:lineRule="auto"/>
        <w:ind w:left="284"/>
        <w:jc w:val="both"/>
        <w:rPr>
          <w:rFonts w:cs="Calibri"/>
        </w:rPr>
      </w:pPr>
      <w:r w:rsidRPr="001F707B">
        <w:rPr>
          <w:rFonts w:cs="Calibri"/>
        </w:rPr>
        <w:t xml:space="preserve">Zhotovitel se zavazuje zajistit přenosnou váhu pro stanovení hmotnosti odebíraného odpadu, s výjimkou odpadu </w:t>
      </w:r>
      <w:r w:rsidRPr="00E94686">
        <w:rPr>
          <w:rFonts w:cs="Calibri"/>
        </w:rPr>
        <w:t>č. 180103</w:t>
      </w:r>
      <w:r w:rsidR="008C7146" w:rsidRPr="00E94686">
        <w:rPr>
          <w:rFonts w:cs="Calibri"/>
        </w:rPr>
        <w:t xml:space="preserve"> a č. 18010</w:t>
      </w:r>
      <w:r w:rsidR="00E94686">
        <w:rPr>
          <w:rFonts w:cs="Calibri"/>
        </w:rPr>
        <w:t>4</w:t>
      </w:r>
      <w:r w:rsidR="008C7146" w:rsidRPr="00E94686">
        <w:rPr>
          <w:rFonts w:cs="Calibri"/>
        </w:rPr>
        <w:t xml:space="preserve"> (u těchto </w:t>
      </w:r>
      <w:r w:rsidR="00383188" w:rsidRPr="00E94686">
        <w:rPr>
          <w:rFonts w:cs="Calibri"/>
        </w:rPr>
        <w:t xml:space="preserve">skupin </w:t>
      </w:r>
      <w:r w:rsidR="008C7146" w:rsidRPr="00E94686">
        <w:rPr>
          <w:rFonts w:cs="Calibri"/>
        </w:rPr>
        <w:t>odpadů zajištuje vážení BMN</w:t>
      </w:r>
      <w:r w:rsidR="00383188" w:rsidRPr="00E94686">
        <w:rPr>
          <w:rFonts w:cs="Calibri"/>
        </w:rPr>
        <w:t>)</w:t>
      </w:r>
      <w:r w:rsidRPr="00E94686">
        <w:rPr>
          <w:rFonts w:cs="Calibri"/>
        </w:rPr>
        <w:t xml:space="preserve">, tak, aby bylo možné provést </w:t>
      </w:r>
      <w:r w:rsidRPr="001F707B">
        <w:rPr>
          <w:rFonts w:cs="Calibri"/>
        </w:rPr>
        <w:t>určení hmotnosti odebíraného odpadu v okamžiku jeho přejímky v areálu BMN. Takto stanovená hmotnost bude zapsána do Průvodní listiny a stv</w:t>
      </w:r>
      <w:r w:rsidR="00DF73C3" w:rsidRPr="001F707B">
        <w:rPr>
          <w:rFonts w:cs="Calibri"/>
        </w:rPr>
        <w:t xml:space="preserve">rzena podpisy odpovědných zástupců obou stran. Zhotovitel odpovídá </w:t>
      </w:r>
      <w:r w:rsidR="00DF73C3" w:rsidRPr="001F707B">
        <w:rPr>
          <w:rFonts w:cs="Calibri"/>
        </w:rPr>
        <w:lastRenderedPageBreak/>
        <w:t>za to, že příslušný řidič, či osoba přejímající odpad, budou vždy osobou oprávněnou podepsat jménem zhotovitele Průvodní listiny s uvedenou hmotností přejímaného odpadu</w:t>
      </w:r>
    </w:p>
    <w:p w14:paraId="1F2A4AA2" w14:textId="6C09972D" w:rsidR="007E1B3D" w:rsidRPr="001F707B" w:rsidRDefault="007E1B3D" w:rsidP="0047569E">
      <w:pPr>
        <w:pStyle w:val="Odstavecseseznamem"/>
        <w:numPr>
          <w:ilvl w:val="0"/>
          <w:numId w:val="12"/>
        </w:numPr>
        <w:autoSpaceDE w:val="0"/>
        <w:spacing w:after="0" w:line="240" w:lineRule="auto"/>
        <w:ind w:left="284"/>
        <w:jc w:val="both"/>
        <w:rPr>
          <w:rFonts w:cs="Calibri"/>
        </w:rPr>
      </w:pPr>
      <w:r w:rsidRPr="001F707B">
        <w:rPr>
          <w:rFonts w:cs="Calibri"/>
        </w:rPr>
        <w:t>Zhotovitel se zavazuje provést odvoz a likvidaci nebezpečného odpadu z BMN v souladu s platnými právními předpisy, dodržovat předpisy upravující BOZP a PO v BMN při přebírání odpadu k odvozu a likvidaci.</w:t>
      </w:r>
    </w:p>
    <w:p w14:paraId="46F98565" w14:textId="3B3D4299" w:rsidR="00D45595" w:rsidRPr="001F707B" w:rsidRDefault="00D45595" w:rsidP="0047569E">
      <w:pPr>
        <w:pStyle w:val="Odstavecseseznamem"/>
        <w:numPr>
          <w:ilvl w:val="0"/>
          <w:numId w:val="12"/>
        </w:numPr>
        <w:autoSpaceDE w:val="0"/>
        <w:spacing w:after="0" w:line="240" w:lineRule="auto"/>
        <w:ind w:left="284"/>
        <w:jc w:val="both"/>
        <w:rPr>
          <w:rFonts w:cs="Calibri"/>
        </w:rPr>
      </w:pPr>
      <w:r w:rsidRPr="001F707B">
        <w:rPr>
          <w:rFonts w:cs="Calibri"/>
        </w:rPr>
        <w:t>Zhotovitel se zavazuje vystavit potvrzení o provedené likvidaci odpadu v zařízeních k tomu určených v souladu se zákonem o odpadech.</w:t>
      </w:r>
    </w:p>
    <w:p w14:paraId="1CC656AA" w14:textId="49B39B53" w:rsidR="007E1B3D" w:rsidRPr="001F707B" w:rsidRDefault="007E1B3D" w:rsidP="0047569E">
      <w:pPr>
        <w:pStyle w:val="Odstavecseseznamem"/>
        <w:numPr>
          <w:ilvl w:val="0"/>
          <w:numId w:val="12"/>
        </w:numPr>
        <w:autoSpaceDE w:val="0"/>
        <w:spacing w:after="0" w:line="240" w:lineRule="auto"/>
        <w:ind w:left="284"/>
        <w:jc w:val="both"/>
        <w:rPr>
          <w:rFonts w:cs="Calibri"/>
        </w:rPr>
      </w:pPr>
      <w:r w:rsidRPr="001F707B">
        <w:rPr>
          <w:rFonts w:cs="Calibri"/>
        </w:rPr>
        <w:t>Zhotovitel se zavazuje plnit si své povinnosti dle této smlouvy tak, aby co nejméně narušoval provoz v místě odběru nebezpečného odpadu, zachovával zde pořádek, čistotu a vyvaroval se jednání ohrožujících zdraví lidí nebo životní prostředí.</w:t>
      </w:r>
    </w:p>
    <w:p w14:paraId="0A5A9C38" w14:textId="5DF86845" w:rsidR="00D45595" w:rsidRPr="001F707B" w:rsidRDefault="00D45595" w:rsidP="0047569E">
      <w:pPr>
        <w:pStyle w:val="Odstavecseseznamem"/>
        <w:numPr>
          <w:ilvl w:val="0"/>
          <w:numId w:val="12"/>
        </w:numPr>
        <w:autoSpaceDE w:val="0"/>
        <w:spacing w:after="0" w:line="240" w:lineRule="auto"/>
        <w:ind w:left="284"/>
        <w:jc w:val="both"/>
        <w:rPr>
          <w:rFonts w:cs="Calibri"/>
        </w:rPr>
      </w:pPr>
      <w:r w:rsidRPr="001F707B">
        <w:rPr>
          <w:rFonts w:cs="Calibri"/>
        </w:rPr>
        <w:t>Zhotovitel je povinen řídit se při poskytování služeb případnými pokyny objednatele a neprodleně řešit připomínky objednatele týkající se poskytování služeb. Na případnou nevhodnost pokynů poskytovatele je povinen jej upozornit.</w:t>
      </w:r>
    </w:p>
    <w:p w14:paraId="4AFE3AD0" w14:textId="73DE1A2E" w:rsidR="007E1B3D" w:rsidRPr="001F707B" w:rsidRDefault="007E1B3D" w:rsidP="0047569E">
      <w:pPr>
        <w:pStyle w:val="Odstavecseseznamem"/>
        <w:numPr>
          <w:ilvl w:val="0"/>
          <w:numId w:val="12"/>
        </w:numPr>
        <w:autoSpaceDE w:val="0"/>
        <w:spacing w:after="0" w:line="240" w:lineRule="auto"/>
        <w:ind w:left="284"/>
        <w:jc w:val="both"/>
        <w:rPr>
          <w:rFonts w:cs="Calibri"/>
        </w:rPr>
      </w:pPr>
      <w:r w:rsidRPr="001F707B">
        <w:rPr>
          <w:rFonts w:cs="Calibri"/>
        </w:rPr>
        <w:t>Zhotovitel se zavazuje písemně neprodleně oznámit objednateli veškeré kontroly provedené správními orgány u zhotovitele či jeho subdodavatele a písemně ho seznámit se závěry těchto kontrol.</w:t>
      </w:r>
    </w:p>
    <w:p w14:paraId="5BEC5496" w14:textId="77777777" w:rsidR="007E1B3D" w:rsidRPr="001F707B" w:rsidRDefault="007E1B3D" w:rsidP="0047569E">
      <w:pPr>
        <w:pStyle w:val="Odstavecseseznamem"/>
        <w:numPr>
          <w:ilvl w:val="0"/>
          <w:numId w:val="12"/>
        </w:numPr>
        <w:autoSpaceDE w:val="0"/>
        <w:spacing w:after="0" w:line="240" w:lineRule="auto"/>
        <w:ind w:left="284"/>
        <w:jc w:val="both"/>
        <w:rPr>
          <w:rFonts w:cs="Calibri"/>
        </w:rPr>
      </w:pPr>
      <w:r w:rsidRPr="001F707B">
        <w:rPr>
          <w:rFonts w:cs="Calibri"/>
        </w:rPr>
        <w:t>Zhotovitel se zavazuje dbát na to, aby v případě realizace svých povinností prostřednictvím subdodavatele byly smluvní povinnosti na subdodavatele přeneseny v odpovídajícím rozsahu tak, aby bylo zajištěno řádné plnění předmětu smlouvy.</w:t>
      </w:r>
    </w:p>
    <w:p w14:paraId="17356BF0" w14:textId="3F6F665E" w:rsidR="007E1B3D" w:rsidRPr="001F707B" w:rsidRDefault="007E1B3D" w:rsidP="0047569E">
      <w:pPr>
        <w:pStyle w:val="Odstavecseseznamem"/>
        <w:numPr>
          <w:ilvl w:val="0"/>
          <w:numId w:val="12"/>
        </w:numPr>
        <w:autoSpaceDE w:val="0"/>
        <w:spacing w:after="0" w:line="240" w:lineRule="auto"/>
        <w:ind w:left="284"/>
        <w:jc w:val="both"/>
        <w:rPr>
          <w:rFonts w:cs="Calibri"/>
        </w:rPr>
      </w:pPr>
      <w:r w:rsidRPr="001F707B">
        <w:rPr>
          <w:rFonts w:cs="Calibri"/>
        </w:rPr>
        <w:t>Zhotovitel je povinen po celou dobu platnosti a účinnosti této smlouvy splňovat všechny kvalifikační předpoklady bezprostředně související s předmětem díla, které byly prokázány v rámci dané veřejné zakázky a jež byly podkladem pro uzavření této smlouvy.</w:t>
      </w:r>
    </w:p>
    <w:p w14:paraId="2FB706AE" w14:textId="1553669E" w:rsidR="00D45595" w:rsidRPr="001F707B" w:rsidRDefault="00D45595" w:rsidP="0047569E">
      <w:pPr>
        <w:pStyle w:val="Odstavecseseznamem"/>
        <w:numPr>
          <w:ilvl w:val="0"/>
          <w:numId w:val="12"/>
        </w:numPr>
        <w:autoSpaceDE w:val="0"/>
        <w:spacing w:after="0" w:line="240" w:lineRule="auto"/>
        <w:ind w:left="284"/>
        <w:jc w:val="both"/>
        <w:rPr>
          <w:rFonts w:cs="Calibri"/>
        </w:rPr>
      </w:pPr>
      <w:r w:rsidRPr="001F707B">
        <w:rPr>
          <w:rFonts w:cs="Calibri"/>
        </w:rPr>
        <w:t>V případě potřeby, např. v případě pozbytí souhlasu k provozování činnosti dle této smlouvy, nebo vstupu zhotovitele do konkurzu či likvidace, je zhotovitel povinen neprodleně informovat objednatele o této skutečnosti. Zhotovitel je povinen zajistit náhradní plnění dle smlouvy jinou pověřenou osobou, a to tak, aby provoz objednatele nebyl ohrožen nebo omezen. Způsob zajištění náhradního plnění podléhá předchozímu schválení ze strany objednatele.</w:t>
      </w:r>
    </w:p>
    <w:p w14:paraId="16B674A1" w14:textId="154DF3A6" w:rsidR="007E1B3D" w:rsidRPr="001F707B" w:rsidRDefault="007E1B3D" w:rsidP="0047569E">
      <w:pPr>
        <w:pStyle w:val="Odstavecseseznamem"/>
        <w:numPr>
          <w:ilvl w:val="0"/>
          <w:numId w:val="12"/>
        </w:numPr>
        <w:autoSpaceDE w:val="0"/>
        <w:spacing w:after="0" w:line="240" w:lineRule="auto"/>
        <w:ind w:left="284"/>
        <w:jc w:val="both"/>
        <w:rPr>
          <w:rFonts w:cs="Calibri"/>
        </w:rPr>
      </w:pPr>
      <w:r w:rsidRPr="001F707B">
        <w:rPr>
          <w:rFonts w:cs="Calibri"/>
        </w:rPr>
        <w:t>Zhotovitel je povinen mít po celou dobu plnění předmětu smlouvy dle této smlouvy uzavřenou pojistnou smlouvu kryjící odpovědnost za škodu způsobenou svou činností a k výzvě objednatele toto prokázat.</w:t>
      </w:r>
    </w:p>
    <w:p w14:paraId="2A62B914" w14:textId="77777777" w:rsidR="007E4648" w:rsidRPr="001F707B" w:rsidRDefault="007E4648" w:rsidP="007E4648">
      <w:pPr>
        <w:pStyle w:val="Odstavecseseznamem"/>
        <w:autoSpaceDE w:val="0"/>
        <w:spacing w:after="0" w:line="240" w:lineRule="auto"/>
        <w:ind w:left="360"/>
        <w:jc w:val="both"/>
        <w:rPr>
          <w:rFonts w:cs="Calibri"/>
        </w:rPr>
      </w:pPr>
    </w:p>
    <w:p w14:paraId="781316A7" w14:textId="786F7B36" w:rsidR="007E4648" w:rsidRPr="001F707B" w:rsidRDefault="007E4648" w:rsidP="007E4648">
      <w:pPr>
        <w:pStyle w:val="Odstavecseseznamem"/>
        <w:autoSpaceDE w:val="0"/>
        <w:spacing w:after="0" w:line="240" w:lineRule="auto"/>
        <w:jc w:val="center"/>
        <w:rPr>
          <w:rFonts w:cs="Calibri"/>
          <w:b/>
        </w:rPr>
      </w:pPr>
      <w:r w:rsidRPr="001F707B">
        <w:rPr>
          <w:rFonts w:cs="Calibri"/>
          <w:b/>
        </w:rPr>
        <w:t xml:space="preserve">VII. </w:t>
      </w:r>
      <w:r w:rsidR="007E1B3D" w:rsidRPr="001F707B">
        <w:rPr>
          <w:rFonts w:cs="Calibri"/>
          <w:b/>
        </w:rPr>
        <w:t>Odpovědnost za vady a záruka za jakost</w:t>
      </w:r>
    </w:p>
    <w:p w14:paraId="1E9743D5" w14:textId="77777777" w:rsidR="007E1B3D" w:rsidRPr="001F707B" w:rsidRDefault="007E1B3D" w:rsidP="00F02C63">
      <w:pPr>
        <w:pStyle w:val="Odstavecseseznamem"/>
        <w:autoSpaceDE w:val="0"/>
        <w:spacing w:after="0" w:line="240" w:lineRule="auto"/>
        <w:ind w:left="284"/>
        <w:jc w:val="center"/>
        <w:rPr>
          <w:rFonts w:cs="Calibri"/>
          <w:b/>
        </w:rPr>
      </w:pPr>
    </w:p>
    <w:p w14:paraId="24902BF9" w14:textId="4883CBFE" w:rsidR="00F02C63" w:rsidRPr="001F707B" w:rsidRDefault="00F02C63" w:rsidP="0047569E">
      <w:pPr>
        <w:pStyle w:val="Odstavecseseznamem"/>
        <w:numPr>
          <w:ilvl w:val="0"/>
          <w:numId w:val="13"/>
        </w:numPr>
        <w:autoSpaceDE w:val="0"/>
        <w:spacing w:after="0" w:line="240" w:lineRule="auto"/>
        <w:ind w:left="284"/>
        <w:jc w:val="both"/>
        <w:rPr>
          <w:rFonts w:cs="Calibri"/>
        </w:rPr>
      </w:pPr>
      <w:r w:rsidRPr="001F707B">
        <w:rPr>
          <w:rFonts w:cs="Calibri"/>
        </w:rPr>
        <w:t>Zhotovitel nese odpovědnost za veškeré vady plnění podle této smlouvy a za škodu, kterou způsobí nesplněním povinností dle této smlouvy a v souvislosti s ní.</w:t>
      </w:r>
    </w:p>
    <w:p w14:paraId="5C6DF58F" w14:textId="7DE5D119" w:rsidR="00F02C63" w:rsidRPr="001F707B" w:rsidRDefault="00F02C63" w:rsidP="0047569E">
      <w:pPr>
        <w:pStyle w:val="Odstavecseseznamem"/>
        <w:numPr>
          <w:ilvl w:val="0"/>
          <w:numId w:val="13"/>
        </w:numPr>
        <w:autoSpaceDE w:val="0"/>
        <w:spacing w:after="0" w:line="240" w:lineRule="auto"/>
        <w:ind w:left="284"/>
        <w:jc w:val="both"/>
        <w:rPr>
          <w:rFonts w:cs="Calibri"/>
        </w:rPr>
      </w:pPr>
      <w:r w:rsidRPr="001F707B">
        <w:rPr>
          <w:rFonts w:cs="Calibri"/>
        </w:rPr>
        <w:t>Objednatel je oprávněn kdykoli po dobu trvání této smlouvy kontrolovat, zda jsou povinnosti zhotovitele dle smlouvy plněny řádně, včas a v odpovídající kvalitě, tedy zda odpovídají podmínkám této smlouvy, veřejné zakázky a příslušným právním předpisům.</w:t>
      </w:r>
    </w:p>
    <w:p w14:paraId="01724EF0" w14:textId="37391D13" w:rsidR="00F02C63" w:rsidRPr="001F707B" w:rsidRDefault="00F02C63" w:rsidP="0047569E">
      <w:pPr>
        <w:pStyle w:val="Odstavecseseznamem"/>
        <w:numPr>
          <w:ilvl w:val="0"/>
          <w:numId w:val="13"/>
        </w:numPr>
        <w:autoSpaceDE w:val="0"/>
        <w:spacing w:after="0" w:line="240" w:lineRule="auto"/>
        <w:ind w:left="284"/>
        <w:jc w:val="both"/>
        <w:rPr>
          <w:rFonts w:cs="Calibri"/>
        </w:rPr>
      </w:pPr>
      <w:r w:rsidRPr="001F707B">
        <w:rPr>
          <w:rFonts w:cs="Calibri"/>
        </w:rPr>
        <w:t>V případě, že objednatel zjistil vady plnění podle této smlouvy, je povinen každé zjištění vady písemně oznámit zhotoviteli. V reklamaci uvede, v čem spočívá vada a navrhne způsob, jakým má být odstraněna nebo zda požaduje po zhotoviteli finanční náhradu.</w:t>
      </w:r>
    </w:p>
    <w:p w14:paraId="0F590CD1" w14:textId="29B25E28" w:rsidR="007E4648" w:rsidRPr="001F707B" w:rsidRDefault="00F02C63" w:rsidP="0047569E">
      <w:pPr>
        <w:pStyle w:val="Odstavecseseznamem"/>
        <w:numPr>
          <w:ilvl w:val="0"/>
          <w:numId w:val="13"/>
        </w:numPr>
        <w:autoSpaceDE w:val="0"/>
        <w:spacing w:after="0" w:line="240" w:lineRule="auto"/>
        <w:ind w:left="284"/>
        <w:jc w:val="both"/>
        <w:rPr>
          <w:rFonts w:cs="Calibri"/>
        </w:rPr>
      </w:pPr>
      <w:r w:rsidRPr="001F707B">
        <w:rPr>
          <w:rFonts w:cs="Calibri"/>
        </w:rPr>
        <w:t>V případě zjištění neúplného či nekvalitního plnění dle této smlouvy je zhotovitel povinen na vlastní náklady a bezodkladně, nejdéle do 24 hodin po písemné výzvě (reklamaci) objednatele, kterou lze učinit i elektronicky, zjednat nápravu, pokud si smluvní strany nedohodnou v konkrétním případě písemně lhůtu delší. Objednatel je též oprávněn zajistit odstranění vad náhradním způsobem a požadovat úhradu nákladů, je-li s odstraňováním vad zhotovitel v prodlení. Objednatel též může žádat náhradu škody a sjednanou smluvní pokutu.</w:t>
      </w:r>
    </w:p>
    <w:p w14:paraId="439F50A7" w14:textId="77777777" w:rsidR="00DF73C3" w:rsidRDefault="00DF73C3" w:rsidP="00F02C63">
      <w:pPr>
        <w:pStyle w:val="Odstavecseseznamem"/>
        <w:autoSpaceDE w:val="0"/>
        <w:spacing w:after="0" w:line="240" w:lineRule="auto"/>
        <w:jc w:val="center"/>
        <w:rPr>
          <w:rFonts w:cs="Calibri"/>
          <w:b/>
        </w:rPr>
      </w:pPr>
    </w:p>
    <w:p w14:paraId="50F86592" w14:textId="77777777" w:rsidR="00AC16C5" w:rsidRDefault="00AC16C5" w:rsidP="00F02C63">
      <w:pPr>
        <w:pStyle w:val="Odstavecseseznamem"/>
        <w:autoSpaceDE w:val="0"/>
        <w:spacing w:after="0" w:line="240" w:lineRule="auto"/>
        <w:jc w:val="center"/>
        <w:rPr>
          <w:rFonts w:cs="Calibri"/>
          <w:b/>
        </w:rPr>
      </w:pPr>
    </w:p>
    <w:p w14:paraId="7105D121" w14:textId="77777777" w:rsidR="00AC16C5" w:rsidRDefault="00AC16C5" w:rsidP="00F02C63">
      <w:pPr>
        <w:pStyle w:val="Odstavecseseznamem"/>
        <w:autoSpaceDE w:val="0"/>
        <w:spacing w:after="0" w:line="240" w:lineRule="auto"/>
        <w:jc w:val="center"/>
        <w:rPr>
          <w:rFonts w:cs="Calibri"/>
          <w:b/>
        </w:rPr>
      </w:pPr>
    </w:p>
    <w:p w14:paraId="10638392" w14:textId="77777777" w:rsidR="00AC16C5" w:rsidRPr="001F707B" w:rsidRDefault="00AC16C5" w:rsidP="00F02C63">
      <w:pPr>
        <w:pStyle w:val="Odstavecseseznamem"/>
        <w:autoSpaceDE w:val="0"/>
        <w:spacing w:after="0" w:line="240" w:lineRule="auto"/>
        <w:jc w:val="center"/>
        <w:rPr>
          <w:rFonts w:cs="Calibri"/>
          <w:b/>
        </w:rPr>
      </w:pPr>
    </w:p>
    <w:p w14:paraId="4D67AC0C" w14:textId="72D95C22" w:rsidR="00F02C63" w:rsidRPr="001F707B" w:rsidRDefault="007E4648" w:rsidP="00F02C63">
      <w:pPr>
        <w:pStyle w:val="Odstavecseseznamem"/>
        <w:autoSpaceDE w:val="0"/>
        <w:spacing w:after="0" w:line="240" w:lineRule="auto"/>
        <w:jc w:val="center"/>
        <w:rPr>
          <w:rFonts w:cs="Calibri"/>
          <w:b/>
        </w:rPr>
      </w:pPr>
      <w:r w:rsidRPr="001F707B">
        <w:rPr>
          <w:rFonts w:cs="Calibri"/>
          <w:b/>
        </w:rPr>
        <w:lastRenderedPageBreak/>
        <w:t xml:space="preserve">VIII. Sankce </w:t>
      </w:r>
    </w:p>
    <w:p w14:paraId="411C2850" w14:textId="77777777" w:rsidR="00F02C63" w:rsidRPr="001F707B" w:rsidRDefault="00F02C63" w:rsidP="00F02C63">
      <w:pPr>
        <w:pStyle w:val="Odstavecseseznamem"/>
        <w:autoSpaceDE w:val="0"/>
        <w:spacing w:after="0" w:line="240" w:lineRule="auto"/>
        <w:jc w:val="center"/>
        <w:rPr>
          <w:rFonts w:cs="Calibri"/>
          <w:b/>
        </w:rPr>
      </w:pPr>
    </w:p>
    <w:p w14:paraId="78218AEA" w14:textId="77777777" w:rsidR="00F02C63" w:rsidRPr="001F707B" w:rsidRDefault="00F02C63" w:rsidP="0047569E">
      <w:pPr>
        <w:pStyle w:val="Odstavecseseznamem"/>
        <w:numPr>
          <w:ilvl w:val="0"/>
          <w:numId w:val="14"/>
        </w:numPr>
        <w:spacing w:after="0" w:line="240" w:lineRule="auto"/>
        <w:ind w:left="284" w:hanging="284"/>
        <w:jc w:val="both"/>
        <w:rPr>
          <w:rFonts w:cs="Calibri"/>
        </w:rPr>
      </w:pPr>
      <w:r w:rsidRPr="001F707B">
        <w:rPr>
          <w:rFonts w:cs="Calibri"/>
        </w:rPr>
        <w:t>V případě porušení smluvních povinností, zejména lhůt k odvozu odpadu ze strany zhotovitele, sjednává se smluvní pokuta ve výši 1 000, - Kč za každý jednotlivý případ porušení smluvních povinností. Tímto není dotčena případná náhrada škody, a to i nad výši sjednané smluvní pokuty.</w:t>
      </w:r>
    </w:p>
    <w:p w14:paraId="28E0F505" w14:textId="6705FC8B" w:rsidR="00F02C63" w:rsidRPr="001F707B" w:rsidRDefault="00F02C63" w:rsidP="0047569E">
      <w:pPr>
        <w:pStyle w:val="Odstavecseseznamem"/>
        <w:numPr>
          <w:ilvl w:val="0"/>
          <w:numId w:val="14"/>
        </w:numPr>
        <w:spacing w:after="0" w:line="240" w:lineRule="auto"/>
        <w:ind w:left="284" w:hanging="284"/>
        <w:jc w:val="both"/>
        <w:rPr>
          <w:rFonts w:cs="Calibri"/>
        </w:rPr>
      </w:pPr>
      <w:r w:rsidRPr="001F707B">
        <w:rPr>
          <w:rFonts w:cs="Calibri"/>
        </w:rPr>
        <w:t xml:space="preserve">V případě, že objednatel nedodrží uvedenou dobu splatnosti faktur má zhotovitel právo požadovat úrok z prodlení ve výši </w:t>
      </w:r>
      <w:proofErr w:type="gramStart"/>
      <w:r w:rsidRPr="001F707B">
        <w:rPr>
          <w:rFonts w:cs="Calibri"/>
        </w:rPr>
        <w:t>0,01%</w:t>
      </w:r>
      <w:proofErr w:type="gramEnd"/>
      <w:r w:rsidRPr="001F707B">
        <w:rPr>
          <w:rFonts w:cs="Calibri"/>
        </w:rPr>
        <w:t xml:space="preserve"> z dlužné částky za každý den prodlení.</w:t>
      </w:r>
    </w:p>
    <w:p w14:paraId="68A58442" w14:textId="4DF92C96" w:rsidR="007E4648" w:rsidRPr="001F707B" w:rsidRDefault="00F02C63" w:rsidP="0047569E">
      <w:pPr>
        <w:pStyle w:val="Odstavecseseznamem"/>
        <w:numPr>
          <w:ilvl w:val="0"/>
          <w:numId w:val="14"/>
        </w:numPr>
        <w:spacing w:after="0" w:line="240" w:lineRule="auto"/>
        <w:ind w:left="284" w:hanging="284"/>
        <w:jc w:val="both"/>
        <w:rPr>
          <w:rFonts w:cs="Calibri"/>
        </w:rPr>
      </w:pPr>
      <w:r w:rsidRPr="001F707B">
        <w:rPr>
          <w:rFonts w:cs="Calibri"/>
        </w:rPr>
        <w:t>Objednatel je v případě opakovaného porušení nebo neplnění povinností zhotovitele z této smlouvy oprávněn si zajistit jejich splnění jiným způsobem na náklady zhotovitele</w:t>
      </w:r>
    </w:p>
    <w:p w14:paraId="6E9D998F" w14:textId="77777777" w:rsidR="00F02C63" w:rsidRPr="001F707B" w:rsidRDefault="00F02C63" w:rsidP="007E4648">
      <w:pPr>
        <w:suppressAutoHyphens w:val="0"/>
        <w:spacing w:after="0" w:line="240" w:lineRule="auto"/>
        <w:jc w:val="center"/>
        <w:rPr>
          <w:rFonts w:cs="Calibri"/>
          <w:b/>
        </w:rPr>
      </w:pPr>
    </w:p>
    <w:p w14:paraId="30CFC4D9" w14:textId="2F18FF2F" w:rsidR="007E4648" w:rsidRPr="001F707B" w:rsidRDefault="007E4648" w:rsidP="007E4648">
      <w:pPr>
        <w:suppressAutoHyphens w:val="0"/>
        <w:spacing w:after="0" w:line="240" w:lineRule="auto"/>
        <w:jc w:val="center"/>
        <w:rPr>
          <w:rFonts w:cs="Calibri"/>
          <w:b/>
        </w:rPr>
      </w:pPr>
      <w:r w:rsidRPr="001F707B">
        <w:rPr>
          <w:rFonts w:cs="Calibri"/>
          <w:b/>
        </w:rPr>
        <w:t>IX. Závěrečná ustanovení – ostatní ujednání</w:t>
      </w:r>
    </w:p>
    <w:p w14:paraId="2DBF8FC0" w14:textId="77777777" w:rsidR="007E4648" w:rsidRPr="001F707B" w:rsidRDefault="007E4648" w:rsidP="007E4648">
      <w:pPr>
        <w:autoSpaceDE w:val="0"/>
        <w:spacing w:after="0" w:line="240" w:lineRule="auto"/>
        <w:rPr>
          <w:rFonts w:cs="Calibri"/>
        </w:rPr>
      </w:pPr>
    </w:p>
    <w:p w14:paraId="28FA8734" w14:textId="4B40D498" w:rsidR="007E4648" w:rsidRPr="001F707B" w:rsidRDefault="007E4648" w:rsidP="0047569E">
      <w:pPr>
        <w:pStyle w:val="Odstavecseseznamem"/>
        <w:numPr>
          <w:ilvl w:val="0"/>
          <w:numId w:val="3"/>
        </w:numPr>
        <w:autoSpaceDE w:val="0"/>
        <w:spacing w:after="0" w:line="240" w:lineRule="auto"/>
        <w:ind w:left="284" w:hanging="284"/>
        <w:jc w:val="both"/>
        <w:rPr>
          <w:rFonts w:cs="Calibri"/>
        </w:rPr>
      </w:pPr>
      <w:r w:rsidRPr="001F707B">
        <w:rPr>
          <w:rFonts w:cs="Calibri"/>
        </w:rPr>
        <w:t>Tato smlouva nabývá platnosti dnem jejího podpisu oběma smluvními stranami, resp. poslední ze smluvních stran.</w:t>
      </w:r>
    </w:p>
    <w:p w14:paraId="63C63EAD" w14:textId="77777777" w:rsidR="00F02C63" w:rsidRPr="001F707B" w:rsidRDefault="007E4648" w:rsidP="0047569E">
      <w:pPr>
        <w:pStyle w:val="Odstavecseseznamem"/>
        <w:numPr>
          <w:ilvl w:val="0"/>
          <w:numId w:val="3"/>
        </w:numPr>
        <w:autoSpaceDE w:val="0"/>
        <w:spacing w:after="0" w:line="240" w:lineRule="auto"/>
        <w:ind w:left="284" w:hanging="284"/>
        <w:jc w:val="both"/>
        <w:rPr>
          <w:rFonts w:cs="Calibri"/>
        </w:rPr>
      </w:pPr>
      <w:r w:rsidRPr="001F707B">
        <w:rPr>
          <w:rFonts w:cs="Calibri"/>
        </w:rPr>
        <w:t>Tato smlouva je vyhotovena ve 2 stejnopisech, které mají platnost originálu, z nichž každá smluvní strana obdrží po jednom vyhotovení.</w:t>
      </w:r>
      <w:r w:rsidR="00F02C63" w:rsidRPr="001F707B">
        <w:rPr>
          <w:rFonts w:cs="Calibri"/>
        </w:rPr>
        <w:t xml:space="preserve"> </w:t>
      </w:r>
    </w:p>
    <w:p w14:paraId="71D93739" w14:textId="77777777" w:rsidR="00F02C63" w:rsidRPr="001F707B" w:rsidRDefault="00F02C63" w:rsidP="0047569E">
      <w:pPr>
        <w:pStyle w:val="Odstavecseseznamem"/>
        <w:numPr>
          <w:ilvl w:val="0"/>
          <w:numId w:val="3"/>
        </w:numPr>
        <w:autoSpaceDE w:val="0"/>
        <w:spacing w:after="0" w:line="240" w:lineRule="auto"/>
        <w:ind w:left="284" w:hanging="284"/>
        <w:jc w:val="both"/>
        <w:rPr>
          <w:rFonts w:cs="Calibri"/>
        </w:rPr>
      </w:pPr>
      <w:r w:rsidRPr="001F707B">
        <w:rPr>
          <w:rFonts w:cs="Calibri"/>
        </w:rPr>
        <w:t xml:space="preserve">Zhotovitel bere na vědomí, že úplný text smlouvy může být zveřejněn na profilu zadavatele a dále bude uveřejněn v registru smluv, a vyslovuje s tím svůj souhlas. Smluvní strany se dohodly, že uveřejnění smlouvy v registru smluv zajistí objednatel. </w:t>
      </w:r>
    </w:p>
    <w:p w14:paraId="52798E3F" w14:textId="77777777" w:rsidR="00F02C63" w:rsidRPr="001F707B" w:rsidRDefault="00F02C63" w:rsidP="0047569E">
      <w:pPr>
        <w:pStyle w:val="Odstavecseseznamem"/>
        <w:numPr>
          <w:ilvl w:val="0"/>
          <w:numId w:val="3"/>
        </w:numPr>
        <w:autoSpaceDE w:val="0"/>
        <w:spacing w:after="0" w:line="240" w:lineRule="auto"/>
        <w:ind w:left="284" w:hanging="284"/>
        <w:jc w:val="both"/>
        <w:rPr>
          <w:rFonts w:cs="Calibri"/>
        </w:rPr>
      </w:pPr>
      <w:r w:rsidRPr="001F707B">
        <w:rPr>
          <w:rFonts w:cs="Calibri"/>
        </w:rPr>
        <w:t xml:space="preserve">Před uplynutím účinnosti této smlouvy je možné tuto smlouvu vypovědět písemnou výpovědí při závažném porušení smluvních povinností druhou stranou. Výpovědní doba činí 1 měsíc a začne běžet od prvního dne měsíce následujícího po doručení výpovědi druhému účastníku smlouvy. </w:t>
      </w:r>
    </w:p>
    <w:p w14:paraId="04178679" w14:textId="77777777" w:rsidR="00F02C63" w:rsidRPr="001F707B" w:rsidRDefault="00F02C63" w:rsidP="0047569E">
      <w:pPr>
        <w:pStyle w:val="Odstavecseseznamem"/>
        <w:numPr>
          <w:ilvl w:val="0"/>
          <w:numId w:val="3"/>
        </w:numPr>
        <w:autoSpaceDE w:val="0"/>
        <w:spacing w:after="0" w:line="240" w:lineRule="auto"/>
        <w:ind w:left="284" w:hanging="284"/>
        <w:jc w:val="both"/>
        <w:rPr>
          <w:rFonts w:cs="Calibri"/>
        </w:rPr>
      </w:pPr>
      <w:r w:rsidRPr="001F707B">
        <w:rPr>
          <w:rFonts w:cs="Calibri"/>
        </w:rPr>
        <w:t>Objednatel má právo vypovědět tuto smlouvu také v případě, že v souvislosti s plněním účelu této smlouvy dojde ke spáchání trestného činu. Výpovědní doba činí 3 dny a začíná běžet dnem následujícím po dni, kdy bylo písemné vyhotovení výpovědi doručeno zhotoviteli.</w:t>
      </w:r>
    </w:p>
    <w:p w14:paraId="14142B27" w14:textId="77777777" w:rsidR="00F02C63" w:rsidRPr="001F707B" w:rsidRDefault="00F02C63" w:rsidP="0047569E">
      <w:pPr>
        <w:pStyle w:val="Odstavecseseznamem"/>
        <w:numPr>
          <w:ilvl w:val="0"/>
          <w:numId w:val="3"/>
        </w:numPr>
        <w:autoSpaceDE w:val="0"/>
        <w:spacing w:after="0" w:line="240" w:lineRule="auto"/>
        <w:ind w:left="284" w:hanging="284"/>
        <w:jc w:val="both"/>
        <w:rPr>
          <w:rFonts w:cs="Calibri"/>
        </w:rPr>
      </w:pPr>
      <w:r w:rsidRPr="001F707B">
        <w:rPr>
          <w:rFonts w:cs="Calibri"/>
        </w:rPr>
        <w:t xml:space="preserve">Ukončením smlouvy v důsledku výpovědi nejsou dotčeny práva a povinnosti obou stran, vzniklé v době trvání smlouvy. </w:t>
      </w:r>
    </w:p>
    <w:p w14:paraId="22C7775C" w14:textId="77777777" w:rsidR="00F02C63" w:rsidRPr="001F707B" w:rsidRDefault="00F02C63" w:rsidP="0047569E">
      <w:pPr>
        <w:pStyle w:val="Odstavecseseznamem"/>
        <w:numPr>
          <w:ilvl w:val="0"/>
          <w:numId w:val="3"/>
        </w:numPr>
        <w:autoSpaceDE w:val="0"/>
        <w:spacing w:after="0" w:line="240" w:lineRule="auto"/>
        <w:ind w:left="284" w:hanging="284"/>
        <w:jc w:val="both"/>
        <w:rPr>
          <w:rFonts w:cs="Calibri"/>
        </w:rPr>
      </w:pPr>
      <w:r w:rsidRPr="001F707B">
        <w:rPr>
          <w:rFonts w:cs="Calibri"/>
        </w:rPr>
        <w:t xml:space="preserve">Ujednání o výpovědi smlouvy nebrání ukončení smlouvy odstoupením v souladu s příslušnou úpravou občanského zákoníku. </w:t>
      </w:r>
    </w:p>
    <w:p w14:paraId="03361684" w14:textId="37FA9233" w:rsidR="00F02C63" w:rsidRPr="001F707B" w:rsidRDefault="00F02C63" w:rsidP="0047569E">
      <w:pPr>
        <w:pStyle w:val="Odstavecseseznamem"/>
        <w:numPr>
          <w:ilvl w:val="0"/>
          <w:numId w:val="3"/>
        </w:numPr>
        <w:autoSpaceDE w:val="0"/>
        <w:spacing w:after="0" w:line="240" w:lineRule="auto"/>
        <w:ind w:left="284" w:hanging="284"/>
        <w:jc w:val="both"/>
        <w:rPr>
          <w:rFonts w:cs="Calibri"/>
        </w:rPr>
      </w:pPr>
      <w:r w:rsidRPr="001F707B">
        <w:rPr>
          <w:rFonts w:cs="Calibri"/>
        </w:rPr>
        <w:t>Odstoupení od smlouvy</w:t>
      </w:r>
    </w:p>
    <w:p w14:paraId="4D0A7CF3" w14:textId="77777777" w:rsidR="00F02C63" w:rsidRPr="001F707B" w:rsidRDefault="00F02C63" w:rsidP="00F02C63">
      <w:pPr>
        <w:autoSpaceDE w:val="0"/>
        <w:spacing w:after="0" w:line="240" w:lineRule="auto"/>
        <w:ind w:left="284"/>
        <w:jc w:val="both"/>
        <w:rPr>
          <w:rFonts w:cs="Calibri"/>
        </w:rPr>
      </w:pPr>
      <w:r w:rsidRPr="001F707B">
        <w:rPr>
          <w:rFonts w:cs="Calibri"/>
        </w:rPr>
        <w:t>Kromě důvodů, stanovených občanským zákoníkem, lze od této smlouvy jednostranně odstoupit v následujících případech:</w:t>
      </w:r>
    </w:p>
    <w:p w14:paraId="0CB3A21C" w14:textId="77777777" w:rsidR="00F02C63" w:rsidRPr="001F707B" w:rsidRDefault="00F02C63" w:rsidP="0047569E">
      <w:pPr>
        <w:pStyle w:val="Odstavecseseznamem"/>
        <w:numPr>
          <w:ilvl w:val="0"/>
          <w:numId w:val="15"/>
        </w:numPr>
        <w:autoSpaceDE w:val="0"/>
        <w:spacing w:after="0" w:line="240" w:lineRule="auto"/>
        <w:jc w:val="both"/>
        <w:rPr>
          <w:rFonts w:cs="Calibri"/>
        </w:rPr>
      </w:pPr>
      <w:r w:rsidRPr="001F707B">
        <w:rPr>
          <w:rFonts w:cs="Calibri"/>
        </w:rPr>
        <w:t>zhotovitel v případě, že na straně objednatele dojde k prodlení s platbou delší než 60 dnů po splatnosti, pokud objednatel nezjedná nápravu, přestože bude zhotovitelem na tuto skutečnost prokazatelně upozorněn, do 7 kalendářních dnů od doručení upozornění.</w:t>
      </w:r>
    </w:p>
    <w:p w14:paraId="625EBC93" w14:textId="77777777" w:rsidR="00F02C63" w:rsidRPr="001F707B" w:rsidRDefault="00F02C63" w:rsidP="0047569E">
      <w:pPr>
        <w:pStyle w:val="Odstavecseseznamem"/>
        <w:numPr>
          <w:ilvl w:val="0"/>
          <w:numId w:val="15"/>
        </w:numPr>
        <w:autoSpaceDE w:val="0"/>
        <w:spacing w:after="0" w:line="240" w:lineRule="auto"/>
        <w:jc w:val="both"/>
        <w:rPr>
          <w:rFonts w:cs="Calibri"/>
        </w:rPr>
      </w:pPr>
      <w:r w:rsidRPr="001F707B">
        <w:rPr>
          <w:rFonts w:cs="Calibri"/>
        </w:rPr>
        <w:t>objednatel v případě, že na straně zhotovitele dojde k neplnění předmětu plnění v termínech a kvalitě dle příslušných ustanovení této smlouvy, pokud zhotovitel nezjedná nápravu, přestože bude objednatelem na tuto skutečnost prokazatelně upozorněn, do 7 kalendářních dnů od doručení upozornění</w:t>
      </w:r>
    </w:p>
    <w:p w14:paraId="67753A47" w14:textId="395CD90B" w:rsidR="00F02C63" w:rsidRPr="001F707B" w:rsidRDefault="00F02C63" w:rsidP="0047569E">
      <w:pPr>
        <w:pStyle w:val="Odstavecseseznamem"/>
        <w:numPr>
          <w:ilvl w:val="0"/>
          <w:numId w:val="15"/>
        </w:numPr>
        <w:autoSpaceDE w:val="0"/>
        <w:spacing w:after="0" w:line="240" w:lineRule="auto"/>
        <w:jc w:val="both"/>
        <w:rPr>
          <w:rFonts w:cs="Calibri"/>
        </w:rPr>
      </w:pPr>
      <w:r w:rsidRPr="001F707B">
        <w:rPr>
          <w:rFonts w:cs="Calibri"/>
        </w:rPr>
        <w:t>objednatel v případě, že dojde ke ztrátě oprávnění zhotovitele podnikat v kterékoli oblasti upravené touto smlouvou</w:t>
      </w:r>
    </w:p>
    <w:p w14:paraId="17499EB2" w14:textId="15985685" w:rsidR="00F02C63" w:rsidRPr="001F707B" w:rsidRDefault="00F02C63" w:rsidP="00064C2C">
      <w:pPr>
        <w:autoSpaceDE w:val="0"/>
        <w:spacing w:after="0" w:line="240" w:lineRule="auto"/>
        <w:ind w:left="284"/>
        <w:jc w:val="both"/>
        <w:rPr>
          <w:rFonts w:cs="Calibri"/>
        </w:rPr>
      </w:pPr>
      <w:r w:rsidRPr="001F707B">
        <w:rPr>
          <w:rFonts w:cs="Calibri"/>
        </w:rPr>
        <w:t>Účinky odstoupení nastávají okamžikem doručení písemného vyhotovení odstoupení adresátovi.</w:t>
      </w:r>
    </w:p>
    <w:p w14:paraId="103BECFC" w14:textId="77777777" w:rsidR="00C12EF1" w:rsidRDefault="00C12EF1" w:rsidP="00064C2C">
      <w:pPr>
        <w:autoSpaceDE w:val="0"/>
        <w:spacing w:after="0" w:line="240" w:lineRule="auto"/>
        <w:ind w:left="284"/>
        <w:jc w:val="both"/>
        <w:rPr>
          <w:rFonts w:cs="Calibri"/>
        </w:rPr>
      </w:pPr>
    </w:p>
    <w:p w14:paraId="310AE364" w14:textId="77777777" w:rsidR="00AC16C5" w:rsidRPr="001F707B" w:rsidRDefault="00AC16C5" w:rsidP="00064C2C">
      <w:pPr>
        <w:autoSpaceDE w:val="0"/>
        <w:spacing w:after="0" w:line="240" w:lineRule="auto"/>
        <w:ind w:left="284"/>
        <w:jc w:val="both"/>
        <w:rPr>
          <w:rFonts w:cs="Calibri"/>
        </w:rPr>
      </w:pPr>
    </w:p>
    <w:p w14:paraId="56C81117" w14:textId="77777777" w:rsidR="00F02C63" w:rsidRPr="001F707B" w:rsidRDefault="00F02C63" w:rsidP="0047569E">
      <w:pPr>
        <w:pStyle w:val="Odstavecseseznamem"/>
        <w:numPr>
          <w:ilvl w:val="0"/>
          <w:numId w:val="3"/>
        </w:numPr>
        <w:autoSpaceDE w:val="0"/>
        <w:spacing w:after="0" w:line="240" w:lineRule="auto"/>
        <w:ind w:left="284" w:hanging="284"/>
        <w:jc w:val="both"/>
        <w:rPr>
          <w:rFonts w:cs="Calibri"/>
        </w:rPr>
      </w:pPr>
      <w:r w:rsidRPr="001F707B">
        <w:rPr>
          <w:rFonts w:cs="Calibri"/>
        </w:rPr>
        <w:t>Kontaktními osobami za objednatele jsou:</w:t>
      </w:r>
    </w:p>
    <w:p w14:paraId="544492AB" w14:textId="1EE5FF50" w:rsidR="00F02C63" w:rsidRPr="001F707B" w:rsidRDefault="00064C2C" w:rsidP="00064C2C">
      <w:pPr>
        <w:autoSpaceDE w:val="0"/>
        <w:spacing w:after="0" w:line="240" w:lineRule="auto"/>
        <w:ind w:left="709" w:hanging="284"/>
        <w:jc w:val="both"/>
        <w:rPr>
          <w:rFonts w:cs="Calibri"/>
        </w:rPr>
      </w:pPr>
      <w:r w:rsidRPr="001F707B">
        <w:rPr>
          <w:rFonts w:cs="Calibri"/>
        </w:rPr>
        <w:t>Jiří Pavlík</w:t>
      </w:r>
      <w:r w:rsidR="00F02C63" w:rsidRPr="001F707B">
        <w:rPr>
          <w:rFonts w:cs="Calibri"/>
        </w:rPr>
        <w:t xml:space="preserve">, </w:t>
      </w:r>
      <w:r w:rsidRPr="001F707B">
        <w:rPr>
          <w:rFonts w:cs="Calibri"/>
        </w:rPr>
        <w:t>Jiří Pavlík, obchodně-provozní manažer</w:t>
      </w:r>
      <w:r w:rsidR="00F02C63" w:rsidRPr="001F707B">
        <w:rPr>
          <w:rFonts w:cs="Calibri"/>
        </w:rPr>
        <w:t xml:space="preserve">, tel. </w:t>
      </w:r>
      <w:r w:rsidRPr="001F707B">
        <w:rPr>
          <w:rFonts w:cs="Calibri"/>
        </w:rPr>
        <w:t>+420 596 096 313</w:t>
      </w:r>
      <w:r w:rsidR="00F02C63" w:rsidRPr="001F707B">
        <w:rPr>
          <w:rFonts w:cs="Calibri"/>
        </w:rPr>
        <w:t xml:space="preserve">, </w:t>
      </w:r>
      <w:r w:rsidRPr="001F707B">
        <w:rPr>
          <w:rFonts w:cs="Calibri"/>
        </w:rPr>
        <w:t>email: pavlik@nembo.cz</w:t>
      </w:r>
    </w:p>
    <w:p w14:paraId="3DFBC102" w14:textId="1C1541C9" w:rsidR="004436A6" w:rsidRDefault="004436A6" w:rsidP="00807122">
      <w:pPr>
        <w:ind w:left="426"/>
        <w:rPr>
          <w:rStyle w:val="Hypertextovodkaz"/>
          <w:rFonts w:cs="Calibri"/>
        </w:rPr>
      </w:pPr>
      <w:r w:rsidRPr="001F707B">
        <w:rPr>
          <w:rFonts w:cs="Calibri"/>
        </w:rPr>
        <w:t>David Otruba</w:t>
      </w:r>
      <w:r w:rsidR="00064C2C" w:rsidRPr="001F707B">
        <w:rPr>
          <w:rFonts w:cs="Calibri"/>
        </w:rPr>
        <w:t>, vedoucí provozního úseku, tel: +420</w:t>
      </w:r>
      <w:r w:rsidR="00193138" w:rsidRPr="001F707B">
        <w:rPr>
          <w:rFonts w:cs="Calibri"/>
        </w:rPr>
        <w:t> 732 173 171</w:t>
      </w:r>
      <w:r w:rsidR="00064C2C" w:rsidRPr="001F707B">
        <w:rPr>
          <w:rFonts w:cs="Calibri"/>
        </w:rPr>
        <w:t xml:space="preserve">, email: </w:t>
      </w:r>
      <w:hyperlink r:id="rId8" w:history="1">
        <w:r w:rsidR="006A6086" w:rsidRPr="001F707B">
          <w:rPr>
            <w:rStyle w:val="Hypertextovodkaz"/>
            <w:rFonts w:cs="Calibri"/>
          </w:rPr>
          <w:t>otruba@nembo.cz</w:t>
        </w:r>
      </w:hyperlink>
    </w:p>
    <w:p w14:paraId="0A6BED3F" w14:textId="77777777" w:rsidR="00A72C8A" w:rsidRPr="001F707B" w:rsidRDefault="00A72C8A" w:rsidP="00807122">
      <w:pPr>
        <w:ind w:left="426"/>
        <w:rPr>
          <w:rStyle w:val="Hypertextovodkaz"/>
          <w:rFonts w:cs="Calibri"/>
        </w:rPr>
      </w:pPr>
    </w:p>
    <w:p w14:paraId="17C32E85" w14:textId="65FF40A8" w:rsidR="00F02C63" w:rsidRPr="001F707B" w:rsidRDefault="00F02C63" w:rsidP="00C12EF1">
      <w:pPr>
        <w:ind w:left="426"/>
        <w:rPr>
          <w:rFonts w:cs="Calibri"/>
        </w:rPr>
      </w:pPr>
      <w:r w:rsidRPr="001F707B">
        <w:rPr>
          <w:rFonts w:cs="Calibri"/>
        </w:rPr>
        <w:lastRenderedPageBreak/>
        <w:t>Kontaktními osobami za zhotovitele jsou:</w:t>
      </w:r>
    </w:p>
    <w:p w14:paraId="35DC67FA" w14:textId="5C54EE7F" w:rsidR="00F02C63" w:rsidRPr="001F707B" w:rsidRDefault="00000000" w:rsidP="00807122">
      <w:pPr>
        <w:autoSpaceDE w:val="0"/>
        <w:spacing w:after="0" w:line="240" w:lineRule="auto"/>
        <w:ind w:left="426"/>
        <w:jc w:val="both"/>
        <w:rPr>
          <w:rFonts w:cs="Calibri"/>
          <w:highlight w:val="yellow"/>
        </w:rPr>
      </w:pPr>
      <w:sdt>
        <w:sdtPr>
          <w:rPr>
            <w:rFonts w:cs="Calibri"/>
          </w:rPr>
          <w:id w:val="-1591533841"/>
          <w:placeholder>
            <w:docPart w:val="B2662CA48F444C1BACE2803C9A766FBB"/>
          </w:placeholder>
          <w:showingPlcHdr/>
          <w:text/>
        </w:sdtPr>
        <w:sdtContent>
          <w:r w:rsidR="00064C2C" w:rsidRPr="001F707B">
            <w:rPr>
              <w:rStyle w:val="Zstupntext"/>
              <w:rFonts w:cs="Calibri"/>
              <w:highlight w:val="yellow"/>
            </w:rPr>
            <w:t>Klikněte nebo klepněte sem a zadejte text.</w:t>
          </w:r>
        </w:sdtContent>
      </w:sdt>
      <w:r w:rsidR="00F02C63" w:rsidRPr="001F707B">
        <w:rPr>
          <w:rFonts w:cs="Calibri"/>
          <w:highlight w:val="yellow"/>
        </w:rPr>
        <w:t>, tel.</w:t>
      </w:r>
      <w:r w:rsidR="00064C2C" w:rsidRPr="001F707B">
        <w:rPr>
          <w:rFonts w:cs="Calibri"/>
        </w:rPr>
        <w:t xml:space="preserve"> </w:t>
      </w:r>
      <w:sdt>
        <w:sdtPr>
          <w:rPr>
            <w:rFonts w:cs="Calibri"/>
          </w:rPr>
          <w:id w:val="-170267185"/>
          <w:placeholder>
            <w:docPart w:val="9CD6C8F6B12540368513F4471705D65E"/>
          </w:placeholder>
          <w:showingPlcHdr/>
          <w:text/>
        </w:sdtPr>
        <w:sdtContent>
          <w:r w:rsidR="00064C2C" w:rsidRPr="001F707B">
            <w:rPr>
              <w:rStyle w:val="Zstupntext"/>
              <w:rFonts w:cs="Calibri"/>
              <w:highlight w:val="yellow"/>
            </w:rPr>
            <w:t>Klikněte nebo klepněte sem a zadejte text.</w:t>
          </w:r>
        </w:sdtContent>
      </w:sdt>
      <w:r w:rsidR="00F02C63" w:rsidRPr="001F707B">
        <w:rPr>
          <w:rFonts w:cs="Calibri"/>
          <w:highlight w:val="yellow"/>
        </w:rPr>
        <w:t xml:space="preserve">, email: </w:t>
      </w:r>
      <w:sdt>
        <w:sdtPr>
          <w:rPr>
            <w:rFonts w:cs="Calibri"/>
          </w:rPr>
          <w:id w:val="-673488139"/>
          <w:placeholder>
            <w:docPart w:val="C7DE873ADA02423EBF63C04FA6D15D56"/>
          </w:placeholder>
          <w:showingPlcHdr/>
          <w:text/>
        </w:sdtPr>
        <w:sdtContent>
          <w:r w:rsidR="00064C2C" w:rsidRPr="001F707B">
            <w:rPr>
              <w:rStyle w:val="Zstupntext"/>
              <w:rFonts w:cs="Calibri"/>
              <w:highlight w:val="yellow"/>
            </w:rPr>
            <w:t>Klikněte nebo klepněte sem a zadejte text.</w:t>
          </w:r>
        </w:sdtContent>
      </w:sdt>
    </w:p>
    <w:p w14:paraId="51EBDB60" w14:textId="77777777" w:rsidR="00064C2C" w:rsidRPr="001F707B" w:rsidRDefault="00000000" w:rsidP="00807122">
      <w:pPr>
        <w:autoSpaceDE w:val="0"/>
        <w:spacing w:after="0" w:line="240" w:lineRule="auto"/>
        <w:ind w:left="426"/>
        <w:jc w:val="both"/>
        <w:rPr>
          <w:rFonts w:cs="Calibri"/>
        </w:rPr>
      </w:pPr>
      <w:sdt>
        <w:sdtPr>
          <w:rPr>
            <w:rFonts w:cs="Calibri"/>
          </w:rPr>
          <w:id w:val="1668287414"/>
          <w:placeholder>
            <w:docPart w:val="5CC436E08BA047AE9CC3B5B0819ECBCE"/>
          </w:placeholder>
          <w:showingPlcHdr/>
          <w:text/>
        </w:sdtPr>
        <w:sdtContent>
          <w:r w:rsidR="00064C2C" w:rsidRPr="001F707B">
            <w:rPr>
              <w:rStyle w:val="Zstupntext"/>
              <w:rFonts w:cs="Calibri"/>
              <w:highlight w:val="yellow"/>
            </w:rPr>
            <w:t>Klikněte nebo klepněte sem a zadejte text.</w:t>
          </w:r>
        </w:sdtContent>
      </w:sdt>
      <w:r w:rsidR="00F02C63" w:rsidRPr="001F707B">
        <w:rPr>
          <w:rFonts w:cs="Calibri"/>
          <w:highlight w:val="yellow"/>
        </w:rPr>
        <w:t xml:space="preserve">, tel. </w:t>
      </w:r>
      <w:sdt>
        <w:sdtPr>
          <w:rPr>
            <w:rFonts w:cs="Calibri"/>
          </w:rPr>
          <w:id w:val="-2094697932"/>
          <w:placeholder>
            <w:docPart w:val="E2A3A3FAE353452C94466B86B7541616"/>
          </w:placeholder>
          <w:showingPlcHdr/>
          <w:text/>
        </w:sdtPr>
        <w:sdtContent>
          <w:r w:rsidR="00064C2C" w:rsidRPr="001F707B">
            <w:rPr>
              <w:rStyle w:val="Zstupntext"/>
              <w:rFonts w:cs="Calibri"/>
              <w:highlight w:val="yellow"/>
            </w:rPr>
            <w:t>Klikněte nebo klepněte sem a zadejte text.</w:t>
          </w:r>
        </w:sdtContent>
      </w:sdt>
      <w:r w:rsidR="00F02C63" w:rsidRPr="001F707B">
        <w:rPr>
          <w:rFonts w:cs="Calibri"/>
          <w:highlight w:val="yellow"/>
        </w:rPr>
        <w:t xml:space="preserve">, email: </w:t>
      </w:r>
      <w:sdt>
        <w:sdtPr>
          <w:rPr>
            <w:rFonts w:cs="Calibri"/>
          </w:rPr>
          <w:id w:val="449448010"/>
          <w:placeholder>
            <w:docPart w:val="D172C0FC6753409F87B8CA22CEA3F618"/>
          </w:placeholder>
          <w:showingPlcHdr/>
          <w:text/>
        </w:sdtPr>
        <w:sdtContent>
          <w:r w:rsidR="00064C2C" w:rsidRPr="001F707B">
            <w:rPr>
              <w:rStyle w:val="Zstupntext"/>
              <w:rFonts w:cs="Calibri"/>
              <w:highlight w:val="yellow"/>
            </w:rPr>
            <w:t>Klikněte nebo klepněte sem a zadejte text.</w:t>
          </w:r>
        </w:sdtContent>
      </w:sdt>
    </w:p>
    <w:p w14:paraId="26AB900A" w14:textId="529438A4" w:rsidR="00064C2C" w:rsidRPr="001F707B" w:rsidRDefault="00F02C63" w:rsidP="0047569E">
      <w:pPr>
        <w:pStyle w:val="Odstavecseseznamem"/>
        <w:numPr>
          <w:ilvl w:val="0"/>
          <w:numId w:val="3"/>
        </w:numPr>
        <w:autoSpaceDE w:val="0"/>
        <w:spacing w:after="0" w:line="240" w:lineRule="auto"/>
        <w:ind w:left="426" w:hanging="426"/>
        <w:jc w:val="both"/>
        <w:rPr>
          <w:rFonts w:cs="Calibri"/>
        </w:rPr>
      </w:pPr>
      <w:r w:rsidRPr="001F707B">
        <w:rPr>
          <w:rFonts w:cs="Calibri"/>
        </w:rPr>
        <w:t>Práva a povinnosti touto smlouvou výslovně neupravené se řídí příslušnými ustanoveními obecně závazných právních předpisů právního řádu České republiky.</w:t>
      </w:r>
    </w:p>
    <w:p w14:paraId="428FA815" w14:textId="1B4DD7ED" w:rsidR="00064C2C" w:rsidRPr="001F707B" w:rsidRDefault="00F02C63" w:rsidP="0047569E">
      <w:pPr>
        <w:pStyle w:val="Odstavecseseznamem"/>
        <w:numPr>
          <w:ilvl w:val="0"/>
          <w:numId w:val="3"/>
        </w:numPr>
        <w:autoSpaceDE w:val="0"/>
        <w:spacing w:after="0" w:line="240" w:lineRule="auto"/>
        <w:ind w:left="426" w:hanging="426"/>
        <w:jc w:val="both"/>
        <w:rPr>
          <w:rFonts w:cs="Calibri"/>
        </w:rPr>
      </w:pPr>
      <w:r w:rsidRPr="001F707B">
        <w:rPr>
          <w:rFonts w:cs="Calibri"/>
        </w:rPr>
        <w:t>Změny a doplňky této smlouvy mohou být sjednány pouze po vzájemné dohodě formou</w:t>
      </w:r>
      <w:r w:rsidR="00064C2C" w:rsidRPr="001F707B">
        <w:rPr>
          <w:rFonts w:cs="Calibri"/>
        </w:rPr>
        <w:t xml:space="preserve"> </w:t>
      </w:r>
      <w:r w:rsidRPr="001F707B">
        <w:rPr>
          <w:rFonts w:cs="Calibri"/>
        </w:rPr>
        <w:t>odsouhlaseného písemného dodatku smlouvy (kromě změny sazeb DPH).</w:t>
      </w:r>
    </w:p>
    <w:p w14:paraId="6335289E" w14:textId="14616B9A" w:rsidR="00064C2C" w:rsidRPr="001F707B" w:rsidRDefault="00F02C63" w:rsidP="0047569E">
      <w:pPr>
        <w:pStyle w:val="Odstavecseseznamem"/>
        <w:numPr>
          <w:ilvl w:val="0"/>
          <w:numId w:val="3"/>
        </w:numPr>
        <w:autoSpaceDE w:val="0"/>
        <w:spacing w:after="0" w:line="240" w:lineRule="auto"/>
        <w:ind w:left="426" w:hanging="426"/>
        <w:jc w:val="both"/>
        <w:rPr>
          <w:rFonts w:cs="Calibri"/>
        </w:rPr>
      </w:pPr>
      <w:r w:rsidRPr="001F707B">
        <w:rPr>
          <w:rFonts w:cs="Calibri"/>
        </w:rPr>
        <w:t>Zhotovitel prohlašuje, že se před uzavřením smlouvy nedopustil v souvislosti s veřejnou zakázkou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224A888E" w14:textId="206585FB" w:rsidR="00064C2C" w:rsidRPr="001F707B" w:rsidRDefault="00F02C63" w:rsidP="0047569E">
      <w:pPr>
        <w:pStyle w:val="Odstavecseseznamem"/>
        <w:numPr>
          <w:ilvl w:val="0"/>
          <w:numId w:val="3"/>
        </w:numPr>
        <w:autoSpaceDE w:val="0"/>
        <w:spacing w:after="0" w:line="240" w:lineRule="auto"/>
        <w:ind w:left="426" w:hanging="426"/>
        <w:jc w:val="both"/>
        <w:rPr>
          <w:rFonts w:cs="Calibri"/>
        </w:rPr>
      </w:pPr>
      <w:r w:rsidRPr="001F707B">
        <w:rPr>
          <w:rFonts w:cs="Calibri"/>
        </w:rPr>
        <w:t>Smluvní strany zrovnoprávňují formu listinné a elektronické komunikace s výjimkou právních jednání, pokud není výslovně v této smlouvě ujednáno jinak (např. ohledně reklamace vad díla). Smluvní strany sjednaly, že elektronické zprávy nemusí být opatřeny uznávaným elektronickým podpisem ani zasílané elektronické dokumenty nemusí být autorizovanou konverzi listinných dokumentů. Smluvní strany si budou neprodleně potvrzovat přijetí elektronické komunikace.</w:t>
      </w:r>
      <w:r w:rsidR="00064C2C" w:rsidRPr="001F707B">
        <w:rPr>
          <w:rFonts w:cs="Calibri"/>
        </w:rPr>
        <w:t xml:space="preserve"> </w:t>
      </w:r>
    </w:p>
    <w:p w14:paraId="5D02764D" w14:textId="39057AF3" w:rsidR="00F02C63" w:rsidRPr="001F707B" w:rsidRDefault="00F02C63" w:rsidP="0047569E">
      <w:pPr>
        <w:pStyle w:val="Odstavecseseznamem"/>
        <w:numPr>
          <w:ilvl w:val="0"/>
          <w:numId w:val="3"/>
        </w:numPr>
        <w:autoSpaceDE w:val="0"/>
        <w:spacing w:after="0" w:line="240" w:lineRule="auto"/>
        <w:ind w:left="426" w:hanging="426"/>
        <w:jc w:val="both"/>
        <w:rPr>
          <w:rFonts w:cs="Calibri"/>
        </w:rPr>
      </w:pPr>
      <w:r w:rsidRPr="001F707B">
        <w:rPr>
          <w:rFonts w:cs="Calibri"/>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jakoukoli povinnost žádné ze stran.</w:t>
      </w:r>
    </w:p>
    <w:p w14:paraId="301A2A77" w14:textId="77AFFE82" w:rsidR="007636B8" w:rsidRPr="001F707B" w:rsidRDefault="007E4648" w:rsidP="0047569E">
      <w:pPr>
        <w:pStyle w:val="Odstavecseseznamem"/>
        <w:numPr>
          <w:ilvl w:val="0"/>
          <w:numId w:val="3"/>
        </w:numPr>
        <w:autoSpaceDE w:val="0"/>
        <w:spacing w:after="0" w:line="240" w:lineRule="auto"/>
        <w:ind w:left="426" w:hanging="426"/>
        <w:jc w:val="both"/>
        <w:rPr>
          <w:rFonts w:cs="Calibri"/>
        </w:rPr>
      </w:pPr>
      <w:r w:rsidRPr="001F707B">
        <w:rPr>
          <w:rFonts w:cs="Calibri"/>
        </w:rPr>
        <w:t>Smluvní strany prohlašují, že si tuto Smlouvu přečetly, je jim srozumitelná a je projevem jejich pravé a svobodné vůle, učiněným svobodně, vážně, určitě a nikoli v tísni za nápadně nevýhodných podmínek. Na důkaz toho připojují své podpisy.</w:t>
      </w:r>
    </w:p>
    <w:p w14:paraId="600050BF" w14:textId="21B7D593" w:rsidR="007E4648" w:rsidRPr="001F707B" w:rsidRDefault="007E4648" w:rsidP="0047569E">
      <w:pPr>
        <w:pStyle w:val="Odstavecseseznamem"/>
        <w:numPr>
          <w:ilvl w:val="0"/>
          <w:numId w:val="3"/>
        </w:numPr>
        <w:autoSpaceDE w:val="0"/>
        <w:spacing w:after="0" w:line="240" w:lineRule="auto"/>
        <w:ind w:left="426" w:hanging="426"/>
        <w:jc w:val="both"/>
        <w:rPr>
          <w:rFonts w:cs="Calibri"/>
        </w:rPr>
      </w:pPr>
      <w:r w:rsidRPr="001F707B">
        <w:rPr>
          <w:rFonts w:cs="Calibri"/>
        </w:rPr>
        <w:t>Nedílnou součástí této smlouvy</w:t>
      </w:r>
      <w:r w:rsidR="00C41B2E" w:rsidRPr="001F707B">
        <w:rPr>
          <w:rFonts w:cs="Calibri"/>
        </w:rPr>
        <w:t xml:space="preserve"> je rovněž</w:t>
      </w:r>
      <w:r w:rsidRPr="001F707B">
        <w:rPr>
          <w:rFonts w:cs="Calibri"/>
        </w:rPr>
        <w:t xml:space="preserve"> </w:t>
      </w:r>
      <w:r w:rsidR="00893284" w:rsidRPr="001F707B">
        <w:rPr>
          <w:rFonts w:cs="Calibri"/>
        </w:rPr>
        <w:t>tabulka uvádějící cenu za odvoz a likvidaci 1 kg odpadu příslušné kategorie</w:t>
      </w:r>
      <w:r w:rsidRPr="001F707B">
        <w:rPr>
          <w:rFonts w:cs="Calibri"/>
        </w:rPr>
        <w:t>.</w:t>
      </w:r>
    </w:p>
    <w:p w14:paraId="0726918C" w14:textId="77777777" w:rsidR="007E4648" w:rsidRPr="001F707B" w:rsidRDefault="007E4648" w:rsidP="007E4648">
      <w:pPr>
        <w:autoSpaceDE w:val="0"/>
        <w:spacing w:after="0" w:line="240" w:lineRule="auto"/>
        <w:rPr>
          <w:rFonts w:cs="Calibri"/>
        </w:rPr>
      </w:pPr>
    </w:p>
    <w:p w14:paraId="54B56EC4" w14:textId="77777777" w:rsidR="007E4648" w:rsidRPr="001F707B" w:rsidRDefault="007E4648" w:rsidP="007E4648">
      <w:pPr>
        <w:autoSpaceDE w:val="0"/>
        <w:spacing w:after="0" w:line="240" w:lineRule="auto"/>
        <w:rPr>
          <w:rFonts w:cs="Calibri"/>
        </w:rPr>
      </w:pPr>
      <w:r w:rsidRPr="001F707B">
        <w:rPr>
          <w:rFonts w:cs="Calibri"/>
        </w:rPr>
        <w:t>V Bohumíně, dne</w:t>
      </w:r>
      <w:r w:rsidRPr="001F707B">
        <w:rPr>
          <w:rFonts w:cs="Calibri"/>
        </w:rPr>
        <w:tab/>
      </w:r>
      <w:r w:rsidRPr="001F707B">
        <w:rPr>
          <w:rFonts w:cs="Calibri"/>
        </w:rPr>
        <w:tab/>
      </w:r>
      <w:r w:rsidRPr="001F707B">
        <w:rPr>
          <w:rFonts w:cs="Calibri"/>
        </w:rPr>
        <w:tab/>
      </w:r>
      <w:r w:rsidRPr="001F707B">
        <w:rPr>
          <w:rFonts w:cs="Calibri"/>
        </w:rPr>
        <w:tab/>
        <w:t>V</w:t>
      </w:r>
      <w:sdt>
        <w:sdtPr>
          <w:rPr>
            <w:rFonts w:cs="Calibri"/>
          </w:rPr>
          <w:id w:val="1327712234"/>
          <w:placeholder>
            <w:docPart w:val="E6EA66C378A34767847FA49AE8A63407"/>
          </w:placeholder>
          <w:showingPlcHdr/>
          <w:text/>
        </w:sdtPr>
        <w:sdtContent>
          <w:r w:rsidRPr="001F707B">
            <w:rPr>
              <w:rStyle w:val="Zstupntext"/>
              <w:rFonts w:cs="Calibri"/>
              <w:highlight w:val="yellow"/>
            </w:rPr>
            <w:t>Klikněte nebo klepněte sem a zadejte text.</w:t>
          </w:r>
        </w:sdtContent>
      </w:sdt>
      <w:r w:rsidRPr="001F707B">
        <w:rPr>
          <w:rFonts w:cs="Calibri"/>
        </w:rPr>
        <w:t>,</w:t>
      </w:r>
    </w:p>
    <w:p w14:paraId="4F67394F" w14:textId="77777777" w:rsidR="007E4648" w:rsidRPr="001F707B" w:rsidRDefault="007E4648" w:rsidP="007E4648">
      <w:pPr>
        <w:autoSpaceDE w:val="0"/>
        <w:spacing w:after="0" w:line="240" w:lineRule="auto"/>
        <w:ind w:left="4320"/>
        <w:rPr>
          <w:rFonts w:cs="Calibri"/>
        </w:rPr>
      </w:pPr>
      <w:r w:rsidRPr="001F707B">
        <w:rPr>
          <w:rFonts w:cs="Calibri"/>
        </w:rPr>
        <w:t xml:space="preserve">dne </w:t>
      </w:r>
      <w:sdt>
        <w:sdtPr>
          <w:rPr>
            <w:rFonts w:cs="Calibri"/>
          </w:rPr>
          <w:id w:val="1451511862"/>
          <w:placeholder>
            <w:docPart w:val="E6EA66C378A34767847FA49AE8A63407"/>
          </w:placeholder>
          <w:showingPlcHdr/>
          <w:text/>
        </w:sdtPr>
        <w:sdtContent>
          <w:r w:rsidRPr="001F707B">
            <w:rPr>
              <w:rStyle w:val="Zstupntext"/>
              <w:rFonts w:cs="Calibri"/>
              <w:highlight w:val="yellow"/>
            </w:rPr>
            <w:t>Klikněte nebo klepněte sem a zadejte text.</w:t>
          </w:r>
        </w:sdtContent>
      </w:sdt>
    </w:p>
    <w:p w14:paraId="2F774688" w14:textId="77777777" w:rsidR="007E4648" w:rsidRPr="001F707B" w:rsidRDefault="007E4648" w:rsidP="007E4648">
      <w:pPr>
        <w:autoSpaceDE w:val="0"/>
        <w:spacing w:after="0" w:line="240" w:lineRule="auto"/>
        <w:rPr>
          <w:rFonts w:cs="Calibri"/>
        </w:rPr>
      </w:pPr>
    </w:p>
    <w:p w14:paraId="0DD9AA99" w14:textId="6131647C" w:rsidR="007E4648" w:rsidRPr="001F707B" w:rsidRDefault="00064C2C" w:rsidP="007E4648">
      <w:pPr>
        <w:autoSpaceDE w:val="0"/>
        <w:spacing w:after="0" w:line="240" w:lineRule="auto"/>
        <w:rPr>
          <w:rFonts w:cs="Calibri"/>
        </w:rPr>
      </w:pPr>
      <w:r w:rsidRPr="001F707B">
        <w:rPr>
          <w:rFonts w:cs="Calibri"/>
        </w:rPr>
        <w:t>Objednatel</w:t>
      </w:r>
      <w:r w:rsidR="007E4648" w:rsidRPr="001F707B">
        <w:rPr>
          <w:rFonts w:cs="Calibri"/>
        </w:rPr>
        <w:t>:</w:t>
      </w:r>
      <w:r w:rsidR="007E4648" w:rsidRPr="001F707B">
        <w:rPr>
          <w:rFonts w:cs="Calibri"/>
        </w:rPr>
        <w:tab/>
      </w:r>
      <w:r w:rsidR="007E4648" w:rsidRPr="001F707B">
        <w:rPr>
          <w:rFonts w:cs="Calibri"/>
        </w:rPr>
        <w:tab/>
      </w:r>
      <w:r w:rsidR="007E4648" w:rsidRPr="001F707B">
        <w:rPr>
          <w:rFonts w:cs="Calibri"/>
        </w:rPr>
        <w:tab/>
      </w:r>
      <w:r w:rsidR="007E4648" w:rsidRPr="001F707B">
        <w:rPr>
          <w:rFonts w:cs="Calibri"/>
        </w:rPr>
        <w:tab/>
      </w:r>
      <w:r w:rsidR="007E4648" w:rsidRPr="001F707B">
        <w:rPr>
          <w:rFonts w:cs="Calibri"/>
        </w:rPr>
        <w:tab/>
      </w:r>
      <w:r w:rsidRPr="001F707B">
        <w:rPr>
          <w:rFonts w:cs="Calibri"/>
        </w:rPr>
        <w:t>Zhotovitel</w:t>
      </w:r>
      <w:r w:rsidR="007E4648" w:rsidRPr="001F707B">
        <w:rPr>
          <w:rFonts w:cs="Calibri"/>
        </w:rPr>
        <w:t>:</w:t>
      </w:r>
    </w:p>
    <w:p w14:paraId="7272653A" w14:textId="77777777" w:rsidR="007E4648" w:rsidRPr="001F707B" w:rsidRDefault="007E4648" w:rsidP="007E4648">
      <w:pPr>
        <w:autoSpaceDE w:val="0"/>
        <w:spacing w:after="0" w:line="240" w:lineRule="auto"/>
        <w:rPr>
          <w:rFonts w:cs="Calibri"/>
        </w:rPr>
      </w:pPr>
    </w:p>
    <w:p w14:paraId="29A2645F" w14:textId="77777777" w:rsidR="007E4648" w:rsidRPr="001F707B" w:rsidRDefault="007E4648" w:rsidP="007E4648">
      <w:pPr>
        <w:autoSpaceDE w:val="0"/>
        <w:spacing w:after="0" w:line="240" w:lineRule="auto"/>
        <w:rPr>
          <w:rFonts w:cs="Calibri"/>
        </w:rPr>
      </w:pPr>
    </w:p>
    <w:p w14:paraId="55F1658E" w14:textId="77777777" w:rsidR="007E4648" w:rsidRPr="001F707B" w:rsidRDefault="007E4648" w:rsidP="007E4648">
      <w:pPr>
        <w:autoSpaceDE w:val="0"/>
        <w:spacing w:after="0" w:line="240" w:lineRule="auto"/>
        <w:rPr>
          <w:rFonts w:cs="Calibri"/>
        </w:rPr>
      </w:pPr>
      <w:r w:rsidRPr="001F707B">
        <w:rPr>
          <w:rFonts w:cs="Calibri"/>
        </w:rPr>
        <w:t>……………………………</w:t>
      </w:r>
    </w:p>
    <w:p w14:paraId="28D1D8A5" w14:textId="77777777" w:rsidR="007E4648" w:rsidRPr="001F707B" w:rsidRDefault="007E4648" w:rsidP="007E4648">
      <w:pPr>
        <w:autoSpaceDE w:val="0"/>
        <w:spacing w:after="0" w:line="240" w:lineRule="auto"/>
        <w:rPr>
          <w:rFonts w:cs="Calibri"/>
        </w:rPr>
      </w:pPr>
      <w:r w:rsidRPr="001F707B">
        <w:rPr>
          <w:rFonts w:cs="Calibri"/>
        </w:rPr>
        <w:t>MUDr. Svatopluk Němeček, MBA</w:t>
      </w:r>
      <w:r w:rsidRPr="001F707B">
        <w:rPr>
          <w:rFonts w:cs="Calibri"/>
        </w:rPr>
        <w:br/>
        <w:t>předseda představenstva</w:t>
      </w:r>
    </w:p>
    <w:p w14:paraId="1571068A" w14:textId="77777777" w:rsidR="007E4648" w:rsidRPr="001F707B" w:rsidRDefault="007E4648" w:rsidP="007E4648">
      <w:pPr>
        <w:autoSpaceDE w:val="0"/>
        <w:spacing w:after="0" w:line="240" w:lineRule="auto"/>
        <w:rPr>
          <w:rFonts w:cs="Calibri"/>
        </w:rPr>
      </w:pPr>
    </w:p>
    <w:p w14:paraId="2C149262" w14:textId="77777777" w:rsidR="007E4648" w:rsidRPr="001F707B" w:rsidRDefault="007E4648" w:rsidP="007E4648">
      <w:pPr>
        <w:autoSpaceDE w:val="0"/>
        <w:spacing w:after="0" w:line="240" w:lineRule="auto"/>
        <w:rPr>
          <w:rFonts w:cs="Calibri"/>
        </w:rPr>
      </w:pPr>
    </w:p>
    <w:p w14:paraId="4190C850" w14:textId="77777777" w:rsidR="007E4648" w:rsidRPr="001F707B" w:rsidRDefault="007E4648" w:rsidP="007E4648">
      <w:pPr>
        <w:autoSpaceDE w:val="0"/>
        <w:spacing w:after="0" w:line="240" w:lineRule="auto"/>
        <w:rPr>
          <w:rFonts w:cs="Calibri"/>
        </w:rPr>
      </w:pPr>
      <w:r w:rsidRPr="001F707B">
        <w:rPr>
          <w:rFonts w:cs="Calibri"/>
        </w:rPr>
        <w:t>…………………………</w:t>
      </w:r>
      <w:r w:rsidRPr="001F707B">
        <w:rPr>
          <w:rFonts w:cs="Calibri"/>
        </w:rPr>
        <w:br/>
        <w:t>Ing. Petra Tomanová, Ph.D., MBA</w:t>
      </w:r>
    </w:p>
    <w:p w14:paraId="1D9B2D89" w14:textId="2CA32501" w:rsidR="00807122" w:rsidRDefault="007E4648" w:rsidP="00C41B2E">
      <w:pPr>
        <w:autoSpaceDE w:val="0"/>
        <w:spacing w:after="0" w:line="240" w:lineRule="auto"/>
      </w:pPr>
      <w:r w:rsidRPr="001F707B">
        <w:rPr>
          <w:rFonts w:cs="Calibri"/>
        </w:rPr>
        <w:t>místopředsedkyně představenstva</w:t>
      </w:r>
      <w:bookmarkEnd w:id="0"/>
    </w:p>
    <w:p w14:paraId="6AE36E13" w14:textId="77777777" w:rsidR="00A72C8A" w:rsidRDefault="00A72C8A" w:rsidP="00C41B2E">
      <w:pPr>
        <w:autoSpaceDE w:val="0"/>
        <w:spacing w:after="0" w:line="240" w:lineRule="auto"/>
        <w:rPr>
          <w:b/>
          <w:bCs/>
        </w:rPr>
      </w:pPr>
    </w:p>
    <w:p w14:paraId="30CA50D1" w14:textId="77777777" w:rsidR="00A72C8A" w:rsidRDefault="00A72C8A" w:rsidP="00C41B2E">
      <w:pPr>
        <w:autoSpaceDE w:val="0"/>
        <w:spacing w:after="0" w:line="240" w:lineRule="auto"/>
        <w:rPr>
          <w:b/>
          <w:bCs/>
        </w:rPr>
      </w:pPr>
    </w:p>
    <w:p w14:paraId="60F7289C" w14:textId="77777777" w:rsidR="00A72C8A" w:rsidRDefault="00A72C8A" w:rsidP="00C41B2E">
      <w:pPr>
        <w:autoSpaceDE w:val="0"/>
        <w:spacing w:after="0" w:line="240" w:lineRule="auto"/>
        <w:rPr>
          <w:b/>
          <w:bCs/>
        </w:rPr>
      </w:pPr>
    </w:p>
    <w:p w14:paraId="4F3BD68E" w14:textId="77777777" w:rsidR="00A72C8A" w:rsidRDefault="00A72C8A" w:rsidP="00C41B2E">
      <w:pPr>
        <w:autoSpaceDE w:val="0"/>
        <w:spacing w:after="0" w:line="240" w:lineRule="auto"/>
        <w:rPr>
          <w:b/>
          <w:bCs/>
        </w:rPr>
      </w:pPr>
    </w:p>
    <w:p w14:paraId="3E04959F" w14:textId="04DDE236" w:rsidR="00893284" w:rsidRPr="00807122" w:rsidRDefault="00893284" w:rsidP="00C41B2E">
      <w:pPr>
        <w:autoSpaceDE w:val="0"/>
        <w:spacing w:after="0" w:line="240" w:lineRule="auto"/>
        <w:rPr>
          <w:b/>
          <w:bCs/>
        </w:rPr>
      </w:pPr>
      <w:r w:rsidRPr="00807122">
        <w:rPr>
          <w:b/>
          <w:bCs/>
        </w:rPr>
        <w:lastRenderedPageBreak/>
        <w:t>Příloha č.1</w:t>
      </w:r>
    </w:p>
    <w:p w14:paraId="07AF050F" w14:textId="68A656E9" w:rsidR="00893284" w:rsidRDefault="00893284" w:rsidP="00C41B2E">
      <w:pPr>
        <w:autoSpaceDE w:val="0"/>
        <w:spacing w:after="0" w:line="240" w:lineRule="auto"/>
      </w:pPr>
    </w:p>
    <w:tbl>
      <w:tblPr>
        <w:tblpPr w:leftFromText="141" w:rightFromText="141" w:vertAnchor="text" w:horzAnchor="margin" w:tblpY="268"/>
        <w:tblW w:w="10203" w:type="dxa"/>
        <w:tblLayout w:type="fixed"/>
        <w:tblCellMar>
          <w:left w:w="70" w:type="dxa"/>
          <w:right w:w="70" w:type="dxa"/>
        </w:tblCellMar>
        <w:tblLook w:val="04A0" w:firstRow="1" w:lastRow="0" w:firstColumn="1" w:lastColumn="0" w:noHBand="0" w:noVBand="1"/>
      </w:tblPr>
      <w:tblGrid>
        <w:gridCol w:w="564"/>
        <w:gridCol w:w="1276"/>
        <w:gridCol w:w="567"/>
        <w:gridCol w:w="5103"/>
        <w:gridCol w:w="2693"/>
      </w:tblGrid>
      <w:tr w:rsidR="00790833" w:rsidRPr="00EA6AF6" w14:paraId="6316A9C4" w14:textId="77777777" w:rsidTr="00790833">
        <w:trPr>
          <w:trHeight w:val="465"/>
          <w:tblHeader/>
        </w:trPr>
        <w:tc>
          <w:tcPr>
            <w:tcW w:w="564" w:type="dxa"/>
            <w:tcBorders>
              <w:top w:val="single" w:sz="2" w:space="0" w:color="000000"/>
              <w:left w:val="single" w:sz="2" w:space="0" w:color="000000"/>
              <w:bottom w:val="single" w:sz="2" w:space="0" w:color="000000"/>
              <w:right w:val="nil"/>
            </w:tcBorders>
            <w:vAlign w:val="center"/>
            <w:hideMark/>
          </w:tcPr>
          <w:p w14:paraId="40B8826E" w14:textId="77777777" w:rsidR="00790833" w:rsidRPr="00EA6AF6" w:rsidRDefault="00790833" w:rsidP="00B91A01">
            <w:pPr>
              <w:autoSpaceDE w:val="0"/>
              <w:autoSpaceDN w:val="0"/>
              <w:adjustRightInd w:val="0"/>
              <w:spacing w:after="120"/>
              <w:ind w:left="-75"/>
              <w:jc w:val="center"/>
              <w:outlineLvl w:val="0"/>
              <w:rPr>
                <w:rFonts w:ascii="Verdana" w:hAnsi="Verdana"/>
                <w:b/>
                <w:bCs/>
                <w:sz w:val="16"/>
                <w:szCs w:val="16"/>
                <w:lang w:eastAsia="en-US"/>
              </w:rPr>
            </w:pPr>
            <w:proofErr w:type="spellStart"/>
            <w:r w:rsidRPr="00EA6AF6">
              <w:rPr>
                <w:rFonts w:ascii="Verdana" w:hAnsi="Verdana"/>
                <w:b/>
                <w:bCs/>
                <w:sz w:val="16"/>
                <w:szCs w:val="16"/>
              </w:rPr>
              <w:t>P.č</w:t>
            </w:r>
            <w:proofErr w:type="spellEnd"/>
            <w:r w:rsidRPr="00EA6AF6">
              <w:rPr>
                <w:rFonts w:ascii="Verdana" w:hAnsi="Verdana"/>
                <w:b/>
                <w:bCs/>
                <w:sz w:val="16"/>
                <w:szCs w:val="16"/>
              </w:rPr>
              <w:t>.</w:t>
            </w:r>
          </w:p>
        </w:tc>
        <w:tc>
          <w:tcPr>
            <w:tcW w:w="1276" w:type="dxa"/>
            <w:tcBorders>
              <w:top w:val="single" w:sz="2" w:space="0" w:color="000000"/>
              <w:left w:val="single" w:sz="2" w:space="0" w:color="000000"/>
              <w:bottom w:val="single" w:sz="2" w:space="0" w:color="000000"/>
              <w:right w:val="nil"/>
            </w:tcBorders>
            <w:vAlign w:val="center"/>
            <w:hideMark/>
          </w:tcPr>
          <w:p w14:paraId="01709B31" w14:textId="77777777" w:rsidR="00790833" w:rsidRPr="00EA6AF6" w:rsidRDefault="00790833" w:rsidP="00B91A01">
            <w:pPr>
              <w:autoSpaceDE w:val="0"/>
              <w:autoSpaceDN w:val="0"/>
              <w:adjustRightInd w:val="0"/>
              <w:spacing w:after="120"/>
              <w:jc w:val="center"/>
              <w:outlineLvl w:val="0"/>
              <w:rPr>
                <w:rFonts w:ascii="Verdana" w:hAnsi="Verdana"/>
                <w:b/>
                <w:bCs/>
                <w:sz w:val="16"/>
                <w:szCs w:val="16"/>
                <w:lang w:eastAsia="en-US"/>
              </w:rPr>
            </w:pPr>
            <w:proofErr w:type="spellStart"/>
            <w:r w:rsidRPr="00EA6AF6">
              <w:rPr>
                <w:rFonts w:ascii="Verdana" w:hAnsi="Verdana"/>
                <w:b/>
                <w:bCs/>
                <w:sz w:val="16"/>
                <w:szCs w:val="16"/>
              </w:rPr>
              <w:t>Katal</w:t>
            </w:r>
            <w:proofErr w:type="spellEnd"/>
            <w:r w:rsidRPr="00EA6AF6">
              <w:rPr>
                <w:rFonts w:ascii="Verdana" w:hAnsi="Verdana"/>
                <w:b/>
                <w:bCs/>
                <w:sz w:val="16"/>
                <w:szCs w:val="16"/>
              </w:rPr>
              <w:t>. číslo</w:t>
            </w:r>
          </w:p>
        </w:tc>
        <w:tc>
          <w:tcPr>
            <w:tcW w:w="567" w:type="dxa"/>
            <w:tcBorders>
              <w:top w:val="single" w:sz="2" w:space="0" w:color="000000"/>
              <w:left w:val="single" w:sz="2" w:space="0" w:color="000000"/>
              <w:bottom w:val="single" w:sz="2" w:space="0" w:color="000000"/>
              <w:right w:val="nil"/>
            </w:tcBorders>
            <w:vAlign w:val="center"/>
            <w:hideMark/>
          </w:tcPr>
          <w:p w14:paraId="57FE697C" w14:textId="77777777" w:rsidR="00790833" w:rsidRPr="00EA6AF6" w:rsidRDefault="00790833" w:rsidP="00B91A01">
            <w:pPr>
              <w:autoSpaceDE w:val="0"/>
              <w:autoSpaceDN w:val="0"/>
              <w:adjustRightInd w:val="0"/>
              <w:spacing w:after="120"/>
              <w:jc w:val="center"/>
              <w:rPr>
                <w:rFonts w:ascii="Verdana" w:hAnsi="Verdana"/>
                <w:b/>
                <w:bCs/>
                <w:sz w:val="16"/>
                <w:szCs w:val="16"/>
                <w:lang w:eastAsia="en-US"/>
              </w:rPr>
            </w:pPr>
            <w:r w:rsidRPr="00EA6AF6">
              <w:rPr>
                <w:rFonts w:ascii="Verdana" w:hAnsi="Verdana"/>
                <w:b/>
                <w:bCs/>
                <w:sz w:val="16"/>
                <w:szCs w:val="16"/>
              </w:rPr>
              <w:t>Kat.</w:t>
            </w:r>
          </w:p>
        </w:tc>
        <w:tc>
          <w:tcPr>
            <w:tcW w:w="5103" w:type="dxa"/>
            <w:tcBorders>
              <w:top w:val="single" w:sz="2" w:space="0" w:color="000000"/>
              <w:left w:val="single" w:sz="2" w:space="0" w:color="000000"/>
              <w:bottom w:val="single" w:sz="2" w:space="0" w:color="000000"/>
              <w:right w:val="single" w:sz="2" w:space="0" w:color="000000"/>
            </w:tcBorders>
            <w:vAlign w:val="center"/>
          </w:tcPr>
          <w:p w14:paraId="5621AD36" w14:textId="77777777" w:rsidR="00790833" w:rsidRPr="00EA6AF6" w:rsidRDefault="00790833" w:rsidP="00B91A01">
            <w:pPr>
              <w:autoSpaceDE w:val="0"/>
              <w:autoSpaceDN w:val="0"/>
              <w:adjustRightInd w:val="0"/>
              <w:spacing w:after="120"/>
              <w:jc w:val="center"/>
              <w:outlineLvl w:val="0"/>
              <w:rPr>
                <w:rFonts w:ascii="Verdana" w:hAnsi="Verdana"/>
                <w:b/>
                <w:bCs/>
                <w:sz w:val="16"/>
                <w:szCs w:val="16"/>
              </w:rPr>
            </w:pPr>
            <w:r w:rsidRPr="00EA6AF6">
              <w:rPr>
                <w:rFonts w:ascii="Verdana" w:hAnsi="Verdana"/>
                <w:b/>
                <w:bCs/>
                <w:sz w:val="16"/>
                <w:szCs w:val="16"/>
              </w:rPr>
              <w:t>Druh odpadu</w:t>
            </w:r>
          </w:p>
        </w:tc>
        <w:tc>
          <w:tcPr>
            <w:tcW w:w="2693" w:type="dxa"/>
            <w:tcBorders>
              <w:top w:val="single" w:sz="2" w:space="0" w:color="000000"/>
              <w:left w:val="single" w:sz="2" w:space="0" w:color="000000"/>
              <w:bottom w:val="single" w:sz="2" w:space="0" w:color="000000"/>
              <w:right w:val="single" w:sz="2" w:space="0" w:color="000000"/>
            </w:tcBorders>
          </w:tcPr>
          <w:p w14:paraId="64FEDCE3" w14:textId="77777777" w:rsidR="00790833" w:rsidRPr="00EA6AF6" w:rsidRDefault="00790833" w:rsidP="00B91A01">
            <w:pPr>
              <w:autoSpaceDE w:val="0"/>
              <w:autoSpaceDN w:val="0"/>
              <w:adjustRightInd w:val="0"/>
              <w:spacing w:after="120"/>
              <w:jc w:val="center"/>
              <w:outlineLvl w:val="0"/>
              <w:rPr>
                <w:rFonts w:ascii="Verdana" w:hAnsi="Verdana"/>
                <w:b/>
                <w:bCs/>
                <w:sz w:val="16"/>
                <w:szCs w:val="16"/>
              </w:rPr>
            </w:pPr>
            <w:r>
              <w:rPr>
                <w:rFonts w:ascii="Verdana" w:hAnsi="Verdana"/>
                <w:b/>
                <w:bCs/>
                <w:sz w:val="16"/>
                <w:szCs w:val="16"/>
              </w:rPr>
              <w:t>Cena Kč/kg</w:t>
            </w:r>
          </w:p>
        </w:tc>
      </w:tr>
      <w:tr w:rsidR="00790833" w:rsidRPr="00EA6AF6" w14:paraId="34F1194F" w14:textId="77777777" w:rsidTr="00790833">
        <w:trPr>
          <w:trHeight w:val="610"/>
          <w:tblHeader/>
        </w:trPr>
        <w:tc>
          <w:tcPr>
            <w:tcW w:w="564" w:type="dxa"/>
            <w:tcBorders>
              <w:top w:val="single" w:sz="2" w:space="0" w:color="000000"/>
              <w:left w:val="single" w:sz="2" w:space="0" w:color="000000"/>
              <w:bottom w:val="single" w:sz="2" w:space="0" w:color="000000"/>
              <w:right w:val="nil"/>
            </w:tcBorders>
            <w:vAlign w:val="center"/>
          </w:tcPr>
          <w:p w14:paraId="777B9FFD"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w:t>
            </w:r>
          </w:p>
        </w:tc>
        <w:tc>
          <w:tcPr>
            <w:tcW w:w="1276" w:type="dxa"/>
            <w:tcBorders>
              <w:top w:val="single" w:sz="2" w:space="0" w:color="000000"/>
              <w:left w:val="single" w:sz="2" w:space="0" w:color="000000"/>
              <w:bottom w:val="single" w:sz="2" w:space="0" w:color="000000"/>
              <w:right w:val="nil"/>
            </w:tcBorders>
            <w:vAlign w:val="center"/>
          </w:tcPr>
          <w:p w14:paraId="5CB59A4E"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15 01 10</w:t>
            </w:r>
          </w:p>
        </w:tc>
        <w:tc>
          <w:tcPr>
            <w:tcW w:w="567" w:type="dxa"/>
            <w:tcBorders>
              <w:top w:val="single" w:sz="2" w:space="0" w:color="000000"/>
              <w:left w:val="single" w:sz="2" w:space="0" w:color="000000"/>
              <w:bottom w:val="single" w:sz="2" w:space="0" w:color="000000"/>
              <w:right w:val="nil"/>
            </w:tcBorders>
            <w:vAlign w:val="center"/>
          </w:tcPr>
          <w:p w14:paraId="3DED83AB"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5BE10F16"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Obaly obsahující zbytky nebezpečných látek nebo obaly těmito látkami znečištěné</w:t>
            </w:r>
          </w:p>
        </w:tc>
        <w:tc>
          <w:tcPr>
            <w:tcW w:w="2693" w:type="dxa"/>
            <w:tcBorders>
              <w:top w:val="single" w:sz="2" w:space="0" w:color="000000"/>
              <w:left w:val="single" w:sz="2" w:space="0" w:color="000000"/>
              <w:bottom w:val="single" w:sz="2" w:space="0" w:color="000000"/>
              <w:right w:val="single" w:sz="2" w:space="0" w:color="000000"/>
            </w:tcBorders>
          </w:tcPr>
          <w:p w14:paraId="640CA245"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790833" w:rsidRPr="00EA6AF6" w14:paraId="60855900" w14:textId="77777777" w:rsidTr="00790833">
        <w:trPr>
          <w:trHeight w:val="362"/>
          <w:tblHeader/>
        </w:trPr>
        <w:tc>
          <w:tcPr>
            <w:tcW w:w="564" w:type="dxa"/>
            <w:tcBorders>
              <w:top w:val="single" w:sz="2" w:space="0" w:color="000000"/>
              <w:left w:val="single" w:sz="2" w:space="0" w:color="000000"/>
              <w:bottom w:val="single" w:sz="2" w:space="0" w:color="000000"/>
              <w:right w:val="nil"/>
            </w:tcBorders>
            <w:vAlign w:val="center"/>
          </w:tcPr>
          <w:p w14:paraId="2064C817"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2</w:t>
            </w:r>
          </w:p>
        </w:tc>
        <w:tc>
          <w:tcPr>
            <w:tcW w:w="1276" w:type="dxa"/>
            <w:tcBorders>
              <w:top w:val="single" w:sz="2" w:space="0" w:color="000000"/>
              <w:left w:val="single" w:sz="2" w:space="0" w:color="000000"/>
              <w:bottom w:val="single" w:sz="2" w:space="0" w:color="000000"/>
              <w:right w:val="nil"/>
            </w:tcBorders>
            <w:vAlign w:val="center"/>
          </w:tcPr>
          <w:p w14:paraId="555CCC68"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15 02 02</w:t>
            </w:r>
          </w:p>
        </w:tc>
        <w:tc>
          <w:tcPr>
            <w:tcW w:w="567" w:type="dxa"/>
            <w:tcBorders>
              <w:top w:val="single" w:sz="2" w:space="0" w:color="000000"/>
              <w:left w:val="single" w:sz="2" w:space="0" w:color="000000"/>
              <w:bottom w:val="single" w:sz="2" w:space="0" w:color="000000"/>
              <w:right w:val="nil"/>
            </w:tcBorders>
            <w:vAlign w:val="center"/>
          </w:tcPr>
          <w:p w14:paraId="641A9882"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6B598E30"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Absorpční činidla, filtrační materiály…</w:t>
            </w:r>
          </w:p>
        </w:tc>
        <w:tc>
          <w:tcPr>
            <w:tcW w:w="2693" w:type="dxa"/>
            <w:tcBorders>
              <w:top w:val="single" w:sz="2" w:space="0" w:color="000000"/>
              <w:left w:val="single" w:sz="2" w:space="0" w:color="000000"/>
              <w:bottom w:val="single" w:sz="2" w:space="0" w:color="000000"/>
              <w:right w:val="single" w:sz="2" w:space="0" w:color="000000"/>
            </w:tcBorders>
          </w:tcPr>
          <w:p w14:paraId="65B0B4E8"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790833" w:rsidRPr="00CA652F" w14:paraId="4F357B08" w14:textId="77777777" w:rsidTr="00790833">
        <w:trPr>
          <w:trHeight w:val="872"/>
          <w:tblHeader/>
        </w:trPr>
        <w:tc>
          <w:tcPr>
            <w:tcW w:w="564" w:type="dxa"/>
            <w:tcBorders>
              <w:top w:val="single" w:sz="2" w:space="0" w:color="000000"/>
              <w:left w:val="single" w:sz="2" w:space="0" w:color="000000"/>
              <w:bottom w:val="single" w:sz="2" w:space="0" w:color="000000"/>
              <w:right w:val="nil"/>
            </w:tcBorders>
            <w:vAlign w:val="center"/>
          </w:tcPr>
          <w:p w14:paraId="76B4458A"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3</w:t>
            </w:r>
          </w:p>
        </w:tc>
        <w:tc>
          <w:tcPr>
            <w:tcW w:w="1276" w:type="dxa"/>
            <w:tcBorders>
              <w:top w:val="single" w:sz="2" w:space="0" w:color="000000"/>
              <w:left w:val="single" w:sz="2" w:space="0" w:color="000000"/>
              <w:bottom w:val="single" w:sz="2" w:space="0" w:color="000000"/>
              <w:right w:val="nil"/>
            </w:tcBorders>
            <w:vAlign w:val="center"/>
          </w:tcPr>
          <w:p w14:paraId="7CDCB897"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16 02 13</w:t>
            </w:r>
          </w:p>
        </w:tc>
        <w:tc>
          <w:tcPr>
            <w:tcW w:w="567" w:type="dxa"/>
            <w:tcBorders>
              <w:top w:val="single" w:sz="2" w:space="0" w:color="000000"/>
              <w:left w:val="single" w:sz="2" w:space="0" w:color="000000"/>
              <w:bottom w:val="single" w:sz="2" w:space="0" w:color="000000"/>
              <w:right w:val="nil"/>
            </w:tcBorders>
            <w:vAlign w:val="center"/>
          </w:tcPr>
          <w:p w14:paraId="3AA263A1"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02D4EB30" w14:textId="77777777" w:rsidR="00790833" w:rsidRPr="00983226" w:rsidRDefault="00790833" w:rsidP="00B91A01">
            <w:pPr>
              <w:autoSpaceDE w:val="0"/>
              <w:autoSpaceDN w:val="0"/>
              <w:adjustRightInd w:val="0"/>
              <w:spacing w:after="120" w:line="240" w:lineRule="auto"/>
              <w:jc w:val="center"/>
              <w:outlineLvl w:val="0"/>
              <w:rPr>
                <w:rFonts w:cs="Calibri"/>
                <w:bCs/>
                <w:sz w:val="20"/>
                <w:szCs w:val="20"/>
              </w:rPr>
            </w:pPr>
            <w:r w:rsidRPr="00983226">
              <w:rPr>
                <w:rFonts w:cs="Calibri"/>
                <w:bCs/>
                <w:sz w:val="20"/>
                <w:szCs w:val="20"/>
              </w:rPr>
              <w:t xml:space="preserve">Vyřazená zařízení obsahující nebezpečné složky neuvedená pod čísly </w:t>
            </w:r>
          </w:p>
          <w:p w14:paraId="3D4F3FCB" w14:textId="77777777" w:rsidR="00790833" w:rsidRPr="00983226" w:rsidRDefault="00790833" w:rsidP="00B91A01">
            <w:pPr>
              <w:autoSpaceDE w:val="0"/>
              <w:autoSpaceDN w:val="0"/>
              <w:adjustRightInd w:val="0"/>
              <w:spacing w:after="120" w:line="240" w:lineRule="auto"/>
              <w:jc w:val="center"/>
              <w:outlineLvl w:val="0"/>
              <w:rPr>
                <w:rFonts w:cs="Calibri"/>
                <w:bCs/>
                <w:sz w:val="20"/>
                <w:szCs w:val="20"/>
              </w:rPr>
            </w:pPr>
            <w:r w:rsidRPr="00983226">
              <w:rPr>
                <w:rFonts w:cs="Calibri"/>
                <w:bCs/>
                <w:sz w:val="20"/>
                <w:szCs w:val="20"/>
              </w:rPr>
              <w:t>16 02 09 až 16 02 12</w:t>
            </w:r>
          </w:p>
        </w:tc>
        <w:tc>
          <w:tcPr>
            <w:tcW w:w="2693" w:type="dxa"/>
            <w:tcBorders>
              <w:top w:val="single" w:sz="2" w:space="0" w:color="000000"/>
              <w:left w:val="single" w:sz="2" w:space="0" w:color="000000"/>
              <w:bottom w:val="single" w:sz="2" w:space="0" w:color="000000"/>
              <w:right w:val="single" w:sz="2" w:space="0" w:color="000000"/>
            </w:tcBorders>
          </w:tcPr>
          <w:p w14:paraId="244F20CC" w14:textId="77777777" w:rsidR="00790833" w:rsidRPr="00490C1A" w:rsidRDefault="00790833" w:rsidP="00B91A01">
            <w:pPr>
              <w:autoSpaceDE w:val="0"/>
              <w:autoSpaceDN w:val="0"/>
              <w:adjustRightInd w:val="0"/>
              <w:spacing w:after="120" w:line="240" w:lineRule="auto"/>
              <w:jc w:val="center"/>
              <w:outlineLvl w:val="0"/>
              <w:rPr>
                <w:rFonts w:cs="Calibri"/>
                <w:bCs/>
                <w:sz w:val="20"/>
                <w:szCs w:val="20"/>
              </w:rPr>
            </w:pPr>
          </w:p>
        </w:tc>
      </w:tr>
      <w:tr w:rsidR="00790833" w:rsidRPr="00CA652F" w14:paraId="60221CCA" w14:textId="77777777" w:rsidTr="00790833">
        <w:trPr>
          <w:trHeight w:val="654"/>
          <w:tblHeader/>
        </w:trPr>
        <w:tc>
          <w:tcPr>
            <w:tcW w:w="564" w:type="dxa"/>
            <w:tcBorders>
              <w:top w:val="single" w:sz="2" w:space="0" w:color="000000"/>
              <w:left w:val="single" w:sz="2" w:space="0" w:color="000000"/>
              <w:bottom w:val="single" w:sz="2" w:space="0" w:color="000000"/>
              <w:right w:val="nil"/>
            </w:tcBorders>
            <w:vAlign w:val="center"/>
          </w:tcPr>
          <w:p w14:paraId="51BDC7E2"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 xml:space="preserve">4 </w:t>
            </w:r>
          </w:p>
        </w:tc>
        <w:tc>
          <w:tcPr>
            <w:tcW w:w="1276" w:type="dxa"/>
            <w:tcBorders>
              <w:top w:val="single" w:sz="2" w:space="0" w:color="000000"/>
              <w:left w:val="single" w:sz="2" w:space="0" w:color="000000"/>
              <w:bottom w:val="single" w:sz="2" w:space="0" w:color="000000"/>
              <w:right w:val="nil"/>
            </w:tcBorders>
            <w:vAlign w:val="center"/>
          </w:tcPr>
          <w:p w14:paraId="78AA0B1B"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16 02 14</w:t>
            </w:r>
          </w:p>
        </w:tc>
        <w:tc>
          <w:tcPr>
            <w:tcW w:w="567" w:type="dxa"/>
            <w:tcBorders>
              <w:top w:val="single" w:sz="2" w:space="0" w:color="000000"/>
              <w:left w:val="single" w:sz="2" w:space="0" w:color="000000"/>
              <w:bottom w:val="single" w:sz="2" w:space="0" w:color="000000"/>
              <w:right w:val="nil"/>
            </w:tcBorders>
            <w:vAlign w:val="center"/>
          </w:tcPr>
          <w:p w14:paraId="2E78FB21"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O</w:t>
            </w:r>
          </w:p>
        </w:tc>
        <w:tc>
          <w:tcPr>
            <w:tcW w:w="5103" w:type="dxa"/>
            <w:tcBorders>
              <w:top w:val="single" w:sz="2" w:space="0" w:color="000000"/>
              <w:left w:val="single" w:sz="2" w:space="0" w:color="000000"/>
              <w:bottom w:val="single" w:sz="2" w:space="0" w:color="000000"/>
              <w:right w:val="single" w:sz="2" w:space="0" w:color="000000"/>
            </w:tcBorders>
            <w:vAlign w:val="center"/>
          </w:tcPr>
          <w:p w14:paraId="7246DF40" w14:textId="77777777" w:rsidR="00790833" w:rsidRPr="00983226" w:rsidRDefault="00790833" w:rsidP="00B91A01">
            <w:pPr>
              <w:autoSpaceDE w:val="0"/>
              <w:autoSpaceDN w:val="0"/>
              <w:adjustRightInd w:val="0"/>
              <w:spacing w:after="120" w:line="240" w:lineRule="auto"/>
              <w:jc w:val="center"/>
              <w:outlineLvl w:val="0"/>
              <w:rPr>
                <w:rFonts w:cs="Calibri"/>
                <w:bCs/>
                <w:sz w:val="20"/>
                <w:szCs w:val="20"/>
              </w:rPr>
            </w:pPr>
            <w:r w:rsidRPr="00983226">
              <w:rPr>
                <w:rFonts w:cs="Calibri"/>
                <w:bCs/>
                <w:sz w:val="20"/>
                <w:szCs w:val="20"/>
              </w:rPr>
              <w:t xml:space="preserve">Vyřazená zařízení neuvedená pod čísly </w:t>
            </w:r>
          </w:p>
          <w:p w14:paraId="23EF9848" w14:textId="77777777" w:rsidR="00790833" w:rsidRPr="00983226" w:rsidRDefault="00790833" w:rsidP="00B91A01">
            <w:pPr>
              <w:autoSpaceDE w:val="0"/>
              <w:autoSpaceDN w:val="0"/>
              <w:adjustRightInd w:val="0"/>
              <w:spacing w:after="120" w:line="240" w:lineRule="auto"/>
              <w:jc w:val="center"/>
              <w:outlineLvl w:val="0"/>
              <w:rPr>
                <w:rFonts w:cs="Calibri"/>
                <w:bCs/>
                <w:sz w:val="20"/>
                <w:szCs w:val="20"/>
              </w:rPr>
            </w:pPr>
            <w:r w:rsidRPr="00983226">
              <w:rPr>
                <w:rFonts w:cs="Calibri"/>
                <w:bCs/>
                <w:sz w:val="20"/>
                <w:szCs w:val="20"/>
              </w:rPr>
              <w:t>16 02 09 až 16 02 13</w:t>
            </w:r>
          </w:p>
        </w:tc>
        <w:tc>
          <w:tcPr>
            <w:tcW w:w="2693" w:type="dxa"/>
            <w:tcBorders>
              <w:top w:val="single" w:sz="2" w:space="0" w:color="000000"/>
              <w:left w:val="single" w:sz="2" w:space="0" w:color="000000"/>
              <w:bottom w:val="single" w:sz="2" w:space="0" w:color="000000"/>
              <w:right w:val="single" w:sz="2" w:space="0" w:color="000000"/>
            </w:tcBorders>
          </w:tcPr>
          <w:p w14:paraId="39B1C9B7" w14:textId="77777777" w:rsidR="00790833" w:rsidRPr="00490C1A" w:rsidRDefault="00790833" w:rsidP="00B91A01">
            <w:pPr>
              <w:autoSpaceDE w:val="0"/>
              <w:autoSpaceDN w:val="0"/>
              <w:adjustRightInd w:val="0"/>
              <w:spacing w:after="120" w:line="240" w:lineRule="auto"/>
              <w:jc w:val="center"/>
              <w:outlineLvl w:val="0"/>
              <w:rPr>
                <w:rFonts w:cs="Calibri"/>
                <w:bCs/>
                <w:sz w:val="20"/>
                <w:szCs w:val="20"/>
              </w:rPr>
            </w:pPr>
          </w:p>
        </w:tc>
      </w:tr>
      <w:tr w:rsidR="00790833" w:rsidRPr="00EA6AF6" w14:paraId="050377A3" w14:textId="77777777" w:rsidTr="00790833">
        <w:trPr>
          <w:trHeight w:val="610"/>
          <w:tblHeader/>
        </w:trPr>
        <w:tc>
          <w:tcPr>
            <w:tcW w:w="564" w:type="dxa"/>
            <w:tcBorders>
              <w:top w:val="single" w:sz="2" w:space="0" w:color="000000"/>
              <w:left w:val="single" w:sz="2" w:space="0" w:color="000000"/>
              <w:bottom w:val="single" w:sz="2" w:space="0" w:color="000000"/>
              <w:right w:val="nil"/>
            </w:tcBorders>
            <w:vAlign w:val="center"/>
          </w:tcPr>
          <w:p w14:paraId="17B768AC"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5</w:t>
            </w:r>
          </w:p>
        </w:tc>
        <w:tc>
          <w:tcPr>
            <w:tcW w:w="1276" w:type="dxa"/>
            <w:tcBorders>
              <w:top w:val="single" w:sz="2" w:space="0" w:color="000000"/>
              <w:left w:val="single" w:sz="2" w:space="0" w:color="000000"/>
              <w:bottom w:val="single" w:sz="2" w:space="0" w:color="000000"/>
              <w:right w:val="nil"/>
            </w:tcBorders>
            <w:vAlign w:val="center"/>
          </w:tcPr>
          <w:p w14:paraId="7237488D"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16 05 06</w:t>
            </w:r>
          </w:p>
        </w:tc>
        <w:tc>
          <w:tcPr>
            <w:tcW w:w="567" w:type="dxa"/>
            <w:tcBorders>
              <w:top w:val="single" w:sz="2" w:space="0" w:color="000000"/>
              <w:left w:val="single" w:sz="2" w:space="0" w:color="000000"/>
              <w:bottom w:val="single" w:sz="2" w:space="0" w:color="000000"/>
              <w:right w:val="nil"/>
            </w:tcBorders>
            <w:vAlign w:val="center"/>
          </w:tcPr>
          <w:p w14:paraId="4DE740A8"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3BA85B8D"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Laboratorní chemikálie a jejich směsi, které jsou nebo obsahují nebezpečné látky</w:t>
            </w:r>
          </w:p>
        </w:tc>
        <w:tc>
          <w:tcPr>
            <w:tcW w:w="2693" w:type="dxa"/>
            <w:tcBorders>
              <w:top w:val="single" w:sz="2" w:space="0" w:color="000000"/>
              <w:left w:val="single" w:sz="2" w:space="0" w:color="000000"/>
              <w:bottom w:val="single" w:sz="2" w:space="0" w:color="000000"/>
              <w:right w:val="single" w:sz="2" w:space="0" w:color="000000"/>
            </w:tcBorders>
          </w:tcPr>
          <w:p w14:paraId="44CD06FD"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790833" w:rsidRPr="00EA6AF6" w14:paraId="6FB795EA" w14:textId="77777777" w:rsidTr="00790833">
        <w:trPr>
          <w:trHeight w:val="610"/>
          <w:tblHeader/>
        </w:trPr>
        <w:tc>
          <w:tcPr>
            <w:tcW w:w="564" w:type="dxa"/>
            <w:tcBorders>
              <w:top w:val="single" w:sz="2" w:space="0" w:color="000000"/>
              <w:left w:val="single" w:sz="2" w:space="0" w:color="000000"/>
              <w:bottom w:val="single" w:sz="2" w:space="0" w:color="000000"/>
              <w:right w:val="nil"/>
            </w:tcBorders>
            <w:vAlign w:val="center"/>
          </w:tcPr>
          <w:p w14:paraId="71114EA7"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6</w:t>
            </w:r>
          </w:p>
        </w:tc>
        <w:tc>
          <w:tcPr>
            <w:tcW w:w="1276" w:type="dxa"/>
            <w:tcBorders>
              <w:top w:val="single" w:sz="2" w:space="0" w:color="000000"/>
              <w:left w:val="single" w:sz="2" w:space="0" w:color="000000"/>
              <w:bottom w:val="single" w:sz="2" w:space="0" w:color="000000"/>
              <w:right w:val="nil"/>
            </w:tcBorders>
            <w:vAlign w:val="center"/>
          </w:tcPr>
          <w:p w14:paraId="40033D7A"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16 05 07</w:t>
            </w:r>
          </w:p>
        </w:tc>
        <w:tc>
          <w:tcPr>
            <w:tcW w:w="567" w:type="dxa"/>
            <w:tcBorders>
              <w:top w:val="single" w:sz="2" w:space="0" w:color="000000"/>
              <w:left w:val="single" w:sz="2" w:space="0" w:color="000000"/>
              <w:bottom w:val="single" w:sz="2" w:space="0" w:color="000000"/>
              <w:right w:val="nil"/>
            </w:tcBorders>
            <w:vAlign w:val="center"/>
          </w:tcPr>
          <w:p w14:paraId="575A3EDF"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3C2ACAC7"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Vyřazené anorganické chemikálie, které jsou nebo obsahují nebezpečné látky</w:t>
            </w:r>
          </w:p>
        </w:tc>
        <w:tc>
          <w:tcPr>
            <w:tcW w:w="2693" w:type="dxa"/>
            <w:tcBorders>
              <w:top w:val="single" w:sz="2" w:space="0" w:color="000000"/>
              <w:left w:val="single" w:sz="2" w:space="0" w:color="000000"/>
              <w:bottom w:val="single" w:sz="2" w:space="0" w:color="000000"/>
              <w:right w:val="single" w:sz="2" w:space="0" w:color="000000"/>
            </w:tcBorders>
          </w:tcPr>
          <w:p w14:paraId="50B1FEFF"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790833" w:rsidRPr="00EA6AF6" w14:paraId="5BCB9897" w14:textId="77777777" w:rsidTr="00790833">
        <w:trPr>
          <w:trHeight w:val="610"/>
          <w:tblHeader/>
        </w:trPr>
        <w:tc>
          <w:tcPr>
            <w:tcW w:w="564" w:type="dxa"/>
            <w:tcBorders>
              <w:top w:val="single" w:sz="2" w:space="0" w:color="000000"/>
              <w:left w:val="single" w:sz="2" w:space="0" w:color="000000"/>
              <w:bottom w:val="single" w:sz="2" w:space="0" w:color="000000"/>
              <w:right w:val="nil"/>
            </w:tcBorders>
            <w:vAlign w:val="center"/>
          </w:tcPr>
          <w:p w14:paraId="70FF3761"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7</w:t>
            </w:r>
          </w:p>
        </w:tc>
        <w:tc>
          <w:tcPr>
            <w:tcW w:w="1276" w:type="dxa"/>
            <w:tcBorders>
              <w:top w:val="single" w:sz="2" w:space="0" w:color="000000"/>
              <w:left w:val="single" w:sz="2" w:space="0" w:color="000000"/>
              <w:bottom w:val="single" w:sz="2" w:space="0" w:color="000000"/>
              <w:right w:val="nil"/>
            </w:tcBorders>
            <w:vAlign w:val="center"/>
          </w:tcPr>
          <w:p w14:paraId="09FC6A5F"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16 05 08</w:t>
            </w:r>
          </w:p>
        </w:tc>
        <w:tc>
          <w:tcPr>
            <w:tcW w:w="567" w:type="dxa"/>
            <w:tcBorders>
              <w:top w:val="single" w:sz="2" w:space="0" w:color="000000"/>
              <w:left w:val="single" w:sz="2" w:space="0" w:color="000000"/>
              <w:bottom w:val="single" w:sz="2" w:space="0" w:color="000000"/>
              <w:right w:val="nil"/>
            </w:tcBorders>
            <w:vAlign w:val="center"/>
          </w:tcPr>
          <w:p w14:paraId="338961CE"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3879E484"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Vyřazené organické chemikálie, které jsou nebo obsahují nebezpečné látky</w:t>
            </w:r>
          </w:p>
        </w:tc>
        <w:tc>
          <w:tcPr>
            <w:tcW w:w="2693" w:type="dxa"/>
            <w:tcBorders>
              <w:top w:val="single" w:sz="2" w:space="0" w:color="000000"/>
              <w:left w:val="single" w:sz="2" w:space="0" w:color="000000"/>
              <w:bottom w:val="single" w:sz="2" w:space="0" w:color="000000"/>
              <w:right w:val="single" w:sz="2" w:space="0" w:color="000000"/>
            </w:tcBorders>
          </w:tcPr>
          <w:p w14:paraId="37407D23"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083B80" w:rsidRPr="00EA6AF6" w14:paraId="79A32B05" w14:textId="77777777" w:rsidTr="00790833">
        <w:trPr>
          <w:trHeight w:val="755"/>
          <w:tblHeader/>
        </w:trPr>
        <w:tc>
          <w:tcPr>
            <w:tcW w:w="564" w:type="dxa"/>
            <w:tcBorders>
              <w:top w:val="single" w:sz="2" w:space="0" w:color="000000"/>
              <w:left w:val="single" w:sz="2" w:space="0" w:color="000000"/>
              <w:bottom w:val="single" w:sz="2" w:space="0" w:color="000000"/>
              <w:right w:val="nil"/>
            </w:tcBorders>
            <w:vAlign w:val="center"/>
          </w:tcPr>
          <w:p w14:paraId="2CA9B2C5" w14:textId="77777777" w:rsidR="00083B80" w:rsidRPr="00983226" w:rsidRDefault="00083B80" w:rsidP="00083B80">
            <w:pPr>
              <w:autoSpaceDE w:val="0"/>
              <w:autoSpaceDN w:val="0"/>
              <w:adjustRightInd w:val="0"/>
              <w:spacing w:after="120"/>
              <w:jc w:val="center"/>
              <w:outlineLvl w:val="0"/>
              <w:rPr>
                <w:rFonts w:cs="Calibri"/>
                <w:bCs/>
                <w:sz w:val="20"/>
                <w:szCs w:val="20"/>
              </w:rPr>
            </w:pPr>
            <w:r w:rsidRPr="00983226">
              <w:rPr>
                <w:rFonts w:cs="Calibri"/>
                <w:bCs/>
                <w:sz w:val="20"/>
                <w:szCs w:val="20"/>
              </w:rPr>
              <w:t>8</w:t>
            </w:r>
          </w:p>
        </w:tc>
        <w:tc>
          <w:tcPr>
            <w:tcW w:w="1276" w:type="dxa"/>
            <w:tcBorders>
              <w:top w:val="single" w:sz="2" w:space="0" w:color="000000"/>
              <w:left w:val="single" w:sz="2" w:space="0" w:color="000000"/>
              <w:bottom w:val="single" w:sz="2" w:space="0" w:color="000000"/>
              <w:right w:val="nil"/>
            </w:tcBorders>
            <w:vAlign w:val="center"/>
          </w:tcPr>
          <w:p w14:paraId="053C0836" w14:textId="2AF57987" w:rsidR="00083B80" w:rsidRPr="00983226" w:rsidRDefault="00083B80" w:rsidP="00083B80">
            <w:pPr>
              <w:autoSpaceDE w:val="0"/>
              <w:autoSpaceDN w:val="0"/>
              <w:adjustRightInd w:val="0"/>
              <w:spacing w:after="120"/>
              <w:jc w:val="center"/>
              <w:outlineLvl w:val="0"/>
              <w:rPr>
                <w:rFonts w:cs="Calibri"/>
                <w:bCs/>
                <w:sz w:val="20"/>
                <w:szCs w:val="20"/>
              </w:rPr>
            </w:pPr>
            <w:r w:rsidRPr="00983226">
              <w:rPr>
                <w:rFonts w:cs="Calibri"/>
                <w:bCs/>
                <w:sz w:val="20"/>
                <w:szCs w:val="20"/>
              </w:rPr>
              <w:t>18 01 03 01</w:t>
            </w:r>
          </w:p>
        </w:tc>
        <w:tc>
          <w:tcPr>
            <w:tcW w:w="567" w:type="dxa"/>
            <w:tcBorders>
              <w:top w:val="single" w:sz="2" w:space="0" w:color="000000"/>
              <w:left w:val="single" w:sz="2" w:space="0" w:color="000000"/>
              <w:bottom w:val="single" w:sz="2" w:space="0" w:color="000000"/>
              <w:right w:val="nil"/>
            </w:tcBorders>
            <w:vAlign w:val="center"/>
          </w:tcPr>
          <w:p w14:paraId="6B13AE85" w14:textId="16B588E5" w:rsidR="00083B80" w:rsidRPr="00983226" w:rsidRDefault="00083B80" w:rsidP="00083B80">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6D1B1947" w14:textId="495DBB4D" w:rsidR="00083B80" w:rsidRPr="00983226" w:rsidRDefault="00083B80" w:rsidP="00083B80">
            <w:pPr>
              <w:autoSpaceDE w:val="0"/>
              <w:autoSpaceDN w:val="0"/>
              <w:adjustRightInd w:val="0"/>
              <w:spacing w:after="120"/>
              <w:jc w:val="center"/>
              <w:outlineLvl w:val="0"/>
              <w:rPr>
                <w:rFonts w:cs="Calibri"/>
                <w:bCs/>
                <w:sz w:val="20"/>
                <w:szCs w:val="20"/>
              </w:rPr>
            </w:pPr>
            <w:r w:rsidRPr="00983226">
              <w:rPr>
                <w:rFonts w:cs="Calibri"/>
                <w:bCs/>
                <w:sz w:val="20"/>
                <w:szCs w:val="20"/>
              </w:rPr>
              <w:t>Ostré předměty</w:t>
            </w:r>
          </w:p>
        </w:tc>
        <w:tc>
          <w:tcPr>
            <w:tcW w:w="2693" w:type="dxa"/>
            <w:tcBorders>
              <w:top w:val="single" w:sz="2" w:space="0" w:color="000000"/>
              <w:left w:val="single" w:sz="2" w:space="0" w:color="000000"/>
              <w:bottom w:val="single" w:sz="2" w:space="0" w:color="000000"/>
              <w:right w:val="single" w:sz="2" w:space="0" w:color="000000"/>
            </w:tcBorders>
          </w:tcPr>
          <w:p w14:paraId="43A5A776" w14:textId="77777777" w:rsidR="00083B80" w:rsidRPr="00490C1A" w:rsidRDefault="00083B80" w:rsidP="00083B80">
            <w:pPr>
              <w:autoSpaceDE w:val="0"/>
              <w:autoSpaceDN w:val="0"/>
              <w:adjustRightInd w:val="0"/>
              <w:spacing w:after="120"/>
              <w:jc w:val="center"/>
              <w:outlineLvl w:val="0"/>
              <w:rPr>
                <w:rFonts w:cs="Calibri"/>
                <w:bCs/>
                <w:sz w:val="20"/>
                <w:szCs w:val="20"/>
              </w:rPr>
            </w:pPr>
          </w:p>
        </w:tc>
      </w:tr>
      <w:tr w:rsidR="00083B80" w:rsidRPr="00EA6AF6" w14:paraId="3BDC5F14" w14:textId="77777777" w:rsidTr="00790833">
        <w:trPr>
          <w:trHeight w:val="857"/>
          <w:tblHeader/>
        </w:trPr>
        <w:tc>
          <w:tcPr>
            <w:tcW w:w="564" w:type="dxa"/>
            <w:tcBorders>
              <w:top w:val="single" w:sz="2" w:space="0" w:color="000000"/>
              <w:left w:val="single" w:sz="2" w:space="0" w:color="000000"/>
              <w:bottom w:val="single" w:sz="2" w:space="0" w:color="000000"/>
              <w:right w:val="nil"/>
            </w:tcBorders>
            <w:vAlign w:val="center"/>
          </w:tcPr>
          <w:p w14:paraId="510F18DD" w14:textId="5EC2C38C" w:rsidR="00083B80" w:rsidRPr="00983226" w:rsidRDefault="00083B80" w:rsidP="00083B80">
            <w:pPr>
              <w:autoSpaceDE w:val="0"/>
              <w:autoSpaceDN w:val="0"/>
              <w:adjustRightInd w:val="0"/>
              <w:spacing w:after="120"/>
              <w:jc w:val="center"/>
              <w:outlineLvl w:val="0"/>
              <w:rPr>
                <w:rFonts w:cs="Calibri"/>
                <w:bCs/>
                <w:sz w:val="20"/>
                <w:szCs w:val="20"/>
              </w:rPr>
            </w:pPr>
            <w:r w:rsidRPr="00983226">
              <w:rPr>
                <w:rFonts w:cs="Calibri"/>
                <w:bCs/>
                <w:sz w:val="20"/>
                <w:szCs w:val="20"/>
              </w:rPr>
              <w:t>9</w:t>
            </w:r>
          </w:p>
        </w:tc>
        <w:tc>
          <w:tcPr>
            <w:tcW w:w="1276" w:type="dxa"/>
            <w:tcBorders>
              <w:top w:val="single" w:sz="2" w:space="0" w:color="000000"/>
              <w:left w:val="single" w:sz="2" w:space="0" w:color="000000"/>
              <w:bottom w:val="single" w:sz="2" w:space="0" w:color="000000"/>
              <w:right w:val="nil"/>
            </w:tcBorders>
            <w:vAlign w:val="center"/>
          </w:tcPr>
          <w:p w14:paraId="4B39AE67" w14:textId="06810F77" w:rsidR="00083B80" w:rsidRPr="00983226" w:rsidRDefault="00083B80" w:rsidP="00083B80">
            <w:pPr>
              <w:autoSpaceDE w:val="0"/>
              <w:autoSpaceDN w:val="0"/>
              <w:adjustRightInd w:val="0"/>
              <w:spacing w:after="120"/>
              <w:jc w:val="center"/>
              <w:outlineLvl w:val="0"/>
              <w:rPr>
                <w:rFonts w:cs="Calibri"/>
                <w:bCs/>
                <w:sz w:val="20"/>
                <w:szCs w:val="20"/>
              </w:rPr>
            </w:pPr>
            <w:r w:rsidRPr="00983226">
              <w:rPr>
                <w:rFonts w:cs="Calibri"/>
                <w:bCs/>
                <w:sz w:val="20"/>
                <w:szCs w:val="20"/>
              </w:rPr>
              <w:t>18 01 03 02</w:t>
            </w:r>
          </w:p>
        </w:tc>
        <w:tc>
          <w:tcPr>
            <w:tcW w:w="567" w:type="dxa"/>
            <w:tcBorders>
              <w:top w:val="single" w:sz="2" w:space="0" w:color="000000"/>
              <w:left w:val="single" w:sz="2" w:space="0" w:color="000000"/>
              <w:bottom w:val="single" w:sz="2" w:space="0" w:color="000000"/>
              <w:right w:val="nil"/>
            </w:tcBorders>
            <w:vAlign w:val="center"/>
          </w:tcPr>
          <w:p w14:paraId="7EE47045" w14:textId="203B0453" w:rsidR="00083B80" w:rsidRPr="00983226" w:rsidRDefault="00083B80" w:rsidP="00083B80">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1CB3F284" w14:textId="1321B18E" w:rsidR="00083B80" w:rsidRPr="00983226" w:rsidRDefault="00083B80" w:rsidP="00083B80">
            <w:pPr>
              <w:autoSpaceDE w:val="0"/>
              <w:autoSpaceDN w:val="0"/>
              <w:adjustRightInd w:val="0"/>
              <w:spacing w:after="120"/>
              <w:jc w:val="center"/>
              <w:outlineLvl w:val="0"/>
              <w:rPr>
                <w:rFonts w:cs="Calibri"/>
                <w:bCs/>
                <w:sz w:val="20"/>
                <w:szCs w:val="20"/>
              </w:rPr>
            </w:pPr>
            <w:r w:rsidRPr="00983226">
              <w:rPr>
                <w:rFonts w:cs="Calibri"/>
                <w:bCs/>
                <w:sz w:val="20"/>
                <w:szCs w:val="20"/>
              </w:rPr>
              <w:t>Části těla a orgány včetně krevních vaků a krevních konzerv</w:t>
            </w:r>
          </w:p>
        </w:tc>
        <w:tc>
          <w:tcPr>
            <w:tcW w:w="2693" w:type="dxa"/>
            <w:tcBorders>
              <w:top w:val="single" w:sz="2" w:space="0" w:color="000000"/>
              <w:left w:val="single" w:sz="2" w:space="0" w:color="000000"/>
              <w:bottom w:val="single" w:sz="2" w:space="0" w:color="000000"/>
              <w:right w:val="single" w:sz="2" w:space="0" w:color="000000"/>
            </w:tcBorders>
          </w:tcPr>
          <w:p w14:paraId="3E6B77B6" w14:textId="77777777" w:rsidR="00083B80" w:rsidRPr="00490C1A" w:rsidRDefault="00083B80" w:rsidP="00083B80">
            <w:pPr>
              <w:autoSpaceDE w:val="0"/>
              <w:autoSpaceDN w:val="0"/>
              <w:adjustRightInd w:val="0"/>
              <w:spacing w:after="120"/>
              <w:jc w:val="center"/>
              <w:outlineLvl w:val="0"/>
              <w:rPr>
                <w:rFonts w:cs="Calibri"/>
                <w:bCs/>
                <w:sz w:val="20"/>
                <w:szCs w:val="20"/>
              </w:rPr>
            </w:pPr>
          </w:p>
        </w:tc>
      </w:tr>
      <w:tr w:rsidR="00790833" w:rsidRPr="00EA6AF6" w14:paraId="420FB539" w14:textId="77777777" w:rsidTr="00790833">
        <w:trPr>
          <w:trHeight w:val="857"/>
          <w:tblHeader/>
        </w:trPr>
        <w:tc>
          <w:tcPr>
            <w:tcW w:w="564" w:type="dxa"/>
            <w:tcBorders>
              <w:top w:val="single" w:sz="2" w:space="0" w:color="000000"/>
              <w:left w:val="single" w:sz="2" w:space="0" w:color="000000"/>
              <w:bottom w:val="single" w:sz="2" w:space="0" w:color="000000"/>
              <w:right w:val="nil"/>
            </w:tcBorders>
            <w:vAlign w:val="center"/>
          </w:tcPr>
          <w:p w14:paraId="03B663BF" w14:textId="539569C4" w:rsidR="00790833" w:rsidRPr="00983226" w:rsidRDefault="00083B80" w:rsidP="00B91A01">
            <w:pPr>
              <w:autoSpaceDE w:val="0"/>
              <w:autoSpaceDN w:val="0"/>
              <w:adjustRightInd w:val="0"/>
              <w:spacing w:after="120"/>
              <w:jc w:val="center"/>
              <w:outlineLvl w:val="0"/>
              <w:rPr>
                <w:rFonts w:cs="Calibri"/>
                <w:bCs/>
                <w:sz w:val="20"/>
                <w:szCs w:val="20"/>
              </w:rPr>
            </w:pPr>
            <w:r w:rsidRPr="00983226">
              <w:rPr>
                <w:rFonts w:cs="Calibri"/>
                <w:bCs/>
                <w:sz w:val="20"/>
                <w:szCs w:val="20"/>
              </w:rPr>
              <w:t>10</w:t>
            </w:r>
          </w:p>
        </w:tc>
        <w:tc>
          <w:tcPr>
            <w:tcW w:w="1276" w:type="dxa"/>
            <w:tcBorders>
              <w:top w:val="single" w:sz="2" w:space="0" w:color="000000"/>
              <w:left w:val="single" w:sz="2" w:space="0" w:color="000000"/>
              <w:bottom w:val="single" w:sz="2" w:space="0" w:color="000000"/>
              <w:right w:val="nil"/>
            </w:tcBorders>
            <w:vAlign w:val="center"/>
          </w:tcPr>
          <w:p w14:paraId="071D37E2"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18 01 03</w:t>
            </w:r>
          </w:p>
        </w:tc>
        <w:tc>
          <w:tcPr>
            <w:tcW w:w="567" w:type="dxa"/>
            <w:tcBorders>
              <w:top w:val="single" w:sz="2" w:space="0" w:color="000000"/>
              <w:left w:val="single" w:sz="2" w:space="0" w:color="000000"/>
              <w:bottom w:val="single" w:sz="2" w:space="0" w:color="000000"/>
              <w:right w:val="nil"/>
            </w:tcBorders>
            <w:vAlign w:val="center"/>
          </w:tcPr>
          <w:p w14:paraId="06F59400"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163B6EA3"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Odpad, na jejichž sběr a odstraňování jsou kladeny zvláštní požadavky s ohledem na prevenci infekce</w:t>
            </w:r>
          </w:p>
        </w:tc>
        <w:tc>
          <w:tcPr>
            <w:tcW w:w="2693" w:type="dxa"/>
            <w:tcBorders>
              <w:top w:val="single" w:sz="2" w:space="0" w:color="000000"/>
              <w:left w:val="single" w:sz="2" w:space="0" w:color="000000"/>
              <w:bottom w:val="single" w:sz="2" w:space="0" w:color="000000"/>
              <w:right w:val="single" w:sz="2" w:space="0" w:color="000000"/>
            </w:tcBorders>
          </w:tcPr>
          <w:p w14:paraId="01102442"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790833" w:rsidRPr="00EA6AF6" w14:paraId="5C51436D" w14:textId="77777777" w:rsidTr="00790833">
        <w:trPr>
          <w:trHeight w:val="610"/>
          <w:tblHeader/>
        </w:trPr>
        <w:tc>
          <w:tcPr>
            <w:tcW w:w="564" w:type="dxa"/>
            <w:tcBorders>
              <w:top w:val="single" w:sz="2" w:space="0" w:color="000000"/>
              <w:left w:val="single" w:sz="2" w:space="0" w:color="000000"/>
              <w:bottom w:val="single" w:sz="2" w:space="0" w:color="000000"/>
              <w:right w:val="nil"/>
            </w:tcBorders>
            <w:vAlign w:val="center"/>
          </w:tcPr>
          <w:p w14:paraId="6FA81E33" w14:textId="075013E6"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w:t>
            </w:r>
            <w:r w:rsidR="00083B80" w:rsidRPr="00983226">
              <w:rPr>
                <w:rFonts w:cs="Calibri"/>
                <w:bCs/>
                <w:sz w:val="20"/>
                <w:szCs w:val="20"/>
              </w:rPr>
              <w:t>1</w:t>
            </w:r>
          </w:p>
        </w:tc>
        <w:tc>
          <w:tcPr>
            <w:tcW w:w="1276" w:type="dxa"/>
            <w:tcBorders>
              <w:top w:val="single" w:sz="2" w:space="0" w:color="000000"/>
              <w:left w:val="single" w:sz="2" w:space="0" w:color="000000"/>
              <w:bottom w:val="single" w:sz="2" w:space="0" w:color="000000"/>
              <w:right w:val="nil"/>
            </w:tcBorders>
            <w:vAlign w:val="center"/>
          </w:tcPr>
          <w:p w14:paraId="1F9B8A35"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18 01 04</w:t>
            </w:r>
          </w:p>
        </w:tc>
        <w:tc>
          <w:tcPr>
            <w:tcW w:w="567" w:type="dxa"/>
            <w:tcBorders>
              <w:top w:val="single" w:sz="2" w:space="0" w:color="000000"/>
              <w:left w:val="single" w:sz="2" w:space="0" w:color="000000"/>
              <w:bottom w:val="single" w:sz="2" w:space="0" w:color="000000"/>
              <w:right w:val="nil"/>
            </w:tcBorders>
            <w:vAlign w:val="center"/>
          </w:tcPr>
          <w:p w14:paraId="2D11DA83"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O</w:t>
            </w:r>
          </w:p>
        </w:tc>
        <w:tc>
          <w:tcPr>
            <w:tcW w:w="5103" w:type="dxa"/>
            <w:tcBorders>
              <w:top w:val="single" w:sz="2" w:space="0" w:color="000000"/>
              <w:left w:val="single" w:sz="2" w:space="0" w:color="000000"/>
              <w:bottom w:val="single" w:sz="2" w:space="0" w:color="000000"/>
              <w:right w:val="single" w:sz="2" w:space="0" w:color="000000"/>
            </w:tcBorders>
            <w:vAlign w:val="center"/>
          </w:tcPr>
          <w:p w14:paraId="20F8A377"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Odpady, na jejichž sběr a odstraňování nejsou kladeny zvláštní požadavky s ohledem na prevenci infekce</w:t>
            </w:r>
          </w:p>
        </w:tc>
        <w:tc>
          <w:tcPr>
            <w:tcW w:w="2693" w:type="dxa"/>
            <w:tcBorders>
              <w:top w:val="single" w:sz="2" w:space="0" w:color="000000"/>
              <w:left w:val="single" w:sz="2" w:space="0" w:color="000000"/>
              <w:bottom w:val="single" w:sz="2" w:space="0" w:color="000000"/>
              <w:right w:val="single" w:sz="2" w:space="0" w:color="000000"/>
            </w:tcBorders>
          </w:tcPr>
          <w:p w14:paraId="7DA3D7D4"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790833" w:rsidRPr="00EA6AF6" w14:paraId="3EE83D62" w14:textId="77777777" w:rsidTr="00790833">
        <w:trPr>
          <w:trHeight w:val="610"/>
          <w:tblHeader/>
        </w:trPr>
        <w:tc>
          <w:tcPr>
            <w:tcW w:w="564" w:type="dxa"/>
            <w:tcBorders>
              <w:top w:val="single" w:sz="2" w:space="0" w:color="000000"/>
              <w:left w:val="single" w:sz="2" w:space="0" w:color="000000"/>
              <w:bottom w:val="single" w:sz="2" w:space="0" w:color="000000"/>
              <w:right w:val="nil"/>
            </w:tcBorders>
            <w:vAlign w:val="center"/>
          </w:tcPr>
          <w:p w14:paraId="34948949" w14:textId="0624DB50"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w:t>
            </w:r>
            <w:r w:rsidR="00083B80" w:rsidRPr="00983226">
              <w:rPr>
                <w:rFonts w:cs="Calibri"/>
                <w:bCs/>
                <w:sz w:val="20"/>
                <w:szCs w:val="20"/>
              </w:rPr>
              <w:t>2</w:t>
            </w:r>
          </w:p>
        </w:tc>
        <w:tc>
          <w:tcPr>
            <w:tcW w:w="1276" w:type="dxa"/>
            <w:tcBorders>
              <w:top w:val="single" w:sz="2" w:space="0" w:color="000000"/>
              <w:left w:val="single" w:sz="2" w:space="0" w:color="000000"/>
              <w:bottom w:val="single" w:sz="2" w:space="0" w:color="000000"/>
              <w:right w:val="nil"/>
            </w:tcBorders>
            <w:vAlign w:val="center"/>
          </w:tcPr>
          <w:p w14:paraId="41638372"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18 01 06</w:t>
            </w:r>
          </w:p>
        </w:tc>
        <w:tc>
          <w:tcPr>
            <w:tcW w:w="567" w:type="dxa"/>
            <w:tcBorders>
              <w:top w:val="single" w:sz="2" w:space="0" w:color="000000"/>
              <w:left w:val="single" w:sz="2" w:space="0" w:color="000000"/>
              <w:bottom w:val="single" w:sz="2" w:space="0" w:color="000000"/>
              <w:right w:val="nil"/>
            </w:tcBorders>
            <w:vAlign w:val="center"/>
          </w:tcPr>
          <w:p w14:paraId="21B682A9"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71BF437D"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Chemikálie, které jsou, nebo obsahují nebezpečné látky</w:t>
            </w:r>
          </w:p>
        </w:tc>
        <w:tc>
          <w:tcPr>
            <w:tcW w:w="2693" w:type="dxa"/>
            <w:tcBorders>
              <w:top w:val="single" w:sz="2" w:space="0" w:color="000000"/>
              <w:left w:val="single" w:sz="2" w:space="0" w:color="000000"/>
              <w:bottom w:val="single" w:sz="2" w:space="0" w:color="000000"/>
              <w:right w:val="single" w:sz="2" w:space="0" w:color="000000"/>
            </w:tcBorders>
          </w:tcPr>
          <w:p w14:paraId="518D1828"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790833" w:rsidRPr="00EA6AF6" w14:paraId="7339A60E" w14:textId="77777777" w:rsidTr="00790833">
        <w:trPr>
          <w:trHeight w:val="362"/>
          <w:tblHeader/>
        </w:trPr>
        <w:tc>
          <w:tcPr>
            <w:tcW w:w="564" w:type="dxa"/>
            <w:tcBorders>
              <w:top w:val="single" w:sz="2" w:space="0" w:color="000000"/>
              <w:left w:val="single" w:sz="2" w:space="0" w:color="000000"/>
              <w:bottom w:val="single" w:sz="2" w:space="0" w:color="000000"/>
              <w:right w:val="nil"/>
            </w:tcBorders>
            <w:vAlign w:val="center"/>
          </w:tcPr>
          <w:p w14:paraId="6E87AACC" w14:textId="0ABE83F9"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w:t>
            </w:r>
            <w:r w:rsidR="00083B80" w:rsidRPr="00983226">
              <w:rPr>
                <w:rFonts w:cs="Calibri"/>
                <w:bCs/>
                <w:sz w:val="20"/>
                <w:szCs w:val="20"/>
              </w:rPr>
              <w:t>3</w:t>
            </w:r>
          </w:p>
        </w:tc>
        <w:tc>
          <w:tcPr>
            <w:tcW w:w="1276" w:type="dxa"/>
            <w:tcBorders>
              <w:top w:val="single" w:sz="2" w:space="0" w:color="000000"/>
              <w:left w:val="single" w:sz="2" w:space="0" w:color="000000"/>
              <w:bottom w:val="single" w:sz="2" w:space="0" w:color="000000"/>
              <w:right w:val="nil"/>
            </w:tcBorders>
            <w:vAlign w:val="center"/>
          </w:tcPr>
          <w:p w14:paraId="65B037E9"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18 01 07</w:t>
            </w:r>
          </w:p>
        </w:tc>
        <w:tc>
          <w:tcPr>
            <w:tcW w:w="567" w:type="dxa"/>
            <w:tcBorders>
              <w:top w:val="single" w:sz="2" w:space="0" w:color="000000"/>
              <w:left w:val="single" w:sz="2" w:space="0" w:color="000000"/>
              <w:bottom w:val="single" w:sz="2" w:space="0" w:color="000000"/>
              <w:right w:val="nil"/>
            </w:tcBorders>
            <w:vAlign w:val="center"/>
          </w:tcPr>
          <w:p w14:paraId="345DE3C0"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O</w:t>
            </w:r>
          </w:p>
        </w:tc>
        <w:tc>
          <w:tcPr>
            <w:tcW w:w="5103" w:type="dxa"/>
            <w:tcBorders>
              <w:top w:val="single" w:sz="2" w:space="0" w:color="000000"/>
              <w:left w:val="single" w:sz="2" w:space="0" w:color="000000"/>
              <w:bottom w:val="single" w:sz="2" w:space="0" w:color="000000"/>
              <w:right w:val="single" w:sz="2" w:space="0" w:color="000000"/>
            </w:tcBorders>
            <w:vAlign w:val="center"/>
          </w:tcPr>
          <w:p w14:paraId="10F70B21"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Chemikálie neuvedené pod číslem 18 01 06</w:t>
            </w:r>
          </w:p>
        </w:tc>
        <w:tc>
          <w:tcPr>
            <w:tcW w:w="2693" w:type="dxa"/>
            <w:tcBorders>
              <w:top w:val="single" w:sz="2" w:space="0" w:color="000000"/>
              <w:left w:val="single" w:sz="2" w:space="0" w:color="000000"/>
              <w:bottom w:val="single" w:sz="2" w:space="0" w:color="000000"/>
              <w:right w:val="single" w:sz="2" w:space="0" w:color="000000"/>
            </w:tcBorders>
          </w:tcPr>
          <w:p w14:paraId="7072A450"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790833" w:rsidRPr="00EA6AF6" w14:paraId="0BC95C2C" w14:textId="77777777" w:rsidTr="00790833">
        <w:trPr>
          <w:trHeight w:val="362"/>
          <w:tblHeader/>
        </w:trPr>
        <w:tc>
          <w:tcPr>
            <w:tcW w:w="564" w:type="dxa"/>
            <w:tcBorders>
              <w:top w:val="single" w:sz="2" w:space="0" w:color="000000"/>
              <w:left w:val="single" w:sz="2" w:space="0" w:color="000000"/>
              <w:bottom w:val="single" w:sz="2" w:space="0" w:color="000000"/>
              <w:right w:val="nil"/>
            </w:tcBorders>
            <w:vAlign w:val="center"/>
          </w:tcPr>
          <w:p w14:paraId="05A45F20" w14:textId="3BD77779"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w:t>
            </w:r>
            <w:r w:rsidR="00083B80" w:rsidRPr="00983226">
              <w:rPr>
                <w:rFonts w:cs="Calibri"/>
                <w:bCs/>
                <w:sz w:val="20"/>
                <w:szCs w:val="20"/>
              </w:rPr>
              <w:t>4</w:t>
            </w:r>
          </w:p>
        </w:tc>
        <w:tc>
          <w:tcPr>
            <w:tcW w:w="1276" w:type="dxa"/>
            <w:tcBorders>
              <w:top w:val="single" w:sz="2" w:space="0" w:color="000000"/>
              <w:left w:val="single" w:sz="2" w:space="0" w:color="000000"/>
              <w:bottom w:val="single" w:sz="2" w:space="0" w:color="000000"/>
              <w:right w:val="nil"/>
            </w:tcBorders>
            <w:vAlign w:val="center"/>
          </w:tcPr>
          <w:p w14:paraId="0DE201CE"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18 01 08</w:t>
            </w:r>
          </w:p>
        </w:tc>
        <w:tc>
          <w:tcPr>
            <w:tcW w:w="567" w:type="dxa"/>
            <w:tcBorders>
              <w:top w:val="single" w:sz="2" w:space="0" w:color="000000"/>
              <w:left w:val="single" w:sz="2" w:space="0" w:color="000000"/>
              <w:bottom w:val="single" w:sz="2" w:space="0" w:color="000000"/>
              <w:right w:val="nil"/>
            </w:tcBorders>
            <w:vAlign w:val="center"/>
          </w:tcPr>
          <w:p w14:paraId="326BF1A3"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7221BDB9"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Nepoužitá cytostatika</w:t>
            </w:r>
          </w:p>
        </w:tc>
        <w:tc>
          <w:tcPr>
            <w:tcW w:w="2693" w:type="dxa"/>
            <w:tcBorders>
              <w:top w:val="single" w:sz="2" w:space="0" w:color="000000"/>
              <w:left w:val="single" w:sz="2" w:space="0" w:color="000000"/>
              <w:bottom w:val="single" w:sz="2" w:space="0" w:color="000000"/>
              <w:right w:val="single" w:sz="2" w:space="0" w:color="000000"/>
            </w:tcBorders>
          </w:tcPr>
          <w:p w14:paraId="1378554D"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790833" w:rsidRPr="00EA6AF6" w14:paraId="0093F102" w14:textId="77777777" w:rsidTr="00790833">
        <w:trPr>
          <w:trHeight w:val="610"/>
          <w:tblHeader/>
        </w:trPr>
        <w:tc>
          <w:tcPr>
            <w:tcW w:w="564" w:type="dxa"/>
            <w:tcBorders>
              <w:top w:val="single" w:sz="2" w:space="0" w:color="000000"/>
              <w:left w:val="single" w:sz="2" w:space="0" w:color="000000"/>
              <w:bottom w:val="single" w:sz="2" w:space="0" w:color="000000"/>
              <w:right w:val="nil"/>
            </w:tcBorders>
            <w:vAlign w:val="center"/>
          </w:tcPr>
          <w:p w14:paraId="46E1ABD9" w14:textId="05D9E56C"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w:t>
            </w:r>
            <w:r w:rsidR="00083B80" w:rsidRPr="00983226">
              <w:rPr>
                <w:rFonts w:cs="Calibri"/>
                <w:bCs/>
                <w:sz w:val="20"/>
                <w:szCs w:val="20"/>
              </w:rPr>
              <w:t>5</w:t>
            </w:r>
          </w:p>
        </w:tc>
        <w:tc>
          <w:tcPr>
            <w:tcW w:w="1276" w:type="dxa"/>
            <w:tcBorders>
              <w:top w:val="single" w:sz="2" w:space="0" w:color="000000"/>
              <w:left w:val="single" w:sz="2" w:space="0" w:color="000000"/>
              <w:bottom w:val="single" w:sz="2" w:space="0" w:color="000000"/>
              <w:right w:val="nil"/>
            </w:tcBorders>
            <w:vAlign w:val="center"/>
          </w:tcPr>
          <w:p w14:paraId="5A8A6F95"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18 01 09</w:t>
            </w:r>
          </w:p>
        </w:tc>
        <w:tc>
          <w:tcPr>
            <w:tcW w:w="567" w:type="dxa"/>
            <w:tcBorders>
              <w:top w:val="single" w:sz="2" w:space="0" w:color="000000"/>
              <w:left w:val="single" w:sz="2" w:space="0" w:color="000000"/>
              <w:bottom w:val="single" w:sz="2" w:space="0" w:color="000000"/>
              <w:right w:val="nil"/>
            </w:tcBorders>
            <w:vAlign w:val="center"/>
          </w:tcPr>
          <w:p w14:paraId="0BE79979" w14:textId="77777777" w:rsidR="00790833" w:rsidRPr="00983226" w:rsidRDefault="00790833" w:rsidP="00B91A01">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4EF7717A" w14:textId="77777777" w:rsidR="00790833" w:rsidRPr="00983226" w:rsidRDefault="00790833" w:rsidP="00B91A01">
            <w:pPr>
              <w:autoSpaceDE w:val="0"/>
              <w:autoSpaceDN w:val="0"/>
              <w:adjustRightInd w:val="0"/>
              <w:spacing w:after="120"/>
              <w:jc w:val="center"/>
              <w:outlineLvl w:val="0"/>
              <w:rPr>
                <w:rFonts w:cs="Calibri"/>
                <w:bCs/>
                <w:sz w:val="20"/>
                <w:szCs w:val="20"/>
              </w:rPr>
            </w:pPr>
            <w:r w:rsidRPr="00983226">
              <w:rPr>
                <w:rFonts w:cs="Calibri"/>
                <w:bCs/>
                <w:sz w:val="20"/>
                <w:szCs w:val="20"/>
              </w:rPr>
              <w:t>Jiná nepoužitelná léčiva neuvedená pod číslem 18 01 08</w:t>
            </w:r>
          </w:p>
        </w:tc>
        <w:tc>
          <w:tcPr>
            <w:tcW w:w="2693" w:type="dxa"/>
            <w:tcBorders>
              <w:top w:val="single" w:sz="2" w:space="0" w:color="000000"/>
              <w:left w:val="single" w:sz="2" w:space="0" w:color="000000"/>
              <w:bottom w:val="single" w:sz="2" w:space="0" w:color="000000"/>
              <w:right w:val="single" w:sz="2" w:space="0" w:color="000000"/>
            </w:tcBorders>
          </w:tcPr>
          <w:p w14:paraId="05C929D8"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r w:rsidR="00983226" w:rsidRPr="00EA6AF6" w14:paraId="629C882C" w14:textId="77777777" w:rsidTr="00790833">
        <w:trPr>
          <w:trHeight w:val="610"/>
          <w:tblHeader/>
        </w:trPr>
        <w:tc>
          <w:tcPr>
            <w:tcW w:w="564" w:type="dxa"/>
            <w:tcBorders>
              <w:top w:val="single" w:sz="2" w:space="0" w:color="000000"/>
              <w:left w:val="single" w:sz="2" w:space="0" w:color="000000"/>
              <w:bottom w:val="single" w:sz="2" w:space="0" w:color="000000"/>
              <w:right w:val="nil"/>
            </w:tcBorders>
            <w:vAlign w:val="center"/>
          </w:tcPr>
          <w:p w14:paraId="067957E2" w14:textId="38E296DB" w:rsidR="00983226" w:rsidRPr="00983226" w:rsidRDefault="00983226" w:rsidP="00983226">
            <w:pPr>
              <w:autoSpaceDE w:val="0"/>
              <w:autoSpaceDN w:val="0"/>
              <w:adjustRightInd w:val="0"/>
              <w:spacing w:after="120"/>
              <w:jc w:val="center"/>
              <w:outlineLvl w:val="0"/>
              <w:rPr>
                <w:rFonts w:cs="Calibri"/>
                <w:bCs/>
                <w:sz w:val="20"/>
                <w:szCs w:val="20"/>
              </w:rPr>
            </w:pPr>
            <w:r w:rsidRPr="00983226">
              <w:rPr>
                <w:rFonts w:cs="Calibri"/>
                <w:bCs/>
                <w:sz w:val="20"/>
                <w:szCs w:val="20"/>
              </w:rPr>
              <w:t>1</w:t>
            </w:r>
            <w:r>
              <w:rPr>
                <w:rFonts w:cs="Calibri"/>
                <w:bCs/>
                <w:sz w:val="20"/>
                <w:szCs w:val="20"/>
              </w:rPr>
              <w:t>6</w:t>
            </w:r>
          </w:p>
        </w:tc>
        <w:tc>
          <w:tcPr>
            <w:tcW w:w="1276" w:type="dxa"/>
            <w:tcBorders>
              <w:top w:val="single" w:sz="2" w:space="0" w:color="000000"/>
              <w:left w:val="single" w:sz="2" w:space="0" w:color="000000"/>
              <w:bottom w:val="single" w:sz="2" w:space="0" w:color="000000"/>
              <w:right w:val="nil"/>
            </w:tcBorders>
            <w:vAlign w:val="center"/>
          </w:tcPr>
          <w:p w14:paraId="782D1A71" w14:textId="10A3931A" w:rsidR="00983226" w:rsidRPr="00983226" w:rsidRDefault="00983226" w:rsidP="00983226">
            <w:pPr>
              <w:autoSpaceDE w:val="0"/>
              <w:autoSpaceDN w:val="0"/>
              <w:adjustRightInd w:val="0"/>
              <w:spacing w:after="120"/>
              <w:jc w:val="center"/>
              <w:outlineLvl w:val="0"/>
              <w:rPr>
                <w:rFonts w:cs="Calibri"/>
                <w:bCs/>
                <w:sz w:val="20"/>
                <w:szCs w:val="20"/>
              </w:rPr>
            </w:pPr>
            <w:r w:rsidRPr="00983226">
              <w:rPr>
                <w:rFonts w:cs="Calibri"/>
                <w:bCs/>
                <w:sz w:val="20"/>
                <w:szCs w:val="20"/>
              </w:rPr>
              <w:t>18 01 10</w:t>
            </w:r>
          </w:p>
        </w:tc>
        <w:tc>
          <w:tcPr>
            <w:tcW w:w="567" w:type="dxa"/>
            <w:tcBorders>
              <w:top w:val="single" w:sz="2" w:space="0" w:color="000000"/>
              <w:left w:val="single" w:sz="2" w:space="0" w:color="000000"/>
              <w:bottom w:val="single" w:sz="2" w:space="0" w:color="000000"/>
              <w:right w:val="nil"/>
            </w:tcBorders>
            <w:vAlign w:val="center"/>
          </w:tcPr>
          <w:p w14:paraId="755C5ABB" w14:textId="6E4F0636" w:rsidR="00983226" w:rsidRPr="00983226" w:rsidRDefault="00983226" w:rsidP="00983226">
            <w:pPr>
              <w:autoSpaceDE w:val="0"/>
              <w:autoSpaceDN w:val="0"/>
              <w:adjustRightInd w:val="0"/>
              <w:spacing w:after="120"/>
              <w:jc w:val="center"/>
              <w:rPr>
                <w:rFonts w:cs="Calibri"/>
                <w:bCs/>
                <w:sz w:val="20"/>
                <w:szCs w:val="20"/>
              </w:rPr>
            </w:pPr>
            <w:r w:rsidRPr="00983226">
              <w:rPr>
                <w:rFonts w:cs="Calibri"/>
                <w:bCs/>
                <w:sz w:val="20"/>
                <w:szCs w:val="20"/>
              </w:rPr>
              <w:t>N</w:t>
            </w:r>
          </w:p>
        </w:tc>
        <w:tc>
          <w:tcPr>
            <w:tcW w:w="5103" w:type="dxa"/>
            <w:tcBorders>
              <w:top w:val="single" w:sz="2" w:space="0" w:color="000000"/>
              <w:left w:val="single" w:sz="2" w:space="0" w:color="000000"/>
              <w:bottom w:val="single" w:sz="2" w:space="0" w:color="000000"/>
              <w:right w:val="single" w:sz="2" w:space="0" w:color="000000"/>
            </w:tcBorders>
            <w:vAlign w:val="center"/>
          </w:tcPr>
          <w:p w14:paraId="7311B789" w14:textId="68AE478A" w:rsidR="00983226" w:rsidRPr="00983226" w:rsidRDefault="00983226" w:rsidP="00983226">
            <w:pPr>
              <w:autoSpaceDE w:val="0"/>
              <w:autoSpaceDN w:val="0"/>
              <w:adjustRightInd w:val="0"/>
              <w:spacing w:after="120"/>
              <w:jc w:val="center"/>
              <w:outlineLvl w:val="0"/>
              <w:rPr>
                <w:rFonts w:cs="Calibri"/>
                <w:bCs/>
                <w:sz w:val="20"/>
                <w:szCs w:val="20"/>
              </w:rPr>
            </w:pPr>
            <w:r w:rsidRPr="00983226">
              <w:rPr>
                <w:rFonts w:cs="Calibri"/>
                <w:bCs/>
                <w:sz w:val="20"/>
                <w:szCs w:val="20"/>
              </w:rPr>
              <w:t>Odpadní amalgám ze stomat. péče</w:t>
            </w:r>
          </w:p>
        </w:tc>
        <w:tc>
          <w:tcPr>
            <w:tcW w:w="2693" w:type="dxa"/>
            <w:tcBorders>
              <w:top w:val="single" w:sz="2" w:space="0" w:color="000000"/>
              <w:left w:val="single" w:sz="2" w:space="0" w:color="000000"/>
              <w:bottom w:val="single" w:sz="2" w:space="0" w:color="000000"/>
              <w:right w:val="single" w:sz="2" w:space="0" w:color="000000"/>
            </w:tcBorders>
          </w:tcPr>
          <w:p w14:paraId="09BAE980" w14:textId="77777777" w:rsidR="00983226" w:rsidRPr="00490C1A" w:rsidRDefault="00983226" w:rsidP="00983226">
            <w:pPr>
              <w:autoSpaceDE w:val="0"/>
              <w:autoSpaceDN w:val="0"/>
              <w:adjustRightInd w:val="0"/>
              <w:spacing w:after="120"/>
              <w:jc w:val="center"/>
              <w:outlineLvl w:val="0"/>
              <w:rPr>
                <w:rFonts w:cs="Calibri"/>
                <w:bCs/>
                <w:sz w:val="20"/>
                <w:szCs w:val="20"/>
              </w:rPr>
            </w:pPr>
          </w:p>
        </w:tc>
      </w:tr>
      <w:tr w:rsidR="00790833" w:rsidRPr="00190621" w14:paraId="65247F31" w14:textId="77777777" w:rsidTr="00790833">
        <w:trPr>
          <w:trHeight w:val="610"/>
          <w:tblHeader/>
        </w:trPr>
        <w:tc>
          <w:tcPr>
            <w:tcW w:w="564" w:type="dxa"/>
            <w:tcBorders>
              <w:top w:val="single" w:sz="2" w:space="0" w:color="000000"/>
              <w:left w:val="single" w:sz="2" w:space="0" w:color="000000"/>
              <w:bottom w:val="single" w:sz="2" w:space="0" w:color="000000"/>
              <w:right w:val="nil"/>
            </w:tcBorders>
            <w:vAlign w:val="center"/>
          </w:tcPr>
          <w:p w14:paraId="469192F9" w14:textId="1CEC348D" w:rsidR="00790833" w:rsidRPr="00983226" w:rsidRDefault="00504787" w:rsidP="00B91A01">
            <w:pPr>
              <w:autoSpaceDE w:val="0"/>
              <w:autoSpaceDN w:val="0"/>
              <w:adjustRightInd w:val="0"/>
              <w:spacing w:after="120"/>
              <w:jc w:val="center"/>
              <w:outlineLvl w:val="0"/>
              <w:rPr>
                <w:rFonts w:cs="Calibri"/>
                <w:bCs/>
                <w:sz w:val="20"/>
                <w:szCs w:val="20"/>
              </w:rPr>
            </w:pPr>
            <w:r w:rsidRPr="00983226">
              <w:rPr>
                <w:rFonts w:cs="Calibri"/>
                <w:bCs/>
                <w:sz w:val="20"/>
                <w:szCs w:val="20"/>
              </w:rPr>
              <w:t>1</w:t>
            </w:r>
            <w:r w:rsidR="00983226">
              <w:rPr>
                <w:rFonts w:cs="Calibri"/>
                <w:bCs/>
                <w:sz w:val="20"/>
                <w:szCs w:val="20"/>
              </w:rPr>
              <w:t>7</w:t>
            </w:r>
          </w:p>
        </w:tc>
        <w:tc>
          <w:tcPr>
            <w:tcW w:w="1276" w:type="dxa"/>
            <w:tcBorders>
              <w:top w:val="single" w:sz="2" w:space="0" w:color="000000"/>
              <w:left w:val="single" w:sz="2" w:space="0" w:color="000000"/>
              <w:bottom w:val="single" w:sz="2" w:space="0" w:color="000000"/>
              <w:right w:val="nil"/>
            </w:tcBorders>
            <w:vAlign w:val="center"/>
          </w:tcPr>
          <w:p w14:paraId="59C02B9B" w14:textId="585E84E5" w:rsidR="00790833" w:rsidRPr="00983226" w:rsidRDefault="00790833" w:rsidP="00B91A01">
            <w:pPr>
              <w:autoSpaceDE w:val="0"/>
              <w:autoSpaceDN w:val="0"/>
              <w:adjustRightInd w:val="0"/>
              <w:spacing w:after="120"/>
              <w:jc w:val="center"/>
              <w:outlineLvl w:val="0"/>
              <w:rPr>
                <w:rFonts w:cs="Calibri"/>
                <w:bCs/>
                <w:sz w:val="20"/>
                <w:szCs w:val="20"/>
              </w:rPr>
            </w:pPr>
          </w:p>
        </w:tc>
        <w:tc>
          <w:tcPr>
            <w:tcW w:w="567" w:type="dxa"/>
            <w:tcBorders>
              <w:top w:val="single" w:sz="2" w:space="0" w:color="000000"/>
              <w:left w:val="single" w:sz="2" w:space="0" w:color="000000"/>
              <w:bottom w:val="single" w:sz="2" w:space="0" w:color="000000"/>
              <w:right w:val="nil"/>
            </w:tcBorders>
            <w:vAlign w:val="center"/>
          </w:tcPr>
          <w:p w14:paraId="3C55B3BF" w14:textId="52ED6002" w:rsidR="00790833" w:rsidRPr="00983226" w:rsidRDefault="00790833" w:rsidP="00B91A01">
            <w:pPr>
              <w:autoSpaceDE w:val="0"/>
              <w:autoSpaceDN w:val="0"/>
              <w:adjustRightInd w:val="0"/>
              <w:spacing w:after="120"/>
              <w:jc w:val="center"/>
              <w:rPr>
                <w:rFonts w:cs="Calibri"/>
                <w:bCs/>
                <w:sz w:val="20"/>
                <w:szCs w:val="20"/>
              </w:rPr>
            </w:pPr>
          </w:p>
        </w:tc>
        <w:tc>
          <w:tcPr>
            <w:tcW w:w="5103" w:type="dxa"/>
            <w:tcBorders>
              <w:top w:val="single" w:sz="2" w:space="0" w:color="000000"/>
              <w:left w:val="single" w:sz="2" w:space="0" w:color="000000"/>
              <w:bottom w:val="single" w:sz="2" w:space="0" w:color="000000"/>
              <w:right w:val="single" w:sz="2" w:space="0" w:color="000000"/>
            </w:tcBorders>
            <w:vAlign w:val="center"/>
          </w:tcPr>
          <w:p w14:paraId="3EDD8971" w14:textId="4B228471" w:rsidR="00790833" w:rsidRPr="00983226" w:rsidRDefault="00C12EF1" w:rsidP="00B91A01">
            <w:pPr>
              <w:autoSpaceDE w:val="0"/>
              <w:autoSpaceDN w:val="0"/>
              <w:adjustRightInd w:val="0"/>
              <w:spacing w:after="120"/>
              <w:jc w:val="center"/>
              <w:outlineLvl w:val="0"/>
              <w:rPr>
                <w:rFonts w:cs="Calibri"/>
                <w:bCs/>
                <w:sz w:val="20"/>
                <w:szCs w:val="20"/>
              </w:rPr>
            </w:pPr>
            <w:r w:rsidRPr="00983226">
              <w:rPr>
                <w:rFonts w:cs="Calibri"/>
                <w:bCs/>
                <w:sz w:val="20"/>
                <w:szCs w:val="20"/>
              </w:rPr>
              <w:t>Vypracování statistického hlášení za rok 202</w:t>
            </w:r>
            <w:r w:rsidR="00083B80" w:rsidRPr="00983226">
              <w:rPr>
                <w:rFonts w:cs="Calibri"/>
                <w:bCs/>
                <w:sz w:val="20"/>
                <w:szCs w:val="20"/>
              </w:rPr>
              <w:t>5</w:t>
            </w:r>
            <w:r w:rsidRPr="00983226">
              <w:rPr>
                <w:rFonts w:cs="Calibri"/>
                <w:bCs/>
                <w:sz w:val="20"/>
                <w:szCs w:val="20"/>
              </w:rPr>
              <w:t xml:space="preserve"> dle zákona 541/2020 Sb. o odpadech (ohlašovací povinnost)</w:t>
            </w:r>
          </w:p>
        </w:tc>
        <w:tc>
          <w:tcPr>
            <w:tcW w:w="2693" w:type="dxa"/>
            <w:tcBorders>
              <w:top w:val="single" w:sz="2" w:space="0" w:color="000000"/>
              <w:left w:val="single" w:sz="2" w:space="0" w:color="000000"/>
              <w:bottom w:val="single" w:sz="2" w:space="0" w:color="000000"/>
              <w:right w:val="single" w:sz="2" w:space="0" w:color="000000"/>
            </w:tcBorders>
          </w:tcPr>
          <w:p w14:paraId="53EE92D6" w14:textId="77777777" w:rsidR="00790833" w:rsidRPr="00490C1A" w:rsidRDefault="00790833" w:rsidP="00B91A01">
            <w:pPr>
              <w:autoSpaceDE w:val="0"/>
              <w:autoSpaceDN w:val="0"/>
              <w:adjustRightInd w:val="0"/>
              <w:spacing w:after="120"/>
              <w:jc w:val="center"/>
              <w:outlineLvl w:val="0"/>
              <w:rPr>
                <w:rFonts w:cs="Calibri"/>
                <w:bCs/>
                <w:sz w:val="20"/>
                <w:szCs w:val="20"/>
              </w:rPr>
            </w:pPr>
          </w:p>
        </w:tc>
      </w:tr>
    </w:tbl>
    <w:p w14:paraId="50611EA8" w14:textId="77777777" w:rsidR="00893284" w:rsidRPr="00150EAD" w:rsidRDefault="00893284" w:rsidP="00C41B2E">
      <w:pPr>
        <w:autoSpaceDE w:val="0"/>
        <w:spacing w:after="0" w:line="240" w:lineRule="auto"/>
      </w:pPr>
    </w:p>
    <w:sectPr w:rsidR="00893284" w:rsidRPr="00150EAD" w:rsidSect="00250C39">
      <w:headerReference w:type="default" r:id="rId9"/>
      <w:footerReference w:type="default" r:id="rId10"/>
      <w:pgSz w:w="11906" w:h="16838"/>
      <w:pgMar w:top="1276" w:right="849" w:bottom="1276" w:left="993" w:header="708" w:footer="708" w:gutter="0"/>
      <w:cols w:space="708"/>
      <w:docGrid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0F7A" w14:textId="77777777" w:rsidR="003D4401" w:rsidRDefault="003D4401">
      <w:pPr>
        <w:spacing w:after="0" w:line="240" w:lineRule="auto"/>
      </w:pPr>
      <w:r>
        <w:separator/>
      </w:r>
    </w:p>
  </w:endnote>
  <w:endnote w:type="continuationSeparator" w:id="0">
    <w:p w14:paraId="37ABA386" w14:textId="77777777" w:rsidR="003D4401" w:rsidRDefault="003D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76D1" w14:textId="77777777" w:rsidR="00FE2137" w:rsidRDefault="00FE2137">
    <w:pPr>
      <w:pStyle w:val="Zpat"/>
      <w:jc w:val="center"/>
      <w:rPr>
        <w:rFonts w:ascii="Arial" w:hAnsi="Arial" w:cs="Arial"/>
        <w:color w:val="FF0000"/>
        <w:sz w:val="16"/>
      </w:rPr>
    </w:pPr>
  </w:p>
  <w:p w14:paraId="41830066" w14:textId="4D51560D" w:rsidR="00FE2137" w:rsidRDefault="00FE2137">
    <w:pPr>
      <w:pStyle w:val="Zpat"/>
      <w:jc w:val="center"/>
      <w:rPr>
        <w:rFonts w:ascii="Arial" w:hAnsi="Arial" w:cs="Arial"/>
        <w:color w:val="FF0000"/>
        <w:sz w:val="16"/>
      </w:rPr>
    </w:pPr>
    <w:r>
      <w:rPr>
        <w:noProof/>
        <w:lang w:eastAsia="cs-CZ"/>
      </w:rPr>
      <mc:AlternateContent>
        <mc:Choice Requires="wps">
          <w:drawing>
            <wp:anchor distT="4294967295" distB="4294967295" distL="114300" distR="114300" simplePos="0" relativeHeight="251658240" behindDoc="1" locked="0" layoutInCell="1" allowOverlap="1" wp14:anchorId="33406915" wp14:editId="21D040C4">
              <wp:simplePos x="0" y="0"/>
              <wp:positionH relativeFrom="column">
                <wp:posOffset>57150</wp:posOffset>
              </wp:positionH>
              <wp:positionV relativeFrom="paragraph">
                <wp:posOffset>10159</wp:posOffset>
              </wp:positionV>
              <wp:extent cx="5760085" cy="0"/>
              <wp:effectExtent l="0" t="0" r="0" b="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600">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DF1C55" id="Přímá spojnic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8pt" to="45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" strokecolor="blue" strokeweight=".35mm">
              <v:stroke joinstyle="miter"/>
            </v:line>
          </w:pict>
        </mc:Fallback>
      </mc:AlternateContent>
    </w:r>
  </w:p>
  <w:p w14:paraId="59B3260A" w14:textId="77777777" w:rsidR="00FE2137" w:rsidRDefault="00FE2137">
    <w:pPr>
      <w:pStyle w:val="Zpat"/>
      <w:jc w:val="center"/>
      <w:rPr>
        <w:rFonts w:ascii="Symbol" w:hAnsi="Symbol" w:cs="Symbol"/>
        <w:color w:val="0000FF"/>
        <w:sz w:val="16"/>
      </w:rPr>
    </w:pPr>
    <w:r>
      <w:rPr>
        <w:rFonts w:ascii="Symbol" w:eastAsia="Symbol" w:hAnsi="Symbol" w:cs="Symbol"/>
        <w:color w:val="0000FF"/>
        <w:sz w:val="16"/>
      </w:rPr>
      <w:t></w:t>
    </w:r>
    <w:r>
      <w:rPr>
        <w:rFonts w:ascii="Symbol" w:eastAsia="Symbol" w:hAnsi="Symbol" w:cs="Symbol"/>
        <w:color w:val="0000FF"/>
        <w:sz w:val="16"/>
      </w:rPr>
      <w:t></w:t>
    </w:r>
    <w:r>
      <w:rPr>
        <w:rFonts w:cs="Calibri"/>
        <w:color w:val="0000FF"/>
        <w:sz w:val="16"/>
      </w:rPr>
      <w:t>I</w:t>
    </w:r>
    <w:r>
      <w:rPr>
        <w:rFonts w:cs="Calibri"/>
        <w:sz w:val="16"/>
      </w:rPr>
      <w:t>Č: 268 34 </w:t>
    </w:r>
    <w:proofErr w:type="gramStart"/>
    <w:r>
      <w:rPr>
        <w:rFonts w:cs="Calibri"/>
        <w:sz w:val="16"/>
      </w:rPr>
      <w:t xml:space="preserve">022 </w:t>
    </w:r>
    <w:r>
      <w:rPr>
        <w:rFonts w:ascii="Arial" w:hAnsi="Arial" w:cs="Arial"/>
        <w:sz w:val="16"/>
      </w:rPr>
      <w:t xml:space="preserve"> </w:t>
    </w:r>
    <w:r>
      <w:rPr>
        <w:rFonts w:ascii="Symbol" w:hAnsi="Symbol" w:cs="Symbol"/>
        <w:color w:val="0000FF"/>
        <w:sz w:val="16"/>
      </w:rPr>
      <w:t></w:t>
    </w:r>
    <w:proofErr w:type="gramEnd"/>
    <w:r>
      <w:rPr>
        <w:rFonts w:ascii="Arial" w:hAnsi="Arial" w:cs="Arial"/>
        <w:color w:val="0000FF"/>
        <w:sz w:val="16"/>
      </w:rPr>
      <w:t xml:space="preserve"> </w:t>
    </w:r>
    <w:r>
      <w:rPr>
        <w:rFonts w:cs="Calibri"/>
        <w:sz w:val="16"/>
      </w:rPr>
      <w:t>DIČ: CZ26834022</w:t>
    </w:r>
    <w:r>
      <w:rPr>
        <w:rFonts w:cs="Calibri"/>
        <w:color w:val="FF0000"/>
        <w:sz w:val="16"/>
      </w:rPr>
      <w:t xml:space="preserve">  </w:t>
    </w:r>
    <w:r>
      <w:rPr>
        <w:rFonts w:ascii="Symbol" w:hAnsi="Symbol" w:cs="Symbol"/>
        <w:color w:val="0000FF"/>
        <w:sz w:val="16"/>
      </w:rPr>
      <w:t></w:t>
    </w:r>
    <w:r>
      <w:rPr>
        <w:rFonts w:ascii="Arial" w:hAnsi="Arial" w:cs="Arial"/>
        <w:color w:val="0000FF"/>
        <w:sz w:val="16"/>
      </w:rPr>
      <w:t xml:space="preserve"> </w:t>
    </w:r>
    <w:r>
      <w:rPr>
        <w:rFonts w:cs="Calibri"/>
        <w:sz w:val="16"/>
      </w:rPr>
      <w:t xml:space="preserve">bankovní spojení: Česká spořitelna, a.s., č. </w:t>
    </w:r>
    <w:proofErr w:type="spellStart"/>
    <w:r>
      <w:rPr>
        <w:rFonts w:cs="Calibri"/>
        <w:sz w:val="16"/>
      </w:rPr>
      <w:t>ú.</w:t>
    </w:r>
    <w:proofErr w:type="spellEnd"/>
    <w:r>
      <w:rPr>
        <w:rFonts w:cs="Calibri"/>
        <w:sz w:val="16"/>
      </w:rPr>
      <w:t xml:space="preserve"> 172 89 89 389 / 0800</w:t>
    </w:r>
    <w:r>
      <w:rPr>
        <w:rFonts w:ascii="Arial" w:hAnsi="Arial" w:cs="Arial"/>
        <w:sz w:val="16"/>
      </w:rPr>
      <w:t xml:space="preserve"> </w:t>
    </w:r>
    <w:r>
      <w:rPr>
        <w:rFonts w:ascii="Symbol" w:hAnsi="Symbol" w:cs="Symbol"/>
        <w:color w:val="0000FF"/>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1102" w14:textId="77777777" w:rsidR="003D4401" w:rsidRDefault="003D4401">
      <w:pPr>
        <w:spacing w:after="0" w:line="240" w:lineRule="auto"/>
      </w:pPr>
      <w:r>
        <w:separator/>
      </w:r>
    </w:p>
  </w:footnote>
  <w:footnote w:type="continuationSeparator" w:id="0">
    <w:p w14:paraId="25B8FFF8" w14:textId="77777777" w:rsidR="003D4401" w:rsidRDefault="003D4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3D7E" w14:textId="77777777" w:rsidR="00FE2137" w:rsidRDefault="00FE2137">
    <w:pPr>
      <w:pStyle w:val="Zhlav"/>
      <w:tabs>
        <w:tab w:val="clear" w:pos="4536"/>
        <w:tab w:val="clear" w:pos="9072"/>
        <w:tab w:val="left" w:pos="3555"/>
      </w:tabs>
      <w:rPr>
        <w:rFonts w:cs="Calibri"/>
        <w:sz w:val="18"/>
        <w:szCs w:val="18"/>
      </w:rPr>
    </w:pPr>
    <w:r>
      <w:rPr>
        <w:noProof/>
        <w:lang w:eastAsia="cs-CZ"/>
      </w:rPr>
      <w:drawing>
        <wp:anchor distT="0" distB="0" distL="114935" distR="114935" simplePos="0" relativeHeight="251657216" behindDoc="1" locked="0" layoutInCell="1" allowOverlap="1" wp14:anchorId="1333FA98" wp14:editId="4C214427">
          <wp:simplePos x="0" y="0"/>
          <wp:positionH relativeFrom="column">
            <wp:align>center</wp:align>
          </wp:positionH>
          <wp:positionV relativeFrom="paragraph">
            <wp:posOffset>-183515</wp:posOffset>
          </wp:positionV>
          <wp:extent cx="5398770" cy="579120"/>
          <wp:effectExtent l="0" t="0" r="0" b="0"/>
          <wp:wrapNone/>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8770" cy="579120"/>
                  </a:xfrm>
                  <a:prstGeom prst="rect">
                    <a:avLst/>
                  </a:prstGeom>
                  <a:solidFill>
                    <a:srgbClr val="FFFFFF"/>
                  </a:solidFill>
                  <a:ln>
                    <a:noFill/>
                  </a:ln>
                </pic:spPr>
              </pic:pic>
            </a:graphicData>
          </a:graphic>
        </wp:anchor>
      </w:drawing>
    </w:r>
  </w:p>
  <w:p w14:paraId="5582CEA8" w14:textId="77777777" w:rsidR="00FE2137" w:rsidRDefault="00FE2137">
    <w:pPr>
      <w:pStyle w:val="Zhlav"/>
      <w:tabs>
        <w:tab w:val="clear" w:pos="4536"/>
        <w:tab w:val="clear" w:pos="9072"/>
        <w:tab w:val="left" w:pos="3555"/>
      </w:tabs>
      <w:rPr>
        <w:rFonts w:cs="Calibri"/>
        <w:sz w:val="18"/>
        <w:szCs w:val="18"/>
      </w:rPr>
    </w:pPr>
  </w:p>
  <w:p w14:paraId="163EF29A" w14:textId="77777777" w:rsidR="00FE2137" w:rsidRDefault="00FE2137">
    <w:pPr>
      <w:pStyle w:val="Zhlav"/>
      <w:tabs>
        <w:tab w:val="clear" w:pos="4536"/>
        <w:tab w:val="clear" w:pos="9072"/>
        <w:tab w:val="left" w:pos="3555"/>
      </w:tabs>
      <w:rPr>
        <w:rFonts w:cs="Calibri"/>
        <w:sz w:val="18"/>
        <w:szCs w:val="18"/>
      </w:rPr>
    </w:pPr>
  </w:p>
  <w:p w14:paraId="07EDC32F" w14:textId="77777777" w:rsidR="00FE2137" w:rsidRDefault="00FE2137">
    <w:pPr>
      <w:pStyle w:val="Zhlav"/>
      <w:tabs>
        <w:tab w:val="clear" w:pos="4536"/>
        <w:tab w:val="clear" w:pos="9072"/>
        <w:tab w:val="left" w:pos="3555"/>
      </w:tabs>
      <w:rPr>
        <w:rFonts w:cs="Calibri"/>
        <w:sz w:val="18"/>
        <w:szCs w:val="18"/>
      </w:rPr>
    </w:pPr>
  </w:p>
  <w:p w14:paraId="47658F41" w14:textId="77777777" w:rsidR="00FE2137" w:rsidRDefault="00FE2137">
    <w:pPr>
      <w:pStyle w:val="Zhlav"/>
      <w:tabs>
        <w:tab w:val="clear" w:pos="4536"/>
        <w:tab w:val="clear" w:pos="9072"/>
        <w:tab w:val="left" w:pos="3555"/>
      </w:tabs>
      <w:jc w:val="center"/>
      <w:rPr>
        <w:rFonts w:cs="Calibri"/>
        <w:color w:val="1F497D"/>
        <w:sz w:val="18"/>
        <w:szCs w:val="18"/>
      </w:rPr>
    </w:pPr>
    <w:r>
      <w:rPr>
        <w:rFonts w:cs="Calibri"/>
        <w:color w:val="1F497D"/>
        <w:sz w:val="18"/>
        <w:szCs w:val="18"/>
      </w:rPr>
      <w:t>Slezská 207, Starý Bohumín, 735 81 Bohumín</w:t>
    </w:r>
  </w:p>
  <w:p w14:paraId="1E359EC3" w14:textId="77777777" w:rsidR="00FE2137" w:rsidRDefault="00FE2137">
    <w:pPr>
      <w:pStyle w:val="Zhlav"/>
      <w:tabs>
        <w:tab w:val="clear" w:pos="4536"/>
        <w:tab w:val="clear" w:pos="9072"/>
        <w:tab w:val="left" w:pos="3555"/>
      </w:tabs>
      <w:jc w:val="center"/>
      <w:rPr>
        <w:rFonts w:cs="Calibri"/>
        <w:color w:val="1F497D"/>
        <w:sz w:val="18"/>
        <w:szCs w:val="18"/>
      </w:rPr>
    </w:pPr>
    <w:r>
      <w:rPr>
        <w:rFonts w:cs="Calibri"/>
        <w:color w:val="1F497D"/>
        <w:sz w:val="18"/>
        <w:szCs w:val="18"/>
      </w:rPr>
      <w:t xml:space="preserve">e-mail: </w:t>
    </w:r>
    <w:hyperlink r:id="rId2" w:history="1">
      <w:r>
        <w:rPr>
          <w:rStyle w:val="Hypertextovodkaz"/>
        </w:rPr>
        <w:t>sekretariat@nembo.cz</w:t>
      </w:r>
    </w:hyperlink>
    <w:r>
      <w:rPr>
        <w:rFonts w:cs="Calibri"/>
        <w:color w:val="1F497D"/>
        <w:sz w:val="18"/>
        <w:szCs w:val="18"/>
      </w:rPr>
      <w:t xml:space="preserve">, www: </w:t>
    </w:r>
    <w:hyperlink r:id="rId3" w:history="1">
      <w:r>
        <w:rPr>
          <w:rStyle w:val="Hypertextovodkaz"/>
        </w:rPr>
        <w:t>http://www.nembo.cz</w:t>
      </w:r>
    </w:hyperlink>
    <w:r>
      <w:rPr>
        <w:rFonts w:cs="Calibri"/>
        <w:color w:val="1F497D"/>
        <w:sz w:val="18"/>
        <w:szCs w:val="18"/>
      </w:rPr>
      <w:t xml:space="preserve"> , tel. 596 096 111</w:t>
    </w:r>
  </w:p>
  <w:p w14:paraId="0A1852C5" w14:textId="77777777" w:rsidR="00FE2137" w:rsidRDefault="00FE2137">
    <w:pPr>
      <w:pStyle w:val="Zhlav"/>
      <w:tabs>
        <w:tab w:val="clear" w:pos="4536"/>
        <w:tab w:val="clear" w:pos="9072"/>
        <w:tab w:val="left" w:pos="1035"/>
        <w:tab w:val="left" w:pos="3555"/>
      </w:tabs>
      <w:spacing w:after="200"/>
      <w:rPr>
        <w:rFonts w:cs="Calibri"/>
        <w:sz w:val="18"/>
        <w:szCs w:val="18"/>
      </w:rPr>
    </w:pPr>
    <w:r>
      <w:rPr>
        <w:rFonts w:cs="Calibr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Arial" w:hAnsi="Arial" w:cs="Arial"/>
      </w:rPr>
    </w:lvl>
  </w:abstractNum>
  <w:abstractNum w:abstractNumId="4" w15:restartNumberingAfterBreak="0">
    <w:nsid w:val="00000005"/>
    <w:multiLevelType w:val="singleLevel"/>
    <w:tmpl w:val="00000005"/>
    <w:name w:val="WW8Num5"/>
    <w:lvl w:ilvl="0">
      <w:numFmt w:val="bullet"/>
      <w:lvlText w:val="-"/>
      <w:lvlJc w:val="left"/>
      <w:pPr>
        <w:tabs>
          <w:tab w:val="num" w:pos="0"/>
        </w:tabs>
        <w:ind w:left="1776" w:hanging="360"/>
      </w:pPr>
      <w:rPr>
        <w:rFonts w:ascii="Arial" w:hAnsi="Arial" w:cs="Arial"/>
      </w:rPr>
    </w:lvl>
  </w:abstractNum>
  <w:abstractNum w:abstractNumId="5" w15:restartNumberingAfterBreak="0">
    <w:nsid w:val="00000006"/>
    <w:multiLevelType w:val="singleLevel"/>
    <w:tmpl w:val="00000006"/>
    <w:name w:val="WW8Num6"/>
    <w:lvl w:ilvl="0">
      <w:numFmt w:val="bullet"/>
      <w:lvlText w:val="-"/>
      <w:lvlJc w:val="left"/>
      <w:pPr>
        <w:tabs>
          <w:tab w:val="num" w:pos="0"/>
        </w:tabs>
        <w:ind w:left="720" w:hanging="360"/>
      </w:pPr>
      <w:rPr>
        <w:rFonts w:ascii="Arial" w:hAnsi="Arial" w:cs="Arial"/>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9"/>
    <w:lvl w:ilvl="0">
      <w:start w:val="1"/>
      <w:numFmt w:val="lowerLetter"/>
      <w:lvlText w:val="%1)"/>
      <w:lvlJc w:val="left"/>
      <w:pPr>
        <w:tabs>
          <w:tab w:val="num" w:pos="0"/>
        </w:tabs>
        <w:ind w:left="360" w:hanging="360"/>
      </w:pPr>
    </w:lvl>
    <w:lvl w:ilvl="1">
      <w:start w:val="1"/>
      <w:numFmt w:val="bullet"/>
      <w:lvlText w:val=""/>
      <w:lvlJc w:val="left"/>
      <w:pPr>
        <w:tabs>
          <w:tab w:val="num" w:pos="0"/>
        </w:tabs>
        <w:ind w:left="1080" w:hanging="360"/>
      </w:pPr>
      <w:rPr>
        <w:rFonts w:ascii="Wingdings" w:hAnsi="Wingdings"/>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0000000A"/>
    <w:multiLevelType w:val="singleLevel"/>
    <w:tmpl w:val="0000000A"/>
    <w:name w:val="WW8Num10"/>
    <w:lvl w:ilvl="0">
      <w:start w:val="1"/>
      <w:numFmt w:val="bullet"/>
      <w:lvlText w:val=""/>
      <w:lvlJc w:val="left"/>
      <w:pPr>
        <w:tabs>
          <w:tab w:val="num" w:pos="-76"/>
        </w:tabs>
        <w:ind w:left="644" w:hanging="360"/>
      </w:pPr>
      <w:rPr>
        <w:rFonts w:ascii="Wingdings" w:hAnsi="Wingdings" w:cs="Times New Roman"/>
      </w:rPr>
    </w:lvl>
  </w:abstractNum>
  <w:abstractNum w:abstractNumId="10" w15:restartNumberingAfterBreak="0">
    <w:nsid w:val="0B624D7B"/>
    <w:multiLevelType w:val="hybridMultilevel"/>
    <w:tmpl w:val="5F5818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BA6FF6"/>
    <w:multiLevelType w:val="hybridMultilevel"/>
    <w:tmpl w:val="C6D21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4A153D"/>
    <w:multiLevelType w:val="hybridMultilevel"/>
    <w:tmpl w:val="DAA6D0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F67A20"/>
    <w:multiLevelType w:val="hybridMultilevel"/>
    <w:tmpl w:val="C83EB072"/>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5654AC"/>
    <w:multiLevelType w:val="hybridMultilevel"/>
    <w:tmpl w:val="259AE1A2"/>
    <w:lvl w:ilvl="0" w:tplc="040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4841930"/>
    <w:multiLevelType w:val="hybridMultilevel"/>
    <w:tmpl w:val="C6D213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1B77AA"/>
    <w:multiLevelType w:val="hybridMultilevel"/>
    <w:tmpl w:val="208CFD48"/>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C53C0E"/>
    <w:multiLevelType w:val="hybridMultilevel"/>
    <w:tmpl w:val="38AEBAB6"/>
    <w:lvl w:ilvl="0" w:tplc="0405000F">
      <w:start w:val="1"/>
      <w:numFmt w:val="decimal"/>
      <w:lvlText w:val="%1."/>
      <w:lvlJc w:val="left"/>
      <w:pPr>
        <w:ind w:left="1211"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0F334D"/>
    <w:multiLevelType w:val="hybridMultilevel"/>
    <w:tmpl w:val="A80A142E"/>
    <w:lvl w:ilvl="0" w:tplc="0405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C212FB"/>
    <w:multiLevelType w:val="multilevel"/>
    <w:tmpl w:val="D242E46A"/>
    <w:lvl w:ilvl="0">
      <w:start w:val="1"/>
      <w:numFmt w:val="upperRoman"/>
      <w:pStyle w:val="ZDlnek"/>
      <w:lvlText w:val="ČÁST %1."/>
      <w:lvlJc w:val="left"/>
      <w:pPr>
        <w:ind w:left="1069"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ZD2rove"/>
      <w:isLgl/>
      <w:lvlText w:val="%1.%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3587E33"/>
    <w:multiLevelType w:val="hybridMultilevel"/>
    <w:tmpl w:val="4F40AB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8F0B26"/>
    <w:multiLevelType w:val="hybridMultilevel"/>
    <w:tmpl w:val="B41C4DF2"/>
    <w:lvl w:ilvl="0" w:tplc="0405000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2" w15:restartNumberingAfterBreak="0">
    <w:nsid w:val="67F56CF4"/>
    <w:multiLevelType w:val="hybridMultilevel"/>
    <w:tmpl w:val="E982D70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A602396"/>
    <w:multiLevelType w:val="hybridMultilevel"/>
    <w:tmpl w:val="EF44B1B2"/>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7687354">
    <w:abstractNumId w:val="0"/>
  </w:num>
  <w:num w:numId="2" w16cid:durableId="1144195629">
    <w:abstractNumId w:val="19"/>
  </w:num>
  <w:num w:numId="3" w16cid:durableId="1419788098">
    <w:abstractNumId w:val="17"/>
  </w:num>
  <w:num w:numId="4" w16cid:durableId="899243109">
    <w:abstractNumId w:val="12"/>
  </w:num>
  <w:num w:numId="5" w16cid:durableId="1961034975">
    <w:abstractNumId w:val="23"/>
  </w:num>
  <w:num w:numId="6" w16cid:durableId="1991011177">
    <w:abstractNumId w:val="22"/>
  </w:num>
  <w:num w:numId="7" w16cid:durableId="243688461">
    <w:abstractNumId w:val="14"/>
  </w:num>
  <w:num w:numId="8" w16cid:durableId="2115401447">
    <w:abstractNumId w:val="15"/>
  </w:num>
  <w:num w:numId="9" w16cid:durableId="1146245861">
    <w:abstractNumId w:val="11"/>
  </w:num>
  <w:num w:numId="10" w16cid:durableId="1070619633">
    <w:abstractNumId w:val="16"/>
  </w:num>
  <w:num w:numId="11" w16cid:durableId="1762723968">
    <w:abstractNumId w:val="13"/>
  </w:num>
  <w:num w:numId="12" w16cid:durableId="1037244688">
    <w:abstractNumId w:val="21"/>
  </w:num>
  <w:num w:numId="13" w16cid:durableId="1196767828">
    <w:abstractNumId w:val="10"/>
  </w:num>
  <w:num w:numId="14" w16cid:durableId="1158571182">
    <w:abstractNumId w:val="18"/>
  </w:num>
  <w:num w:numId="15" w16cid:durableId="1402751031">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FC"/>
    <w:rsid w:val="000022ED"/>
    <w:rsid w:val="00015617"/>
    <w:rsid w:val="0002342D"/>
    <w:rsid w:val="0002596C"/>
    <w:rsid w:val="00025FA2"/>
    <w:rsid w:val="00064C2C"/>
    <w:rsid w:val="000732B7"/>
    <w:rsid w:val="00080E0D"/>
    <w:rsid w:val="00083B80"/>
    <w:rsid w:val="00090FC2"/>
    <w:rsid w:val="000913F3"/>
    <w:rsid w:val="000B253C"/>
    <w:rsid w:val="000B399E"/>
    <w:rsid w:val="000C5700"/>
    <w:rsid w:val="000E4820"/>
    <w:rsid w:val="000E5AB7"/>
    <w:rsid w:val="00101718"/>
    <w:rsid w:val="0011462F"/>
    <w:rsid w:val="0013244E"/>
    <w:rsid w:val="0013588C"/>
    <w:rsid w:val="001377ED"/>
    <w:rsid w:val="00145899"/>
    <w:rsid w:val="00150C25"/>
    <w:rsid w:val="00150EAD"/>
    <w:rsid w:val="00151193"/>
    <w:rsid w:val="00166CB2"/>
    <w:rsid w:val="00170740"/>
    <w:rsid w:val="00174AAF"/>
    <w:rsid w:val="00181B90"/>
    <w:rsid w:val="00193138"/>
    <w:rsid w:val="00197FC5"/>
    <w:rsid w:val="001C4ADB"/>
    <w:rsid w:val="001F707B"/>
    <w:rsid w:val="002057EF"/>
    <w:rsid w:val="0020797C"/>
    <w:rsid w:val="00216577"/>
    <w:rsid w:val="0023035A"/>
    <w:rsid w:val="00233444"/>
    <w:rsid w:val="00241EDD"/>
    <w:rsid w:val="00241F0A"/>
    <w:rsid w:val="00250C39"/>
    <w:rsid w:val="00263347"/>
    <w:rsid w:val="00275F21"/>
    <w:rsid w:val="00277808"/>
    <w:rsid w:val="002B0470"/>
    <w:rsid w:val="002B1498"/>
    <w:rsid w:val="002B43BE"/>
    <w:rsid w:val="002B6CB5"/>
    <w:rsid w:val="002C1269"/>
    <w:rsid w:val="002C1C08"/>
    <w:rsid w:val="002D03A4"/>
    <w:rsid w:val="002F1692"/>
    <w:rsid w:val="002F21BC"/>
    <w:rsid w:val="00317236"/>
    <w:rsid w:val="00320927"/>
    <w:rsid w:val="003243DB"/>
    <w:rsid w:val="0033542F"/>
    <w:rsid w:val="00337EE9"/>
    <w:rsid w:val="0034614E"/>
    <w:rsid w:val="003547DB"/>
    <w:rsid w:val="00357BC3"/>
    <w:rsid w:val="00383188"/>
    <w:rsid w:val="0039087B"/>
    <w:rsid w:val="003936F0"/>
    <w:rsid w:val="003964AA"/>
    <w:rsid w:val="003A03BF"/>
    <w:rsid w:val="003A540C"/>
    <w:rsid w:val="003B3E2A"/>
    <w:rsid w:val="003C579F"/>
    <w:rsid w:val="003D4401"/>
    <w:rsid w:val="003D6E3B"/>
    <w:rsid w:val="003D767E"/>
    <w:rsid w:val="00401DE8"/>
    <w:rsid w:val="004065C6"/>
    <w:rsid w:val="00407DB0"/>
    <w:rsid w:val="00413285"/>
    <w:rsid w:val="0042293F"/>
    <w:rsid w:val="00430B73"/>
    <w:rsid w:val="00433CDA"/>
    <w:rsid w:val="004436A6"/>
    <w:rsid w:val="00445538"/>
    <w:rsid w:val="004511C0"/>
    <w:rsid w:val="0045767B"/>
    <w:rsid w:val="0047322F"/>
    <w:rsid w:val="0047569E"/>
    <w:rsid w:val="00475BD9"/>
    <w:rsid w:val="0048744E"/>
    <w:rsid w:val="00490C1A"/>
    <w:rsid w:val="00493764"/>
    <w:rsid w:val="004A4610"/>
    <w:rsid w:val="004A7B5F"/>
    <w:rsid w:val="004D5DF9"/>
    <w:rsid w:val="004F370F"/>
    <w:rsid w:val="004F6E64"/>
    <w:rsid w:val="005012C6"/>
    <w:rsid w:val="00504787"/>
    <w:rsid w:val="00505F79"/>
    <w:rsid w:val="0051450A"/>
    <w:rsid w:val="0052520C"/>
    <w:rsid w:val="00527691"/>
    <w:rsid w:val="00527F5B"/>
    <w:rsid w:val="005422B5"/>
    <w:rsid w:val="00546324"/>
    <w:rsid w:val="00552B55"/>
    <w:rsid w:val="00556D18"/>
    <w:rsid w:val="00556E27"/>
    <w:rsid w:val="0056288C"/>
    <w:rsid w:val="00564CCF"/>
    <w:rsid w:val="00575996"/>
    <w:rsid w:val="00584024"/>
    <w:rsid w:val="005A2861"/>
    <w:rsid w:val="005C2674"/>
    <w:rsid w:val="005C4FFB"/>
    <w:rsid w:val="005D12C4"/>
    <w:rsid w:val="005E29C5"/>
    <w:rsid w:val="005E3A73"/>
    <w:rsid w:val="005F4E06"/>
    <w:rsid w:val="005F6BE1"/>
    <w:rsid w:val="00620F72"/>
    <w:rsid w:val="00622020"/>
    <w:rsid w:val="00627187"/>
    <w:rsid w:val="006337E0"/>
    <w:rsid w:val="0063451D"/>
    <w:rsid w:val="0063718E"/>
    <w:rsid w:val="006447BE"/>
    <w:rsid w:val="006525B0"/>
    <w:rsid w:val="00652E9C"/>
    <w:rsid w:val="00666BF1"/>
    <w:rsid w:val="00677659"/>
    <w:rsid w:val="00680773"/>
    <w:rsid w:val="006807C0"/>
    <w:rsid w:val="006836A3"/>
    <w:rsid w:val="00685583"/>
    <w:rsid w:val="006861CA"/>
    <w:rsid w:val="006A0D4B"/>
    <w:rsid w:val="006A6086"/>
    <w:rsid w:val="006B0C96"/>
    <w:rsid w:val="006C5305"/>
    <w:rsid w:val="006D014F"/>
    <w:rsid w:val="006D45B9"/>
    <w:rsid w:val="0070561A"/>
    <w:rsid w:val="0072321F"/>
    <w:rsid w:val="007242BE"/>
    <w:rsid w:val="007273CC"/>
    <w:rsid w:val="007636B8"/>
    <w:rsid w:val="00763AE7"/>
    <w:rsid w:val="00766E75"/>
    <w:rsid w:val="007767A1"/>
    <w:rsid w:val="00790833"/>
    <w:rsid w:val="007A13BC"/>
    <w:rsid w:val="007A448B"/>
    <w:rsid w:val="007A5E60"/>
    <w:rsid w:val="007B0695"/>
    <w:rsid w:val="007B4D4B"/>
    <w:rsid w:val="007B5BF2"/>
    <w:rsid w:val="007D1125"/>
    <w:rsid w:val="007D6895"/>
    <w:rsid w:val="007E1B3D"/>
    <w:rsid w:val="007E2FD9"/>
    <w:rsid w:val="007E4648"/>
    <w:rsid w:val="008055C0"/>
    <w:rsid w:val="00805780"/>
    <w:rsid w:val="00807093"/>
    <w:rsid w:val="00807122"/>
    <w:rsid w:val="00812080"/>
    <w:rsid w:val="00831A07"/>
    <w:rsid w:val="00837002"/>
    <w:rsid w:val="00845B9E"/>
    <w:rsid w:val="00845EFF"/>
    <w:rsid w:val="00846372"/>
    <w:rsid w:val="00864507"/>
    <w:rsid w:val="00881B26"/>
    <w:rsid w:val="00893284"/>
    <w:rsid w:val="008A0AC3"/>
    <w:rsid w:val="008A0EB8"/>
    <w:rsid w:val="008A1DF1"/>
    <w:rsid w:val="008A59D0"/>
    <w:rsid w:val="008A5DE2"/>
    <w:rsid w:val="008B40F5"/>
    <w:rsid w:val="008C032D"/>
    <w:rsid w:val="008C7146"/>
    <w:rsid w:val="008D3325"/>
    <w:rsid w:val="008D42A9"/>
    <w:rsid w:val="008F6D06"/>
    <w:rsid w:val="008F6FBC"/>
    <w:rsid w:val="00910167"/>
    <w:rsid w:val="00914E2C"/>
    <w:rsid w:val="009151E4"/>
    <w:rsid w:val="009344C2"/>
    <w:rsid w:val="0093544E"/>
    <w:rsid w:val="009524E8"/>
    <w:rsid w:val="00956071"/>
    <w:rsid w:val="00963E52"/>
    <w:rsid w:val="009665D1"/>
    <w:rsid w:val="00973349"/>
    <w:rsid w:val="0097789C"/>
    <w:rsid w:val="00983226"/>
    <w:rsid w:val="00984454"/>
    <w:rsid w:val="009A47EE"/>
    <w:rsid w:val="009D100A"/>
    <w:rsid w:val="009D2D01"/>
    <w:rsid w:val="00A145AA"/>
    <w:rsid w:val="00A35392"/>
    <w:rsid w:val="00A36B50"/>
    <w:rsid w:val="00A36CA4"/>
    <w:rsid w:val="00A52EC5"/>
    <w:rsid w:val="00A541B8"/>
    <w:rsid w:val="00A65E8D"/>
    <w:rsid w:val="00A70ED4"/>
    <w:rsid w:val="00A72C8A"/>
    <w:rsid w:val="00A80B8A"/>
    <w:rsid w:val="00A85BC6"/>
    <w:rsid w:val="00AC16C5"/>
    <w:rsid w:val="00AC1AC7"/>
    <w:rsid w:val="00AD594E"/>
    <w:rsid w:val="00AE2515"/>
    <w:rsid w:val="00B32451"/>
    <w:rsid w:val="00B532DE"/>
    <w:rsid w:val="00B55D85"/>
    <w:rsid w:val="00B6130A"/>
    <w:rsid w:val="00B654E7"/>
    <w:rsid w:val="00B66E97"/>
    <w:rsid w:val="00B92874"/>
    <w:rsid w:val="00B94B6C"/>
    <w:rsid w:val="00B94DE1"/>
    <w:rsid w:val="00B95CCF"/>
    <w:rsid w:val="00BA3BF7"/>
    <w:rsid w:val="00BB3D69"/>
    <w:rsid w:val="00BC02EB"/>
    <w:rsid w:val="00BD2B4D"/>
    <w:rsid w:val="00BE2E43"/>
    <w:rsid w:val="00BF50BD"/>
    <w:rsid w:val="00BF5C07"/>
    <w:rsid w:val="00C0120C"/>
    <w:rsid w:val="00C02CC4"/>
    <w:rsid w:val="00C12EF1"/>
    <w:rsid w:val="00C2798C"/>
    <w:rsid w:val="00C31FCD"/>
    <w:rsid w:val="00C35280"/>
    <w:rsid w:val="00C41B2E"/>
    <w:rsid w:val="00C617AD"/>
    <w:rsid w:val="00C6428C"/>
    <w:rsid w:val="00C72711"/>
    <w:rsid w:val="00C90880"/>
    <w:rsid w:val="00C93EA2"/>
    <w:rsid w:val="00CB1B95"/>
    <w:rsid w:val="00CC6115"/>
    <w:rsid w:val="00CD13D8"/>
    <w:rsid w:val="00CE1EFC"/>
    <w:rsid w:val="00D254C2"/>
    <w:rsid w:val="00D27E59"/>
    <w:rsid w:val="00D334A9"/>
    <w:rsid w:val="00D34A9A"/>
    <w:rsid w:val="00D35E02"/>
    <w:rsid w:val="00D45595"/>
    <w:rsid w:val="00D465B2"/>
    <w:rsid w:val="00D465D4"/>
    <w:rsid w:val="00D60298"/>
    <w:rsid w:val="00D74FCD"/>
    <w:rsid w:val="00D81454"/>
    <w:rsid w:val="00D81CB3"/>
    <w:rsid w:val="00D8664A"/>
    <w:rsid w:val="00D92190"/>
    <w:rsid w:val="00D97812"/>
    <w:rsid w:val="00DA40E1"/>
    <w:rsid w:val="00DA5275"/>
    <w:rsid w:val="00DC1395"/>
    <w:rsid w:val="00DD3D7A"/>
    <w:rsid w:val="00DD3E42"/>
    <w:rsid w:val="00DE5D7A"/>
    <w:rsid w:val="00DF1C8A"/>
    <w:rsid w:val="00DF73C3"/>
    <w:rsid w:val="00DF7906"/>
    <w:rsid w:val="00E07BAB"/>
    <w:rsid w:val="00E20FB8"/>
    <w:rsid w:val="00E3067E"/>
    <w:rsid w:val="00E50B89"/>
    <w:rsid w:val="00E5676B"/>
    <w:rsid w:val="00E64B7E"/>
    <w:rsid w:val="00E93C02"/>
    <w:rsid w:val="00E94686"/>
    <w:rsid w:val="00EA1206"/>
    <w:rsid w:val="00EA2C6F"/>
    <w:rsid w:val="00EC4D99"/>
    <w:rsid w:val="00ED0BF1"/>
    <w:rsid w:val="00ED1BFC"/>
    <w:rsid w:val="00EF0EFA"/>
    <w:rsid w:val="00F02C63"/>
    <w:rsid w:val="00F42900"/>
    <w:rsid w:val="00F535B0"/>
    <w:rsid w:val="00F57D91"/>
    <w:rsid w:val="00F8616C"/>
    <w:rsid w:val="00FB1436"/>
    <w:rsid w:val="00FB614C"/>
    <w:rsid w:val="00FC0E93"/>
    <w:rsid w:val="00FC699D"/>
    <w:rsid w:val="00FC75D0"/>
    <w:rsid w:val="00FE082C"/>
    <w:rsid w:val="00FE1725"/>
    <w:rsid w:val="00FE2137"/>
    <w:rsid w:val="00FF5CA0"/>
    <w:rsid w:val="00FF6444"/>
    <w:rsid w:val="00FF6CF8"/>
    <w:rsid w:val="00FF7B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1F4E288"/>
  <w15:docId w15:val="{B6CE5760-A528-42D9-848B-C80EEF21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5996"/>
    <w:pPr>
      <w:suppressAutoHyphens/>
      <w:spacing w:after="200" w:line="276" w:lineRule="auto"/>
    </w:pPr>
    <w:rPr>
      <w:rFonts w:ascii="Calibri" w:eastAsia="Calibri" w:hAnsi="Calibri"/>
      <w:sz w:val="22"/>
      <w:szCs w:val="22"/>
      <w:lang w:eastAsia="ar-SA"/>
    </w:rPr>
  </w:style>
  <w:style w:type="paragraph" w:styleId="Nadpis1">
    <w:name w:val="heading 1"/>
    <w:basedOn w:val="Normln"/>
    <w:next w:val="Normln"/>
    <w:qFormat/>
    <w:rsid w:val="00575996"/>
    <w:pPr>
      <w:keepNext/>
      <w:numPr>
        <w:numId w:val="1"/>
      </w:numPr>
      <w:suppressAutoHyphens w:val="0"/>
      <w:spacing w:after="0" w:line="240" w:lineRule="auto"/>
      <w:outlineLvl w:val="0"/>
    </w:pPr>
    <w:rPr>
      <w:rFonts w:ascii="Arial" w:eastAsia="Times New Roman" w:hAnsi="Arial" w:cs="Arial"/>
      <w:b/>
      <w:bCs/>
      <w:sz w:val="16"/>
      <w:szCs w:val="24"/>
    </w:rPr>
  </w:style>
  <w:style w:type="paragraph" w:styleId="Nadpis2">
    <w:name w:val="heading 2"/>
    <w:basedOn w:val="Normln"/>
    <w:next w:val="Normln"/>
    <w:qFormat/>
    <w:rsid w:val="00575996"/>
    <w:pPr>
      <w:keepNext/>
      <w:numPr>
        <w:ilvl w:val="1"/>
        <w:numId w:val="1"/>
      </w:numPr>
      <w:spacing w:before="240" w:after="60"/>
      <w:outlineLvl w:val="1"/>
    </w:pPr>
    <w:rPr>
      <w:rFonts w:ascii="Calibri Light" w:eastAsia="Times New Roman"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575996"/>
    <w:rPr>
      <w:rFonts w:ascii="Wingdings" w:hAnsi="Wingdings"/>
    </w:rPr>
  </w:style>
  <w:style w:type="character" w:customStyle="1" w:styleId="WW8Num4z0">
    <w:name w:val="WW8Num4z0"/>
    <w:rsid w:val="00575996"/>
    <w:rPr>
      <w:rFonts w:ascii="Arial" w:hAnsi="Arial" w:cs="Arial"/>
    </w:rPr>
  </w:style>
  <w:style w:type="character" w:customStyle="1" w:styleId="WW8Num5z0">
    <w:name w:val="WW8Num5z0"/>
    <w:rsid w:val="00575996"/>
    <w:rPr>
      <w:rFonts w:ascii="Arial" w:eastAsia="Calibri" w:hAnsi="Arial" w:cs="Arial"/>
    </w:rPr>
  </w:style>
  <w:style w:type="character" w:customStyle="1" w:styleId="WW8Num6z0">
    <w:name w:val="WW8Num6z0"/>
    <w:rsid w:val="00575996"/>
    <w:rPr>
      <w:rFonts w:ascii="Arial" w:eastAsia="Calibri" w:hAnsi="Arial" w:cs="Arial"/>
    </w:rPr>
  </w:style>
  <w:style w:type="character" w:customStyle="1" w:styleId="WW8Num7z0">
    <w:name w:val="WW8Num7z0"/>
    <w:rsid w:val="00575996"/>
    <w:rPr>
      <w:rFonts w:ascii="Wingdings" w:hAnsi="Wingdings"/>
    </w:rPr>
  </w:style>
  <w:style w:type="character" w:customStyle="1" w:styleId="WW8Num9z1">
    <w:name w:val="WW8Num9z1"/>
    <w:rsid w:val="00575996"/>
    <w:rPr>
      <w:rFonts w:ascii="Wingdings" w:hAnsi="Wingdings"/>
    </w:rPr>
  </w:style>
  <w:style w:type="character" w:customStyle="1" w:styleId="WW8Num10z0">
    <w:name w:val="WW8Num10z0"/>
    <w:rsid w:val="00575996"/>
    <w:rPr>
      <w:rFonts w:ascii="Calibri" w:eastAsia="Calibri" w:hAnsi="Calibri" w:cs="Times New Roman"/>
    </w:rPr>
  </w:style>
  <w:style w:type="character" w:customStyle="1" w:styleId="Absatz-Standardschriftart">
    <w:name w:val="Absatz-Standardschriftart"/>
    <w:rsid w:val="00575996"/>
  </w:style>
  <w:style w:type="character" w:customStyle="1" w:styleId="WW-Absatz-Standardschriftart">
    <w:name w:val="WW-Absatz-Standardschriftart"/>
    <w:rsid w:val="00575996"/>
  </w:style>
  <w:style w:type="character" w:customStyle="1" w:styleId="WW8Num1z0">
    <w:name w:val="WW8Num1z0"/>
    <w:rsid w:val="00575996"/>
    <w:rPr>
      <w:rFonts w:ascii="Wingdings" w:hAnsi="Wingdings"/>
    </w:rPr>
  </w:style>
  <w:style w:type="character" w:customStyle="1" w:styleId="WW8Num1z1">
    <w:name w:val="WW8Num1z1"/>
    <w:rsid w:val="00575996"/>
    <w:rPr>
      <w:rFonts w:ascii="Courier New" w:hAnsi="Courier New" w:cs="Courier New"/>
    </w:rPr>
  </w:style>
  <w:style w:type="character" w:customStyle="1" w:styleId="WW8Num1z3">
    <w:name w:val="WW8Num1z3"/>
    <w:rsid w:val="00575996"/>
    <w:rPr>
      <w:rFonts w:ascii="Symbol" w:hAnsi="Symbol"/>
    </w:rPr>
  </w:style>
  <w:style w:type="character" w:customStyle="1" w:styleId="WW8Num3z0">
    <w:name w:val="WW8Num3z0"/>
    <w:rsid w:val="00575996"/>
    <w:rPr>
      <w:rFonts w:ascii="Arial" w:eastAsia="Calibri" w:hAnsi="Arial" w:cs="Arial"/>
    </w:rPr>
  </w:style>
  <w:style w:type="character" w:customStyle="1" w:styleId="WW8Num3z1">
    <w:name w:val="WW8Num3z1"/>
    <w:rsid w:val="00575996"/>
    <w:rPr>
      <w:rFonts w:ascii="Courier New" w:hAnsi="Courier New" w:cs="Courier New"/>
    </w:rPr>
  </w:style>
  <w:style w:type="character" w:customStyle="1" w:styleId="WW8Num3z2">
    <w:name w:val="WW8Num3z2"/>
    <w:rsid w:val="00575996"/>
    <w:rPr>
      <w:rFonts w:ascii="Wingdings" w:hAnsi="Wingdings"/>
    </w:rPr>
  </w:style>
  <w:style w:type="character" w:customStyle="1" w:styleId="WW8Num3z3">
    <w:name w:val="WW8Num3z3"/>
    <w:rsid w:val="00575996"/>
    <w:rPr>
      <w:rFonts w:ascii="Symbol" w:hAnsi="Symbol"/>
    </w:rPr>
  </w:style>
  <w:style w:type="character" w:customStyle="1" w:styleId="WW8Num5z1">
    <w:name w:val="WW8Num5z1"/>
    <w:rsid w:val="00575996"/>
    <w:rPr>
      <w:rFonts w:ascii="Courier New" w:hAnsi="Courier New" w:cs="Courier New"/>
    </w:rPr>
  </w:style>
  <w:style w:type="character" w:customStyle="1" w:styleId="WW8Num5z2">
    <w:name w:val="WW8Num5z2"/>
    <w:rsid w:val="00575996"/>
    <w:rPr>
      <w:rFonts w:ascii="Wingdings" w:hAnsi="Wingdings"/>
    </w:rPr>
  </w:style>
  <w:style w:type="character" w:customStyle="1" w:styleId="WW8Num5z3">
    <w:name w:val="WW8Num5z3"/>
    <w:rsid w:val="00575996"/>
    <w:rPr>
      <w:rFonts w:ascii="Symbol" w:hAnsi="Symbol"/>
    </w:rPr>
  </w:style>
  <w:style w:type="character" w:customStyle="1" w:styleId="WW8Num6z1">
    <w:name w:val="WW8Num6z1"/>
    <w:rsid w:val="00575996"/>
    <w:rPr>
      <w:rFonts w:ascii="Courier New" w:hAnsi="Courier New" w:cs="Courier New"/>
    </w:rPr>
  </w:style>
  <w:style w:type="character" w:customStyle="1" w:styleId="WW8Num6z2">
    <w:name w:val="WW8Num6z2"/>
    <w:rsid w:val="00575996"/>
    <w:rPr>
      <w:rFonts w:ascii="Wingdings" w:hAnsi="Wingdings"/>
    </w:rPr>
  </w:style>
  <w:style w:type="character" w:customStyle="1" w:styleId="WW8Num6z3">
    <w:name w:val="WW8Num6z3"/>
    <w:rsid w:val="00575996"/>
    <w:rPr>
      <w:rFonts w:ascii="Symbol" w:hAnsi="Symbol"/>
    </w:rPr>
  </w:style>
  <w:style w:type="character" w:customStyle="1" w:styleId="WW8Num7z1">
    <w:name w:val="WW8Num7z1"/>
    <w:rsid w:val="00575996"/>
    <w:rPr>
      <w:rFonts w:ascii="Courier New" w:hAnsi="Courier New" w:cs="Courier New"/>
    </w:rPr>
  </w:style>
  <w:style w:type="character" w:customStyle="1" w:styleId="WW8Num7z3">
    <w:name w:val="WW8Num7z3"/>
    <w:rsid w:val="00575996"/>
    <w:rPr>
      <w:rFonts w:ascii="Symbol" w:hAnsi="Symbol"/>
    </w:rPr>
  </w:style>
  <w:style w:type="character" w:customStyle="1" w:styleId="WW8Num10z1">
    <w:name w:val="WW8Num10z1"/>
    <w:rsid w:val="00575996"/>
    <w:rPr>
      <w:rFonts w:ascii="Courier New" w:hAnsi="Courier New" w:cs="Courier New"/>
    </w:rPr>
  </w:style>
  <w:style w:type="character" w:customStyle="1" w:styleId="WW8Num10z2">
    <w:name w:val="WW8Num10z2"/>
    <w:rsid w:val="00575996"/>
    <w:rPr>
      <w:rFonts w:ascii="Wingdings" w:hAnsi="Wingdings"/>
    </w:rPr>
  </w:style>
  <w:style w:type="character" w:customStyle="1" w:styleId="WW8Num10z3">
    <w:name w:val="WW8Num10z3"/>
    <w:rsid w:val="00575996"/>
    <w:rPr>
      <w:rFonts w:ascii="Symbol" w:hAnsi="Symbol"/>
    </w:rPr>
  </w:style>
  <w:style w:type="character" w:customStyle="1" w:styleId="WW8Num11z0">
    <w:name w:val="WW8Num11z0"/>
    <w:rsid w:val="00575996"/>
    <w:rPr>
      <w:rFonts w:ascii="Wingdings" w:hAnsi="Wingdings"/>
    </w:rPr>
  </w:style>
  <w:style w:type="character" w:customStyle="1" w:styleId="WW8Num11z1">
    <w:name w:val="WW8Num11z1"/>
    <w:rsid w:val="00575996"/>
    <w:rPr>
      <w:rFonts w:ascii="Courier New" w:hAnsi="Courier New" w:cs="Courier New"/>
    </w:rPr>
  </w:style>
  <w:style w:type="character" w:customStyle="1" w:styleId="WW8Num11z3">
    <w:name w:val="WW8Num11z3"/>
    <w:rsid w:val="00575996"/>
    <w:rPr>
      <w:rFonts w:ascii="Symbol" w:hAnsi="Symbol"/>
    </w:rPr>
  </w:style>
  <w:style w:type="character" w:customStyle="1" w:styleId="Standardnpsmoodstavce2">
    <w:name w:val="Standardní písmo odstavce2"/>
    <w:rsid w:val="00575996"/>
  </w:style>
  <w:style w:type="character" w:customStyle="1" w:styleId="Standardnpsmoodstavce1">
    <w:name w:val="Standardní písmo odstavce1"/>
    <w:rsid w:val="00575996"/>
  </w:style>
  <w:style w:type="character" w:customStyle="1" w:styleId="ZhlavChar">
    <w:name w:val="Záhlaví Char"/>
    <w:basedOn w:val="Standardnpsmoodstavce1"/>
    <w:rsid w:val="00575996"/>
  </w:style>
  <w:style w:type="character" w:customStyle="1" w:styleId="ZpatChar">
    <w:name w:val="Zápatí Char"/>
    <w:basedOn w:val="Standardnpsmoodstavce1"/>
    <w:rsid w:val="00575996"/>
  </w:style>
  <w:style w:type="character" w:customStyle="1" w:styleId="TextbublinyChar">
    <w:name w:val="Text bubliny Char"/>
    <w:rsid w:val="00575996"/>
    <w:rPr>
      <w:rFonts w:ascii="Tahoma" w:hAnsi="Tahoma" w:cs="Tahoma"/>
      <w:sz w:val="16"/>
      <w:szCs w:val="16"/>
    </w:rPr>
  </w:style>
  <w:style w:type="character" w:styleId="Hypertextovodkaz">
    <w:name w:val="Hyperlink"/>
    <w:uiPriority w:val="99"/>
    <w:rsid w:val="00575996"/>
    <w:rPr>
      <w:color w:val="0000FF"/>
      <w:u w:val="single"/>
    </w:rPr>
  </w:style>
  <w:style w:type="character" w:customStyle="1" w:styleId="Nadpis1Char">
    <w:name w:val="Nadpis 1 Char"/>
    <w:rsid w:val="00575996"/>
    <w:rPr>
      <w:rFonts w:ascii="Arial" w:hAnsi="Arial" w:cs="Arial"/>
      <w:b/>
      <w:bCs/>
      <w:sz w:val="16"/>
      <w:szCs w:val="24"/>
    </w:rPr>
  </w:style>
  <w:style w:type="character" w:customStyle="1" w:styleId="Nadpis2Char">
    <w:name w:val="Nadpis 2 Char"/>
    <w:rsid w:val="00575996"/>
    <w:rPr>
      <w:rFonts w:ascii="Calibri Light" w:eastAsia="Times New Roman" w:hAnsi="Calibri Light" w:cs="Times New Roman"/>
      <w:b/>
      <w:bCs/>
      <w:i/>
      <w:iCs/>
      <w:sz w:val="28"/>
      <w:szCs w:val="28"/>
    </w:rPr>
  </w:style>
  <w:style w:type="character" w:customStyle="1" w:styleId="PodnadpisChar">
    <w:name w:val="Podnadpis Char"/>
    <w:rsid w:val="00575996"/>
    <w:rPr>
      <w:rFonts w:ascii="Calibri Light" w:eastAsia="Times New Roman" w:hAnsi="Calibri Light" w:cs="Times New Roman"/>
      <w:sz w:val="24"/>
      <w:szCs w:val="24"/>
    </w:rPr>
  </w:style>
  <w:style w:type="character" w:customStyle="1" w:styleId="FormtovanvHTMLChar">
    <w:name w:val="Formátovaný v HTML Char"/>
    <w:rsid w:val="00575996"/>
    <w:rPr>
      <w:rFonts w:ascii="Courier New" w:eastAsia="Calibri" w:hAnsi="Courier New" w:cs="Courier New"/>
      <w:color w:val="000000"/>
    </w:rPr>
  </w:style>
  <w:style w:type="character" w:customStyle="1" w:styleId="ProsttextChar">
    <w:name w:val="Prostý text Char"/>
    <w:rsid w:val="00575996"/>
    <w:rPr>
      <w:rFonts w:ascii="Calibri" w:eastAsia="Calibri" w:hAnsi="Calibri"/>
      <w:sz w:val="22"/>
      <w:szCs w:val="21"/>
    </w:rPr>
  </w:style>
  <w:style w:type="character" w:customStyle="1" w:styleId="Zmnka1">
    <w:name w:val="Zmínka1"/>
    <w:rsid w:val="00575996"/>
    <w:rPr>
      <w:color w:val="2B579A"/>
      <w:shd w:val="clear" w:color="auto" w:fill="E6E6E6"/>
    </w:rPr>
  </w:style>
  <w:style w:type="character" w:styleId="Siln">
    <w:name w:val="Strong"/>
    <w:uiPriority w:val="22"/>
    <w:qFormat/>
    <w:rsid w:val="00575996"/>
    <w:rPr>
      <w:b/>
      <w:bCs/>
    </w:rPr>
  </w:style>
  <w:style w:type="character" w:customStyle="1" w:styleId="Nevyeenzmnka1">
    <w:name w:val="Nevyřešená zmínka1"/>
    <w:rsid w:val="00575996"/>
    <w:rPr>
      <w:color w:val="808080"/>
      <w:shd w:val="clear" w:color="auto" w:fill="E6E6E6"/>
    </w:rPr>
  </w:style>
  <w:style w:type="paragraph" w:customStyle="1" w:styleId="Nadpis">
    <w:name w:val="Nadpis"/>
    <w:basedOn w:val="Normln"/>
    <w:next w:val="Zkladntext"/>
    <w:rsid w:val="00575996"/>
    <w:pPr>
      <w:keepNext/>
      <w:spacing w:before="240" w:after="120"/>
    </w:pPr>
    <w:rPr>
      <w:rFonts w:ascii="Arial" w:eastAsia="Microsoft YaHei" w:hAnsi="Arial" w:cs="Mangal"/>
      <w:sz w:val="28"/>
      <w:szCs w:val="28"/>
    </w:rPr>
  </w:style>
  <w:style w:type="paragraph" w:styleId="Zkladntext">
    <w:name w:val="Body Text"/>
    <w:basedOn w:val="Normln"/>
    <w:rsid w:val="00575996"/>
    <w:pPr>
      <w:spacing w:after="120"/>
    </w:pPr>
  </w:style>
  <w:style w:type="paragraph" w:styleId="Seznam">
    <w:name w:val="List"/>
    <w:basedOn w:val="Zkladntext"/>
    <w:rsid w:val="00575996"/>
    <w:rPr>
      <w:rFonts w:cs="Mangal"/>
    </w:rPr>
  </w:style>
  <w:style w:type="paragraph" w:customStyle="1" w:styleId="Popisek">
    <w:name w:val="Popisek"/>
    <w:basedOn w:val="Normln"/>
    <w:rsid w:val="00575996"/>
    <w:pPr>
      <w:suppressLineNumbers/>
      <w:spacing w:before="120" w:after="120"/>
    </w:pPr>
    <w:rPr>
      <w:rFonts w:cs="Mangal"/>
      <w:i/>
      <w:iCs/>
      <w:sz w:val="24"/>
      <w:szCs w:val="24"/>
    </w:rPr>
  </w:style>
  <w:style w:type="paragraph" w:customStyle="1" w:styleId="Rejstk">
    <w:name w:val="Rejstřík"/>
    <w:basedOn w:val="Normln"/>
    <w:rsid w:val="00575996"/>
    <w:pPr>
      <w:suppressLineNumbers/>
    </w:pPr>
    <w:rPr>
      <w:rFonts w:cs="Mangal"/>
    </w:rPr>
  </w:style>
  <w:style w:type="paragraph" w:styleId="Zhlav">
    <w:name w:val="header"/>
    <w:basedOn w:val="Normln"/>
    <w:rsid w:val="00575996"/>
    <w:pPr>
      <w:tabs>
        <w:tab w:val="center" w:pos="4536"/>
        <w:tab w:val="right" w:pos="9072"/>
      </w:tabs>
      <w:spacing w:after="0" w:line="240" w:lineRule="auto"/>
    </w:pPr>
  </w:style>
  <w:style w:type="paragraph" w:styleId="Zpat">
    <w:name w:val="footer"/>
    <w:basedOn w:val="Normln"/>
    <w:rsid w:val="00575996"/>
    <w:pPr>
      <w:tabs>
        <w:tab w:val="center" w:pos="4536"/>
        <w:tab w:val="right" w:pos="9072"/>
      </w:tabs>
      <w:spacing w:after="0" w:line="240" w:lineRule="auto"/>
    </w:pPr>
  </w:style>
  <w:style w:type="paragraph" w:styleId="Textbubliny">
    <w:name w:val="Balloon Text"/>
    <w:basedOn w:val="Normln"/>
    <w:rsid w:val="00575996"/>
    <w:pPr>
      <w:spacing w:after="0" w:line="240" w:lineRule="auto"/>
    </w:pPr>
    <w:rPr>
      <w:rFonts w:ascii="Tahoma" w:hAnsi="Tahoma" w:cs="Tahoma"/>
      <w:sz w:val="16"/>
      <w:szCs w:val="16"/>
    </w:rPr>
  </w:style>
  <w:style w:type="paragraph" w:customStyle="1" w:styleId="Standardntext">
    <w:name w:val="Standardní text"/>
    <w:basedOn w:val="Normln"/>
    <w:rsid w:val="00575996"/>
    <w:pPr>
      <w:suppressAutoHyphens w:val="0"/>
      <w:overflowPunct w:val="0"/>
      <w:autoSpaceDE w:val="0"/>
      <w:spacing w:after="0" w:line="240" w:lineRule="auto"/>
    </w:pPr>
    <w:rPr>
      <w:rFonts w:ascii="Times New Roman" w:eastAsia="Times New Roman" w:hAnsi="Times New Roman"/>
      <w:sz w:val="24"/>
      <w:szCs w:val="20"/>
    </w:rPr>
  </w:style>
  <w:style w:type="paragraph" w:styleId="Bezmezer">
    <w:name w:val="No Spacing"/>
    <w:qFormat/>
    <w:rsid w:val="00575996"/>
    <w:pPr>
      <w:suppressAutoHyphens/>
    </w:pPr>
    <w:rPr>
      <w:rFonts w:ascii="Calibri" w:eastAsia="Calibri" w:hAnsi="Calibri"/>
      <w:sz w:val="22"/>
      <w:szCs w:val="22"/>
      <w:lang w:eastAsia="ar-SA"/>
    </w:rPr>
  </w:style>
  <w:style w:type="paragraph" w:styleId="Podnadpis">
    <w:name w:val="Subtitle"/>
    <w:basedOn w:val="Normln"/>
    <w:next w:val="Normln"/>
    <w:qFormat/>
    <w:rsid w:val="00575996"/>
    <w:pPr>
      <w:spacing w:after="60"/>
      <w:jc w:val="center"/>
    </w:pPr>
    <w:rPr>
      <w:rFonts w:ascii="Calibri Light" w:eastAsia="Times New Roman" w:hAnsi="Calibri Light"/>
      <w:sz w:val="24"/>
      <w:szCs w:val="24"/>
    </w:rPr>
  </w:style>
  <w:style w:type="paragraph" w:styleId="FormtovanvHTML">
    <w:name w:val="HTML Preformatted"/>
    <w:basedOn w:val="Normln"/>
    <w:rsid w:val="00575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color w:val="000000"/>
      <w:sz w:val="20"/>
      <w:szCs w:val="20"/>
    </w:rPr>
  </w:style>
  <w:style w:type="paragraph" w:customStyle="1" w:styleId="Prosttext1">
    <w:name w:val="Prostý text1"/>
    <w:basedOn w:val="Normln"/>
    <w:rsid w:val="00575996"/>
    <w:pPr>
      <w:suppressAutoHyphens w:val="0"/>
      <w:spacing w:after="0" w:line="240" w:lineRule="auto"/>
    </w:pPr>
    <w:rPr>
      <w:szCs w:val="21"/>
    </w:rPr>
  </w:style>
  <w:style w:type="paragraph" w:styleId="Normlnweb">
    <w:name w:val="Normal (Web)"/>
    <w:basedOn w:val="Normln"/>
    <w:uiPriority w:val="99"/>
    <w:rsid w:val="00575996"/>
    <w:pPr>
      <w:suppressAutoHyphens w:val="0"/>
      <w:spacing w:before="280" w:after="280" w:line="240" w:lineRule="auto"/>
    </w:pPr>
    <w:rPr>
      <w:rFonts w:cs="Calibri"/>
      <w:color w:val="000000"/>
    </w:rPr>
  </w:style>
  <w:style w:type="paragraph" w:styleId="Odstavecseseznamem">
    <w:name w:val="List Paragraph"/>
    <w:basedOn w:val="Normln"/>
    <w:link w:val="OdstavecseseznamemChar"/>
    <w:qFormat/>
    <w:rsid w:val="00575996"/>
    <w:pPr>
      <w:suppressAutoHyphens w:val="0"/>
      <w:spacing w:after="160" w:line="252" w:lineRule="auto"/>
      <w:ind w:left="720"/>
    </w:pPr>
  </w:style>
  <w:style w:type="paragraph" w:styleId="Revize">
    <w:name w:val="Revision"/>
    <w:hidden/>
    <w:uiPriority w:val="99"/>
    <w:semiHidden/>
    <w:rsid w:val="00B6130A"/>
    <w:rPr>
      <w:rFonts w:ascii="Calibri" w:eastAsia="Calibri" w:hAnsi="Calibri"/>
      <w:sz w:val="22"/>
      <w:szCs w:val="22"/>
      <w:lang w:eastAsia="ar-SA"/>
    </w:rPr>
  </w:style>
  <w:style w:type="character" w:styleId="Odkaznakoment">
    <w:name w:val="annotation reference"/>
    <w:basedOn w:val="Standardnpsmoodstavce"/>
    <w:uiPriority w:val="99"/>
    <w:semiHidden/>
    <w:unhideWhenUsed/>
    <w:rsid w:val="008A5DE2"/>
    <w:rPr>
      <w:sz w:val="16"/>
      <w:szCs w:val="16"/>
    </w:rPr>
  </w:style>
  <w:style w:type="paragraph" w:styleId="Textkomente">
    <w:name w:val="annotation text"/>
    <w:basedOn w:val="Normln"/>
    <w:link w:val="TextkomenteChar"/>
    <w:uiPriority w:val="99"/>
    <w:unhideWhenUsed/>
    <w:rsid w:val="008A5DE2"/>
    <w:pPr>
      <w:spacing w:line="240" w:lineRule="auto"/>
    </w:pPr>
    <w:rPr>
      <w:sz w:val="20"/>
      <w:szCs w:val="20"/>
    </w:rPr>
  </w:style>
  <w:style w:type="character" w:customStyle="1" w:styleId="TextkomenteChar">
    <w:name w:val="Text komentáře Char"/>
    <w:basedOn w:val="Standardnpsmoodstavce"/>
    <w:link w:val="Textkomente"/>
    <w:uiPriority w:val="99"/>
    <w:rsid w:val="008A5DE2"/>
    <w:rPr>
      <w:rFonts w:ascii="Calibri" w:eastAsia="Calibri" w:hAnsi="Calibri"/>
      <w:lang w:eastAsia="ar-SA"/>
    </w:rPr>
  </w:style>
  <w:style w:type="paragraph" w:styleId="Pedmtkomente">
    <w:name w:val="annotation subject"/>
    <w:basedOn w:val="Textkomente"/>
    <w:next w:val="Textkomente"/>
    <w:link w:val="PedmtkomenteChar"/>
    <w:uiPriority w:val="99"/>
    <w:semiHidden/>
    <w:unhideWhenUsed/>
    <w:rsid w:val="008A5DE2"/>
    <w:rPr>
      <w:b/>
      <w:bCs/>
    </w:rPr>
  </w:style>
  <w:style w:type="character" w:customStyle="1" w:styleId="PedmtkomenteChar">
    <w:name w:val="Předmět komentáře Char"/>
    <w:basedOn w:val="TextkomenteChar"/>
    <w:link w:val="Pedmtkomente"/>
    <w:uiPriority w:val="99"/>
    <w:semiHidden/>
    <w:rsid w:val="008A5DE2"/>
    <w:rPr>
      <w:rFonts w:ascii="Calibri" w:eastAsia="Calibri" w:hAnsi="Calibri"/>
      <w:b/>
      <w:bCs/>
      <w:lang w:eastAsia="ar-SA"/>
    </w:rPr>
  </w:style>
  <w:style w:type="character" w:customStyle="1" w:styleId="Nevyeenzmnka2">
    <w:name w:val="Nevyřešená zmínka2"/>
    <w:basedOn w:val="Standardnpsmoodstavce"/>
    <w:uiPriority w:val="99"/>
    <w:semiHidden/>
    <w:unhideWhenUsed/>
    <w:rsid w:val="00DF7906"/>
    <w:rPr>
      <w:color w:val="808080"/>
      <w:shd w:val="clear" w:color="auto" w:fill="E6E6E6"/>
    </w:rPr>
  </w:style>
  <w:style w:type="paragraph" w:customStyle="1" w:styleId="ZDlnek">
    <w:name w:val="ZD článek"/>
    <w:basedOn w:val="Normln"/>
    <w:qFormat/>
    <w:rsid w:val="003964AA"/>
    <w:pPr>
      <w:keepNext/>
      <w:numPr>
        <w:numId w:val="2"/>
      </w:numPr>
      <w:shd w:val="clear" w:color="auto" w:fill="C6D9F1"/>
      <w:suppressAutoHyphens w:val="0"/>
      <w:spacing w:after="240" w:line="360" w:lineRule="auto"/>
      <w:jc w:val="center"/>
    </w:pPr>
    <w:rPr>
      <w:rFonts w:ascii="Tahoma" w:hAnsi="Tahoma" w:cs="Tahoma"/>
      <w:b/>
      <w:caps/>
      <w:sz w:val="20"/>
      <w:lang w:eastAsia="en-US"/>
    </w:rPr>
  </w:style>
  <w:style w:type="paragraph" w:customStyle="1" w:styleId="ZD2rove">
    <w:name w:val="ZD 2. úroveň"/>
    <w:basedOn w:val="Normln"/>
    <w:qFormat/>
    <w:rsid w:val="003964AA"/>
    <w:pPr>
      <w:numPr>
        <w:ilvl w:val="1"/>
        <w:numId w:val="2"/>
      </w:numPr>
      <w:suppressAutoHyphens w:val="0"/>
      <w:spacing w:before="120" w:after="0" w:line="240" w:lineRule="auto"/>
      <w:jc w:val="both"/>
    </w:pPr>
    <w:rPr>
      <w:rFonts w:ascii="Tahoma" w:hAnsi="Tahoma"/>
      <w:sz w:val="20"/>
      <w:lang w:eastAsia="en-US"/>
    </w:rPr>
  </w:style>
  <w:style w:type="character" w:customStyle="1" w:styleId="Nevyeenzmnka3">
    <w:name w:val="Nevyřešená zmínka3"/>
    <w:basedOn w:val="Standardnpsmoodstavce"/>
    <w:uiPriority w:val="99"/>
    <w:semiHidden/>
    <w:unhideWhenUsed/>
    <w:rsid w:val="0013588C"/>
    <w:rPr>
      <w:color w:val="808080"/>
      <w:shd w:val="clear" w:color="auto" w:fill="E6E6E6"/>
    </w:rPr>
  </w:style>
  <w:style w:type="character" w:styleId="Sledovanodkaz">
    <w:name w:val="FollowedHyperlink"/>
    <w:basedOn w:val="Standardnpsmoodstavce"/>
    <w:uiPriority w:val="99"/>
    <w:semiHidden/>
    <w:unhideWhenUsed/>
    <w:rsid w:val="0013588C"/>
    <w:rPr>
      <w:color w:val="954F72" w:themeColor="followedHyperlink"/>
      <w:u w:val="single"/>
    </w:rPr>
  </w:style>
  <w:style w:type="character" w:customStyle="1" w:styleId="Nevyeenzmnka4">
    <w:name w:val="Nevyřešená zmínka4"/>
    <w:basedOn w:val="Standardnpsmoodstavce"/>
    <w:uiPriority w:val="99"/>
    <w:semiHidden/>
    <w:unhideWhenUsed/>
    <w:rsid w:val="0023035A"/>
    <w:rPr>
      <w:color w:val="605E5C"/>
      <w:shd w:val="clear" w:color="auto" w:fill="E1DFDD"/>
    </w:rPr>
  </w:style>
  <w:style w:type="paragraph" w:customStyle="1" w:styleId="Default">
    <w:name w:val="Default"/>
    <w:rsid w:val="0002342D"/>
    <w:pPr>
      <w:autoSpaceDE w:val="0"/>
      <w:autoSpaceDN w:val="0"/>
      <w:adjustRightInd w:val="0"/>
    </w:pPr>
    <w:rPr>
      <w:rFonts w:ascii="Calibri" w:hAnsi="Calibri" w:cs="Calibri"/>
      <w:color w:val="000000"/>
      <w:sz w:val="24"/>
      <w:szCs w:val="24"/>
    </w:rPr>
  </w:style>
  <w:style w:type="character" w:customStyle="1" w:styleId="OdstavecseseznamemChar">
    <w:name w:val="Odstavec se seznamem Char"/>
    <w:link w:val="Odstavecseseznamem"/>
    <w:uiPriority w:val="34"/>
    <w:rsid w:val="00BF50BD"/>
    <w:rPr>
      <w:rFonts w:ascii="Calibri" w:eastAsia="Calibri" w:hAnsi="Calibri"/>
      <w:sz w:val="22"/>
      <w:szCs w:val="22"/>
      <w:lang w:eastAsia="ar-SA"/>
    </w:rPr>
  </w:style>
  <w:style w:type="character" w:styleId="Nevyeenzmnka">
    <w:name w:val="Unresolved Mention"/>
    <w:basedOn w:val="Standardnpsmoodstavce"/>
    <w:uiPriority w:val="99"/>
    <w:semiHidden/>
    <w:unhideWhenUsed/>
    <w:rsid w:val="00680773"/>
    <w:rPr>
      <w:color w:val="808080"/>
      <w:shd w:val="clear" w:color="auto" w:fill="E6E6E6"/>
    </w:rPr>
  </w:style>
  <w:style w:type="paragraph" w:customStyle="1" w:styleId="Standard">
    <w:name w:val="Standard"/>
    <w:rsid w:val="00D27E59"/>
    <w:pPr>
      <w:suppressAutoHyphens/>
      <w:autoSpaceDN w:val="0"/>
      <w:textAlignment w:val="baseline"/>
    </w:pPr>
    <w:rPr>
      <w:rFonts w:eastAsia="SimSun" w:cs="Mangal"/>
      <w:kern w:val="3"/>
      <w:sz w:val="24"/>
      <w:szCs w:val="24"/>
      <w:lang w:eastAsia="zh-CN" w:bidi="hi-IN"/>
    </w:rPr>
  </w:style>
  <w:style w:type="character" w:styleId="Zstupntext">
    <w:name w:val="Placeholder Text"/>
    <w:basedOn w:val="Standardnpsmoodstavce"/>
    <w:uiPriority w:val="99"/>
    <w:semiHidden/>
    <w:rsid w:val="00D27E59"/>
    <w:rPr>
      <w:color w:val="808080"/>
    </w:rPr>
  </w:style>
  <w:style w:type="table" w:styleId="Mkatabulky">
    <w:name w:val="Table Grid"/>
    <w:basedOn w:val="Normlntabulka"/>
    <w:uiPriority w:val="59"/>
    <w:rsid w:val="00627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61268">
      <w:bodyDiv w:val="1"/>
      <w:marLeft w:val="0"/>
      <w:marRight w:val="0"/>
      <w:marTop w:val="0"/>
      <w:marBottom w:val="0"/>
      <w:divBdr>
        <w:top w:val="none" w:sz="0" w:space="0" w:color="auto"/>
        <w:left w:val="none" w:sz="0" w:space="0" w:color="auto"/>
        <w:bottom w:val="none" w:sz="0" w:space="0" w:color="auto"/>
        <w:right w:val="none" w:sz="0" w:space="0" w:color="auto"/>
      </w:divBdr>
      <w:divsChild>
        <w:div w:id="1910724596">
          <w:marLeft w:val="0"/>
          <w:marRight w:val="0"/>
          <w:marTop w:val="0"/>
          <w:marBottom w:val="0"/>
          <w:divBdr>
            <w:top w:val="none" w:sz="0" w:space="0" w:color="auto"/>
            <w:left w:val="none" w:sz="0" w:space="0" w:color="auto"/>
            <w:bottom w:val="none" w:sz="0" w:space="0" w:color="auto"/>
            <w:right w:val="none" w:sz="0" w:space="0" w:color="auto"/>
          </w:divBdr>
        </w:div>
        <w:div w:id="1389694652">
          <w:marLeft w:val="0"/>
          <w:marRight w:val="0"/>
          <w:marTop w:val="0"/>
          <w:marBottom w:val="0"/>
          <w:divBdr>
            <w:top w:val="none" w:sz="0" w:space="0" w:color="auto"/>
            <w:left w:val="none" w:sz="0" w:space="0" w:color="auto"/>
            <w:bottom w:val="none" w:sz="0" w:space="0" w:color="auto"/>
            <w:right w:val="none" w:sz="0" w:space="0" w:color="auto"/>
          </w:divBdr>
        </w:div>
        <w:div w:id="1512183201">
          <w:marLeft w:val="0"/>
          <w:marRight w:val="0"/>
          <w:marTop w:val="0"/>
          <w:marBottom w:val="0"/>
          <w:divBdr>
            <w:top w:val="none" w:sz="0" w:space="0" w:color="auto"/>
            <w:left w:val="none" w:sz="0" w:space="0" w:color="auto"/>
            <w:bottom w:val="none" w:sz="0" w:space="0" w:color="auto"/>
            <w:right w:val="none" w:sz="0" w:space="0" w:color="auto"/>
          </w:divBdr>
        </w:div>
        <w:div w:id="1029525681">
          <w:marLeft w:val="0"/>
          <w:marRight w:val="0"/>
          <w:marTop w:val="0"/>
          <w:marBottom w:val="0"/>
          <w:divBdr>
            <w:top w:val="none" w:sz="0" w:space="0" w:color="auto"/>
            <w:left w:val="none" w:sz="0" w:space="0" w:color="auto"/>
            <w:bottom w:val="none" w:sz="0" w:space="0" w:color="auto"/>
            <w:right w:val="none" w:sz="0" w:space="0" w:color="auto"/>
          </w:divBdr>
        </w:div>
        <w:div w:id="1138886860">
          <w:marLeft w:val="0"/>
          <w:marRight w:val="0"/>
          <w:marTop w:val="0"/>
          <w:marBottom w:val="0"/>
          <w:divBdr>
            <w:top w:val="none" w:sz="0" w:space="0" w:color="auto"/>
            <w:left w:val="none" w:sz="0" w:space="0" w:color="auto"/>
            <w:bottom w:val="none" w:sz="0" w:space="0" w:color="auto"/>
            <w:right w:val="none" w:sz="0" w:space="0" w:color="auto"/>
          </w:divBdr>
        </w:div>
      </w:divsChild>
    </w:div>
    <w:div w:id="165095474">
      <w:bodyDiv w:val="1"/>
      <w:marLeft w:val="0"/>
      <w:marRight w:val="0"/>
      <w:marTop w:val="0"/>
      <w:marBottom w:val="0"/>
      <w:divBdr>
        <w:top w:val="none" w:sz="0" w:space="0" w:color="auto"/>
        <w:left w:val="none" w:sz="0" w:space="0" w:color="auto"/>
        <w:bottom w:val="none" w:sz="0" w:space="0" w:color="auto"/>
        <w:right w:val="none" w:sz="0" w:space="0" w:color="auto"/>
      </w:divBdr>
    </w:div>
    <w:div w:id="207037359">
      <w:bodyDiv w:val="1"/>
      <w:marLeft w:val="0"/>
      <w:marRight w:val="0"/>
      <w:marTop w:val="0"/>
      <w:marBottom w:val="0"/>
      <w:divBdr>
        <w:top w:val="none" w:sz="0" w:space="0" w:color="auto"/>
        <w:left w:val="none" w:sz="0" w:space="0" w:color="auto"/>
        <w:bottom w:val="none" w:sz="0" w:space="0" w:color="auto"/>
        <w:right w:val="none" w:sz="0" w:space="0" w:color="auto"/>
      </w:divBdr>
    </w:div>
    <w:div w:id="285896605">
      <w:bodyDiv w:val="1"/>
      <w:marLeft w:val="0"/>
      <w:marRight w:val="0"/>
      <w:marTop w:val="0"/>
      <w:marBottom w:val="0"/>
      <w:divBdr>
        <w:top w:val="none" w:sz="0" w:space="0" w:color="auto"/>
        <w:left w:val="none" w:sz="0" w:space="0" w:color="auto"/>
        <w:bottom w:val="none" w:sz="0" w:space="0" w:color="auto"/>
        <w:right w:val="none" w:sz="0" w:space="0" w:color="auto"/>
      </w:divBdr>
    </w:div>
    <w:div w:id="301548185">
      <w:bodyDiv w:val="1"/>
      <w:marLeft w:val="0"/>
      <w:marRight w:val="0"/>
      <w:marTop w:val="0"/>
      <w:marBottom w:val="0"/>
      <w:divBdr>
        <w:top w:val="none" w:sz="0" w:space="0" w:color="auto"/>
        <w:left w:val="none" w:sz="0" w:space="0" w:color="auto"/>
        <w:bottom w:val="none" w:sz="0" w:space="0" w:color="auto"/>
        <w:right w:val="none" w:sz="0" w:space="0" w:color="auto"/>
      </w:divBdr>
    </w:div>
    <w:div w:id="385106370">
      <w:bodyDiv w:val="1"/>
      <w:marLeft w:val="0"/>
      <w:marRight w:val="0"/>
      <w:marTop w:val="0"/>
      <w:marBottom w:val="0"/>
      <w:divBdr>
        <w:top w:val="none" w:sz="0" w:space="0" w:color="auto"/>
        <w:left w:val="none" w:sz="0" w:space="0" w:color="auto"/>
        <w:bottom w:val="none" w:sz="0" w:space="0" w:color="auto"/>
        <w:right w:val="none" w:sz="0" w:space="0" w:color="auto"/>
      </w:divBdr>
    </w:div>
    <w:div w:id="537862539">
      <w:bodyDiv w:val="1"/>
      <w:marLeft w:val="0"/>
      <w:marRight w:val="0"/>
      <w:marTop w:val="0"/>
      <w:marBottom w:val="0"/>
      <w:divBdr>
        <w:top w:val="none" w:sz="0" w:space="0" w:color="auto"/>
        <w:left w:val="none" w:sz="0" w:space="0" w:color="auto"/>
        <w:bottom w:val="none" w:sz="0" w:space="0" w:color="auto"/>
        <w:right w:val="none" w:sz="0" w:space="0" w:color="auto"/>
      </w:divBdr>
    </w:div>
    <w:div w:id="581572960">
      <w:bodyDiv w:val="1"/>
      <w:marLeft w:val="0"/>
      <w:marRight w:val="0"/>
      <w:marTop w:val="0"/>
      <w:marBottom w:val="0"/>
      <w:divBdr>
        <w:top w:val="none" w:sz="0" w:space="0" w:color="auto"/>
        <w:left w:val="none" w:sz="0" w:space="0" w:color="auto"/>
        <w:bottom w:val="none" w:sz="0" w:space="0" w:color="auto"/>
        <w:right w:val="none" w:sz="0" w:space="0" w:color="auto"/>
      </w:divBdr>
    </w:div>
    <w:div w:id="590698337">
      <w:bodyDiv w:val="1"/>
      <w:marLeft w:val="0"/>
      <w:marRight w:val="0"/>
      <w:marTop w:val="0"/>
      <w:marBottom w:val="0"/>
      <w:divBdr>
        <w:top w:val="none" w:sz="0" w:space="0" w:color="auto"/>
        <w:left w:val="none" w:sz="0" w:space="0" w:color="auto"/>
        <w:bottom w:val="none" w:sz="0" w:space="0" w:color="auto"/>
        <w:right w:val="none" w:sz="0" w:space="0" w:color="auto"/>
      </w:divBdr>
    </w:div>
    <w:div w:id="628634815">
      <w:bodyDiv w:val="1"/>
      <w:marLeft w:val="0"/>
      <w:marRight w:val="0"/>
      <w:marTop w:val="0"/>
      <w:marBottom w:val="0"/>
      <w:divBdr>
        <w:top w:val="none" w:sz="0" w:space="0" w:color="auto"/>
        <w:left w:val="none" w:sz="0" w:space="0" w:color="auto"/>
        <w:bottom w:val="none" w:sz="0" w:space="0" w:color="auto"/>
        <w:right w:val="none" w:sz="0" w:space="0" w:color="auto"/>
      </w:divBdr>
    </w:div>
    <w:div w:id="645204814">
      <w:bodyDiv w:val="1"/>
      <w:marLeft w:val="0"/>
      <w:marRight w:val="0"/>
      <w:marTop w:val="0"/>
      <w:marBottom w:val="0"/>
      <w:divBdr>
        <w:top w:val="none" w:sz="0" w:space="0" w:color="auto"/>
        <w:left w:val="none" w:sz="0" w:space="0" w:color="auto"/>
        <w:bottom w:val="none" w:sz="0" w:space="0" w:color="auto"/>
        <w:right w:val="none" w:sz="0" w:space="0" w:color="auto"/>
      </w:divBdr>
    </w:div>
    <w:div w:id="733896506">
      <w:bodyDiv w:val="1"/>
      <w:marLeft w:val="0"/>
      <w:marRight w:val="0"/>
      <w:marTop w:val="0"/>
      <w:marBottom w:val="0"/>
      <w:divBdr>
        <w:top w:val="none" w:sz="0" w:space="0" w:color="auto"/>
        <w:left w:val="none" w:sz="0" w:space="0" w:color="auto"/>
        <w:bottom w:val="none" w:sz="0" w:space="0" w:color="auto"/>
        <w:right w:val="none" w:sz="0" w:space="0" w:color="auto"/>
      </w:divBdr>
    </w:div>
    <w:div w:id="893926224">
      <w:bodyDiv w:val="1"/>
      <w:marLeft w:val="0"/>
      <w:marRight w:val="0"/>
      <w:marTop w:val="0"/>
      <w:marBottom w:val="0"/>
      <w:divBdr>
        <w:top w:val="none" w:sz="0" w:space="0" w:color="auto"/>
        <w:left w:val="none" w:sz="0" w:space="0" w:color="auto"/>
        <w:bottom w:val="none" w:sz="0" w:space="0" w:color="auto"/>
        <w:right w:val="none" w:sz="0" w:space="0" w:color="auto"/>
      </w:divBdr>
    </w:div>
    <w:div w:id="1051927404">
      <w:bodyDiv w:val="1"/>
      <w:marLeft w:val="0"/>
      <w:marRight w:val="0"/>
      <w:marTop w:val="0"/>
      <w:marBottom w:val="0"/>
      <w:divBdr>
        <w:top w:val="none" w:sz="0" w:space="0" w:color="auto"/>
        <w:left w:val="none" w:sz="0" w:space="0" w:color="auto"/>
        <w:bottom w:val="none" w:sz="0" w:space="0" w:color="auto"/>
        <w:right w:val="none" w:sz="0" w:space="0" w:color="auto"/>
      </w:divBdr>
    </w:div>
    <w:div w:id="1062021128">
      <w:bodyDiv w:val="1"/>
      <w:marLeft w:val="0"/>
      <w:marRight w:val="0"/>
      <w:marTop w:val="0"/>
      <w:marBottom w:val="0"/>
      <w:divBdr>
        <w:top w:val="none" w:sz="0" w:space="0" w:color="auto"/>
        <w:left w:val="none" w:sz="0" w:space="0" w:color="auto"/>
        <w:bottom w:val="none" w:sz="0" w:space="0" w:color="auto"/>
        <w:right w:val="none" w:sz="0" w:space="0" w:color="auto"/>
      </w:divBdr>
    </w:div>
    <w:div w:id="1063599882">
      <w:bodyDiv w:val="1"/>
      <w:marLeft w:val="0"/>
      <w:marRight w:val="0"/>
      <w:marTop w:val="0"/>
      <w:marBottom w:val="0"/>
      <w:divBdr>
        <w:top w:val="none" w:sz="0" w:space="0" w:color="auto"/>
        <w:left w:val="none" w:sz="0" w:space="0" w:color="auto"/>
        <w:bottom w:val="none" w:sz="0" w:space="0" w:color="auto"/>
        <w:right w:val="none" w:sz="0" w:space="0" w:color="auto"/>
      </w:divBdr>
    </w:div>
    <w:div w:id="1193570518">
      <w:bodyDiv w:val="1"/>
      <w:marLeft w:val="0"/>
      <w:marRight w:val="0"/>
      <w:marTop w:val="0"/>
      <w:marBottom w:val="0"/>
      <w:divBdr>
        <w:top w:val="none" w:sz="0" w:space="0" w:color="auto"/>
        <w:left w:val="none" w:sz="0" w:space="0" w:color="auto"/>
        <w:bottom w:val="none" w:sz="0" w:space="0" w:color="auto"/>
        <w:right w:val="none" w:sz="0" w:space="0" w:color="auto"/>
      </w:divBdr>
    </w:div>
    <w:div w:id="1210528603">
      <w:bodyDiv w:val="1"/>
      <w:marLeft w:val="0"/>
      <w:marRight w:val="0"/>
      <w:marTop w:val="0"/>
      <w:marBottom w:val="0"/>
      <w:divBdr>
        <w:top w:val="none" w:sz="0" w:space="0" w:color="auto"/>
        <w:left w:val="none" w:sz="0" w:space="0" w:color="auto"/>
        <w:bottom w:val="none" w:sz="0" w:space="0" w:color="auto"/>
        <w:right w:val="none" w:sz="0" w:space="0" w:color="auto"/>
      </w:divBdr>
    </w:div>
    <w:div w:id="1402092591">
      <w:bodyDiv w:val="1"/>
      <w:marLeft w:val="0"/>
      <w:marRight w:val="0"/>
      <w:marTop w:val="0"/>
      <w:marBottom w:val="0"/>
      <w:divBdr>
        <w:top w:val="none" w:sz="0" w:space="0" w:color="auto"/>
        <w:left w:val="none" w:sz="0" w:space="0" w:color="auto"/>
        <w:bottom w:val="none" w:sz="0" w:space="0" w:color="auto"/>
        <w:right w:val="none" w:sz="0" w:space="0" w:color="auto"/>
      </w:divBdr>
    </w:div>
    <w:div w:id="1438401126">
      <w:bodyDiv w:val="1"/>
      <w:marLeft w:val="0"/>
      <w:marRight w:val="0"/>
      <w:marTop w:val="0"/>
      <w:marBottom w:val="0"/>
      <w:divBdr>
        <w:top w:val="none" w:sz="0" w:space="0" w:color="auto"/>
        <w:left w:val="none" w:sz="0" w:space="0" w:color="auto"/>
        <w:bottom w:val="none" w:sz="0" w:space="0" w:color="auto"/>
        <w:right w:val="none" w:sz="0" w:space="0" w:color="auto"/>
      </w:divBdr>
    </w:div>
    <w:div w:id="1498570102">
      <w:bodyDiv w:val="1"/>
      <w:marLeft w:val="0"/>
      <w:marRight w:val="0"/>
      <w:marTop w:val="0"/>
      <w:marBottom w:val="0"/>
      <w:divBdr>
        <w:top w:val="none" w:sz="0" w:space="0" w:color="auto"/>
        <w:left w:val="none" w:sz="0" w:space="0" w:color="auto"/>
        <w:bottom w:val="none" w:sz="0" w:space="0" w:color="auto"/>
        <w:right w:val="none" w:sz="0" w:space="0" w:color="auto"/>
      </w:divBdr>
    </w:div>
    <w:div w:id="1553346634">
      <w:bodyDiv w:val="1"/>
      <w:marLeft w:val="0"/>
      <w:marRight w:val="0"/>
      <w:marTop w:val="0"/>
      <w:marBottom w:val="0"/>
      <w:divBdr>
        <w:top w:val="none" w:sz="0" w:space="0" w:color="auto"/>
        <w:left w:val="none" w:sz="0" w:space="0" w:color="auto"/>
        <w:bottom w:val="none" w:sz="0" w:space="0" w:color="auto"/>
        <w:right w:val="none" w:sz="0" w:space="0" w:color="auto"/>
      </w:divBdr>
    </w:div>
    <w:div w:id="1621300126">
      <w:bodyDiv w:val="1"/>
      <w:marLeft w:val="0"/>
      <w:marRight w:val="0"/>
      <w:marTop w:val="0"/>
      <w:marBottom w:val="0"/>
      <w:divBdr>
        <w:top w:val="none" w:sz="0" w:space="0" w:color="auto"/>
        <w:left w:val="none" w:sz="0" w:space="0" w:color="auto"/>
        <w:bottom w:val="none" w:sz="0" w:space="0" w:color="auto"/>
        <w:right w:val="none" w:sz="0" w:space="0" w:color="auto"/>
      </w:divBdr>
    </w:div>
    <w:div w:id="1627274604">
      <w:bodyDiv w:val="1"/>
      <w:marLeft w:val="0"/>
      <w:marRight w:val="0"/>
      <w:marTop w:val="0"/>
      <w:marBottom w:val="0"/>
      <w:divBdr>
        <w:top w:val="none" w:sz="0" w:space="0" w:color="auto"/>
        <w:left w:val="none" w:sz="0" w:space="0" w:color="auto"/>
        <w:bottom w:val="none" w:sz="0" w:space="0" w:color="auto"/>
        <w:right w:val="none" w:sz="0" w:space="0" w:color="auto"/>
      </w:divBdr>
    </w:div>
    <w:div w:id="1652752761">
      <w:bodyDiv w:val="1"/>
      <w:marLeft w:val="0"/>
      <w:marRight w:val="0"/>
      <w:marTop w:val="0"/>
      <w:marBottom w:val="0"/>
      <w:divBdr>
        <w:top w:val="none" w:sz="0" w:space="0" w:color="auto"/>
        <w:left w:val="none" w:sz="0" w:space="0" w:color="auto"/>
        <w:bottom w:val="none" w:sz="0" w:space="0" w:color="auto"/>
        <w:right w:val="none" w:sz="0" w:space="0" w:color="auto"/>
      </w:divBdr>
    </w:div>
    <w:div w:id="1833446380">
      <w:bodyDiv w:val="1"/>
      <w:marLeft w:val="0"/>
      <w:marRight w:val="0"/>
      <w:marTop w:val="0"/>
      <w:marBottom w:val="0"/>
      <w:divBdr>
        <w:top w:val="none" w:sz="0" w:space="0" w:color="auto"/>
        <w:left w:val="none" w:sz="0" w:space="0" w:color="auto"/>
        <w:bottom w:val="none" w:sz="0" w:space="0" w:color="auto"/>
        <w:right w:val="none" w:sz="0" w:space="0" w:color="auto"/>
      </w:divBdr>
    </w:div>
    <w:div w:id="2052074789">
      <w:bodyDiv w:val="1"/>
      <w:marLeft w:val="0"/>
      <w:marRight w:val="0"/>
      <w:marTop w:val="0"/>
      <w:marBottom w:val="0"/>
      <w:divBdr>
        <w:top w:val="none" w:sz="0" w:space="0" w:color="auto"/>
        <w:left w:val="none" w:sz="0" w:space="0" w:color="auto"/>
        <w:bottom w:val="none" w:sz="0" w:space="0" w:color="auto"/>
        <w:right w:val="none" w:sz="0" w:space="0" w:color="auto"/>
      </w:divBdr>
    </w:div>
    <w:div w:id="212213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ruba@nemb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embo.cz/" TargetMode="External"/><Relationship Id="rId2" Type="http://schemas.openxmlformats.org/officeDocument/2006/relationships/hyperlink" Target="mailto:sekretariat@nembo.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EA66C378A34767847FA49AE8A63407"/>
        <w:category>
          <w:name w:val="Obecné"/>
          <w:gallery w:val="placeholder"/>
        </w:category>
        <w:types>
          <w:type w:val="bbPlcHdr"/>
        </w:types>
        <w:behaviors>
          <w:behavior w:val="content"/>
        </w:behaviors>
        <w:guid w:val="{DD353DE4-260A-48FD-82FF-D481EE98FA28}"/>
      </w:docPartPr>
      <w:docPartBody>
        <w:p w:rsidR="00830429" w:rsidRDefault="005A72A8" w:rsidP="005A72A8">
          <w:r>
            <w:rPr>
              <w:rStyle w:val="Zstupntext"/>
            </w:rPr>
            <w:t>Klikněte nebo klepněte sem a zadejte text.</w:t>
          </w:r>
        </w:p>
      </w:docPartBody>
    </w:docPart>
    <w:docPart>
      <w:docPartPr>
        <w:name w:val="B3EEBAFCDB5D42C889BBA780F9F4F738"/>
        <w:category>
          <w:name w:val="Obecné"/>
          <w:gallery w:val="placeholder"/>
        </w:category>
        <w:types>
          <w:type w:val="bbPlcHdr"/>
        </w:types>
        <w:behaviors>
          <w:behavior w:val="content"/>
        </w:behaviors>
        <w:guid w:val="{0ED55F9C-9658-4E5A-813D-DAF47D5F2EE7}"/>
      </w:docPartPr>
      <w:docPartBody>
        <w:p w:rsidR="00863A90" w:rsidRDefault="005E4006" w:rsidP="005E4006">
          <w:pPr>
            <w:pStyle w:val="B3EEBAFCDB5D42C889BBA780F9F4F738"/>
          </w:pPr>
          <w:r>
            <w:rPr>
              <w:rStyle w:val="Zstupntext"/>
            </w:rPr>
            <w:t>Klikněte nebo klepněte sem a zadejte text.</w:t>
          </w:r>
        </w:p>
      </w:docPartBody>
    </w:docPart>
    <w:docPart>
      <w:docPartPr>
        <w:name w:val="55F70E1BA90D4D35B8894014FBA9A226"/>
        <w:category>
          <w:name w:val="Obecné"/>
          <w:gallery w:val="placeholder"/>
        </w:category>
        <w:types>
          <w:type w:val="bbPlcHdr"/>
        </w:types>
        <w:behaviors>
          <w:behavior w:val="content"/>
        </w:behaviors>
        <w:guid w:val="{DBD2AD9E-79B7-476D-92DD-03CC4876244A}"/>
      </w:docPartPr>
      <w:docPartBody>
        <w:p w:rsidR="00863A90" w:rsidRDefault="005E4006" w:rsidP="005E4006">
          <w:pPr>
            <w:pStyle w:val="55F70E1BA90D4D35B8894014FBA9A226"/>
          </w:pPr>
          <w:r>
            <w:rPr>
              <w:rStyle w:val="Zstupntext"/>
            </w:rPr>
            <w:t>Klikněte nebo klepněte sem a zadejte text.</w:t>
          </w:r>
        </w:p>
      </w:docPartBody>
    </w:docPart>
    <w:docPart>
      <w:docPartPr>
        <w:name w:val="B2662CA48F444C1BACE2803C9A766FBB"/>
        <w:category>
          <w:name w:val="Obecné"/>
          <w:gallery w:val="placeholder"/>
        </w:category>
        <w:types>
          <w:type w:val="bbPlcHdr"/>
        </w:types>
        <w:behaviors>
          <w:behavior w:val="content"/>
        </w:behaviors>
        <w:guid w:val="{6451FE31-2944-44D3-BDF8-CF5A6604A4A9}"/>
      </w:docPartPr>
      <w:docPartBody>
        <w:p w:rsidR="00863A90" w:rsidRDefault="005E4006" w:rsidP="005E4006">
          <w:pPr>
            <w:pStyle w:val="B2662CA48F444C1BACE2803C9A766FBB"/>
          </w:pPr>
          <w:r>
            <w:rPr>
              <w:rStyle w:val="Zstupntext"/>
            </w:rPr>
            <w:t>Klikněte nebo klepněte sem a zadejte text.</w:t>
          </w:r>
        </w:p>
      </w:docPartBody>
    </w:docPart>
    <w:docPart>
      <w:docPartPr>
        <w:name w:val="9CD6C8F6B12540368513F4471705D65E"/>
        <w:category>
          <w:name w:val="Obecné"/>
          <w:gallery w:val="placeholder"/>
        </w:category>
        <w:types>
          <w:type w:val="bbPlcHdr"/>
        </w:types>
        <w:behaviors>
          <w:behavior w:val="content"/>
        </w:behaviors>
        <w:guid w:val="{3F7928C9-988F-483F-B4C5-3DADF95E0BD4}"/>
      </w:docPartPr>
      <w:docPartBody>
        <w:p w:rsidR="00863A90" w:rsidRDefault="005E4006" w:rsidP="005E4006">
          <w:pPr>
            <w:pStyle w:val="9CD6C8F6B12540368513F4471705D65E"/>
          </w:pPr>
          <w:r>
            <w:rPr>
              <w:rStyle w:val="Zstupntext"/>
            </w:rPr>
            <w:t>Klikněte nebo klepněte sem a zadejte text.</w:t>
          </w:r>
        </w:p>
      </w:docPartBody>
    </w:docPart>
    <w:docPart>
      <w:docPartPr>
        <w:name w:val="C7DE873ADA02423EBF63C04FA6D15D56"/>
        <w:category>
          <w:name w:val="Obecné"/>
          <w:gallery w:val="placeholder"/>
        </w:category>
        <w:types>
          <w:type w:val="bbPlcHdr"/>
        </w:types>
        <w:behaviors>
          <w:behavior w:val="content"/>
        </w:behaviors>
        <w:guid w:val="{7015EF4E-75C8-41C0-B3A1-CF889557EB3D}"/>
      </w:docPartPr>
      <w:docPartBody>
        <w:p w:rsidR="00863A90" w:rsidRDefault="005E4006" w:rsidP="005E4006">
          <w:pPr>
            <w:pStyle w:val="C7DE873ADA02423EBF63C04FA6D15D56"/>
          </w:pPr>
          <w:r>
            <w:rPr>
              <w:rStyle w:val="Zstupntext"/>
            </w:rPr>
            <w:t>Klikněte nebo klepněte sem a zadejte text.</w:t>
          </w:r>
        </w:p>
      </w:docPartBody>
    </w:docPart>
    <w:docPart>
      <w:docPartPr>
        <w:name w:val="5CC436E08BA047AE9CC3B5B0819ECBCE"/>
        <w:category>
          <w:name w:val="Obecné"/>
          <w:gallery w:val="placeholder"/>
        </w:category>
        <w:types>
          <w:type w:val="bbPlcHdr"/>
        </w:types>
        <w:behaviors>
          <w:behavior w:val="content"/>
        </w:behaviors>
        <w:guid w:val="{CF048D54-EA0B-4445-9006-72B06220E7EA}"/>
      </w:docPartPr>
      <w:docPartBody>
        <w:p w:rsidR="00863A90" w:rsidRDefault="005E4006" w:rsidP="005E4006">
          <w:pPr>
            <w:pStyle w:val="5CC436E08BA047AE9CC3B5B0819ECBCE"/>
          </w:pPr>
          <w:r>
            <w:rPr>
              <w:rStyle w:val="Zstupntext"/>
            </w:rPr>
            <w:t>Klikněte nebo klepněte sem a zadejte text.</w:t>
          </w:r>
        </w:p>
      </w:docPartBody>
    </w:docPart>
    <w:docPart>
      <w:docPartPr>
        <w:name w:val="E2A3A3FAE353452C94466B86B7541616"/>
        <w:category>
          <w:name w:val="Obecné"/>
          <w:gallery w:val="placeholder"/>
        </w:category>
        <w:types>
          <w:type w:val="bbPlcHdr"/>
        </w:types>
        <w:behaviors>
          <w:behavior w:val="content"/>
        </w:behaviors>
        <w:guid w:val="{54C6DCF1-6B67-40E0-8402-8BFC22E7B454}"/>
      </w:docPartPr>
      <w:docPartBody>
        <w:p w:rsidR="00863A90" w:rsidRDefault="005E4006" w:rsidP="005E4006">
          <w:pPr>
            <w:pStyle w:val="E2A3A3FAE353452C94466B86B7541616"/>
          </w:pPr>
          <w:r>
            <w:rPr>
              <w:rStyle w:val="Zstupntext"/>
            </w:rPr>
            <w:t>Klikněte nebo klepněte sem a zadejte text.</w:t>
          </w:r>
        </w:p>
      </w:docPartBody>
    </w:docPart>
    <w:docPart>
      <w:docPartPr>
        <w:name w:val="D172C0FC6753409F87B8CA22CEA3F618"/>
        <w:category>
          <w:name w:val="Obecné"/>
          <w:gallery w:val="placeholder"/>
        </w:category>
        <w:types>
          <w:type w:val="bbPlcHdr"/>
        </w:types>
        <w:behaviors>
          <w:behavior w:val="content"/>
        </w:behaviors>
        <w:guid w:val="{3143673E-7050-4F29-9564-83160A636291}"/>
      </w:docPartPr>
      <w:docPartBody>
        <w:p w:rsidR="00863A90" w:rsidRDefault="005E4006" w:rsidP="005E4006">
          <w:pPr>
            <w:pStyle w:val="D172C0FC6753409F87B8CA22CEA3F618"/>
          </w:pPr>
          <w:r>
            <w:rPr>
              <w:rStyle w:val="Zstupntext"/>
            </w:rPr>
            <w:t>Klikněte nebo klepněte sem a zadejte text.</w:t>
          </w:r>
        </w:p>
      </w:docPartBody>
    </w:docPart>
    <w:docPart>
      <w:docPartPr>
        <w:name w:val="B1851106EFE845358576FDFAE83085CE"/>
        <w:category>
          <w:name w:val="Obecné"/>
          <w:gallery w:val="placeholder"/>
        </w:category>
        <w:types>
          <w:type w:val="bbPlcHdr"/>
        </w:types>
        <w:behaviors>
          <w:behavior w:val="content"/>
        </w:behaviors>
        <w:guid w:val="{16975FCB-B72D-4B3A-9955-2C566980796A}"/>
      </w:docPartPr>
      <w:docPartBody>
        <w:p w:rsidR="0002003E" w:rsidRDefault="00C56237" w:rsidP="00C56237">
          <w:pPr>
            <w:pStyle w:val="B1851106EFE845358576FDFAE83085CE"/>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3F"/>
    <w:rsid w:val="0002003E"/>
    <w:rsid w:val="00101233"/>
    <w:rsid w:val="00156F2E"/>
    <w:rsid w:val="00193CCA"/>
    <w:rsid w:val="0049493D"/>
    <w:rsid w:val="00501470"/>
    <w:rsid w:val="005A72A8"/>
    <w:rsid w:val="005E4006"/>
    <w:rsid w:val="00621C3F"/>
    <w:rsid w:val="007016CB"/>
    <w:rsid w:val="0071305A"/>
    <w:rsid w:val="0072168E"/>
    <w:rsid w:val="007D1CA8"/>
    <w:rsid w:val="00830429"/>
    <w:rsid w:val="00863A90"/>
    <w:rsid w:val="008E7D81"/>
    <w:rsid w:val="00927F32"/>
    <w:rsid w:val="00963E52"/>
    <w:rsid w:val="009C48F8"/>
    <w:rsid w:val="00B50076"/>
    <w:rsid w:val="00C56237"/>
    <w:rsid w:val="00CE66D6"/>
    <w:rsid w:val="00DA40E1"/>
    <w:rsid w:val="00E8249F"/>
    <w:rsid w:val="00EC5594"/>
    <w:rsid w:val="00FC0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6237"/>
  </w:style>
  <w:style w:type="paragraph" w:customStyle="1" w:styleId="B3EEBAFCDB5D42C889BBA780F9F4F738">
    <w:name w:val="B3EEBAFCDB5D42C889BBA780F9F4F738"/>
    <w:rsid w:val="005E4006"/>
  </w:style>
  <w:style w:type="paragraph" w:customStyle="1" w:styleId="55F70E1BA90D4D35B8894014FBA9A226">
    <w:name w:val="55F70E1BA90D4D35B8894014FBA9A226"/>
    <w:rsid w:val="005E4006"/>
  </w:style>
  <w:style w:type="paragraph" w:customStyle="1" w:styleId="B2662CA48F444C1BACE2803C9A766FBB">
    <w:name w:val="B2662CA48F444C1BACE2803C9A766FBB"/>
    <w:rsid w:val="005E4006"/>
  </w:style>
  <w:style w:type="paragraph" w:customStyle="1" w:styleId="9CD6C8F6B12540368513F4471705D65E">
    <w:name w:val="9CD6C8F6B12540368513F4471705D65E"/>
    <w:rsid w:val="005E4006"/>
  </w:style>
  <w:style w:type="paragraph" w:customStyle="1" w:styleId="C7DE873ADA02423EBF63C04FA6D15D56">
    <w:name w:val="C7DE873ADA02423EBF63C04FA6D15D56"/>
    <w:rsid w:val="005E4006"/>
  </w:style>
  <w:style w:type="paragraph" w:customStyle="1" w:styleId="5CC436E08BA047AE9CC3B5B0819ECBCE">
    <w:name w:val="5CC436E08BA047AE9CC3B5B0819ECBCE"/>
    <w:rsid w:val="005E4006"/>
  </w:style>
  <w:style w:type="paragraph" w:customStyle="1" w:styleId="E2A3A3FAE353452C94466B86B7541616">
    <w:name w:val="E2A3A3FAE353452C94466B86B7541616"/>
    <w:rsid w:val="005E4006"/>
  </w:style>
  <w:style w:type="paragraph" w:customStyle="1" w:styleId="D172C0FC6753409F87B8CA22CEA3F618">
    <w:name w:val="D172C0FC6753409F87B8CA22CEA3F618"/>
    <w:rsid w:val="005E4006"/>
  </w:style>
  <w:style w:type="paragraph" w:customStyle="1" w:styleId="B1851106EFE845358576FDFAE83085CE">
    <w:name w:val="B1851106EFE845358576FDFAE83085CE"/>
    <w:rsid w:val="00C56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AB0AF-3229-4C28-A704-7C942CB90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3742</Words>
  <Characters>22082</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Stoklasa Josef, Ing.</dc:creator>
  <cp:lastModifiedBy>David Otruba</cp:lastModifiedBy>
  <cp:revision>2</cp:revision>
  <cp:lastPrinted>2018-05-08T20:58:00Z</cp:lastPrinted>
  <dcterms:created xsi:type="dcterms:W3CDTF">2022-03-21T09:45:00Z</dcterms:created>
  <dcterms:modified xsi:type="dcterms:W3CDTF">2025-03-17T13:25:00Z</dcterms:modified>
</cp:coreProperties>
</file>