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219F4DF3" w:rsidR="004030E7" w:rsidRPr="00B75802" w:rsidRDefault="001E6BE9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 xml:space="preserve">Oprava bytů po povodni – Červená kolonie Bohumín – č.p. </w:t>
      </w:r>
      <w:r w:rsidR="007E69C3">
        <w:rPr>
          <w:rFonts w:ascii="Calibri" w:hAnsi="Calibri" w:cs="Calibri"/>
          <w:b/>
          <w:bCs/>
          <w:sz w:val="52"/>
          <w:szCs w:val="52"/>
        </w:rPr>
        <w:t>375</w:t>
      </w:r>
      <w:r>
        <w:rPr>
          <w:rFonts w:ascii="Calibri" w:hAnsi="Calibri" w:cs="Calibri"/>
          <w:b/>
          <w:bCs/>
          <w:sz w:val="52"/>
          <w:szCs w:val="52"/>
        </w:rPr>
        <w:t>, byt č. 1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2EA4B" w14:textId="2323FC5E" w:rsidR="00D05C62" w:rsidRPr="001E6BE9" w:rsidRDefault="001E6BE9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1E6BE9">
        <w:rPr>
          <w:rFonts w:ascii="Calibri" w:hAnsi="Calibri" w:cs="Calibri"/>
          <w:b/>
          <w:bCs/>
          <w:sz w:val="36"/>
          <w:szCs w:val="36"/>
        </w:rPr>
        <w:t xml:space="preserve">TECHNICKÝ POPIS 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2D14C43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351E88F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15336028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DA4C3ED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4E3FEE4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1C971DD4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452DE7DD" w14:textId="351D084C" w:rsidR="00B866F0" w:rsidRDefault="00B866F0" w:rsidP="00B866F0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1E6BE9">
        <w:rPr>
          <w:rFonts w:ascii="Calibri" w:hAnsi="Calibri" w:cs="Calibri"/>
          <w:b/>
          <w:bCs/>
          <w:sz w:val="22"/>
          <w:szCs w:val="22"/>
          <w:lang w:eastAsia="en-US"/>
        </w:rPr>
        <w:t>Město Bohumín</w:t>
      </w:r>
    </w:p>
    <w:p w14:paraId="0D24EBAB" w14:textId="0D8C3DB0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1E6BE9">
        <w:rPr>
          <w:rFonts w:ascii="Calibri" w:hAnsi="Calibri" w:cs="Calibri"/>
          <w:sz w:val="22"/>
          <w:szCs w:val="22"/>
          <w:lang w:eastAsia="en-US"/>
        </w:rPr>
        <w:t>Masarykova 158, 735 81 Bohumín</w:t>
      </w:r>
    </w:p>
    <w:p w14:paraId="5C71C58D" w14:textId="77777777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13B4A88A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14B26258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A7383E4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5C7B1216" w:rsidR="0083082D" w:rsidRDefault="00B866F0" w:rsidP="00B866F0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7E69C3">
        <w:rPr>
          <w:rFonts w:ascii="Calibri" w:hAnsi="Calibri" w:cs="Calibri"/>
          <w:bCs/>
          <w:sz w:val="22"/>
          <w:szCs w:val="22"/>
        </w:rPr>
        <w:t>823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k.ú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="001E6BE9">
        <w:rPr>
          <w:rFonts w:ascii="Calibri" w:hAnsi="Calibri" w:cs="Calibri"/>
          <w:bCs/>
          <w:sz w:val="22"/>
          <w:szCs w:val="22"/>
        </w:rPr>
        <w:t>Nový Bohumín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2AC50E8E" w14:textId="77777777" w:rsidR="00055F61" w:rsidRPr="00C55F00" w:rsidRDefault="00055F61" w:rsidP="00055F6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05BA3C8F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64CC242B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6383" w14:textId="4E1E888B" w:rsidR="00055F61" w:rsidRPr="00AB6AD9" w:rsidRDefault="001E6BE9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Oprava bytů po povodni – Červená kolonie, Bohumín</w:t>
            </w:r>
          </w:p>
        </w:tc>
      </w:tr>
      <w:tr w:rsidR="00055F61" w:rsidRPr="00AB6AD9" w14:paraId="08991A33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49E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25F5" w14:textId="4268DF00" w:rsidR="00055F61" w:rsidRPr="00AB6AD9" w:rsidRDefault="001E6BE9" w:rsidP="00E771C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. 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r w:rsidR="007E69C3">
              <w:rPr>
                <w:rFonts w:ascii="Calibri" w:hAnsi="Calibri" w:cs="Calibri"/>
                <w:bCs/>
                <w:sz w:val="22"/>
                <w:szCs w:val="22"/>
              </w:rPr>
              <w:t>823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 Nový Bohumín</w:t>
            </w:r>
          </w:p>
        </w:tc>
      </w:tr>
      <w:tr w:rsidR="00055F61" w:rsidRPr="00AB6AD9" w14:paraId="316C48F2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E2B6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0E5A" w14:textId="45A87EC5" w:rsidR="00055F61" w:rsidRPr="00AB6AD9" w:rsidRDefault="001E6BE9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11/2024</w:t>
            </w:r>
          </w:p>
        </w:tc>
      </w:tr>
      <w:tr w:rsidR="00055F61" w:rsidRPr="00AB6AD9" w14:paraId="4745685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32E0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B3BB" w14:textId="615BA2EF" w:rsidR="00055F6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Město Bohumín</w:t>
            </w:r>
          </w:p>
          <w:p w14:paraId="44EBB46F" w14:textId="2EEAB523" w:rsidR="00156AA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Masarykova 158, 735 81. Bohumín</w:t>
            </w:r>
          </w:p>
          <w:p w14:paraId="76D0E746" w14:textId="0FE1D3DE" w:rsidR="00156AA1" w:rsidRDefault="00156AA1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IČ 00494241</w:t>
            </w:r>
          </w:p>
        </w:tc>
      </w:tr>
      <w:tr w:rsidR="00055F61" w:rsidRPr="00AB6AD9" w14:paraId="769896B9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611D" w14:textId="45BA1AEC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),  sídlo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866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2AE1FFD8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3B20DBAF" w14:textId="7D33CBFD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DB225A" w14:textId="77777777"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FC1CD4F" w14:textId="4FC60027" w:rsidR="002056F4" w:rsidRPr="00C55F00" w:rsidRDefault="00156AA1" w:rsidP="009C68A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Technický popis stavby </w:t>
      </w:r>
    </w:p>
    <w:p w14:paraId="38EE17C8" w14:textId="06EA7FB8" w:rsidR="00D05C62" w:rsidRDefault="001E6BE9" w:rsidP="00D05C62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opravu bytů po povodni.</w:t>
      </w:r>
    </w:p>
    <w:p w14:paraId="524C8770" w14:textId="77777777" w:rsidR="00286B6A" w:rsidRDefault="00286B6A" w:rsidP="00182DD2">
      <w:pPr>
        <w:rPr>
          <w:rFonts w:ascii="Calibri" w:hAnsi="Calibri" w:cs="Calibri"/>
          <w:b/>
          <w:sz w:val="22"/>
          <w:szCs w:val="22"/>
        </w:rPr>
      </w:pPr>
    </w:p>
    <w:p w14:paraId="2EB1A7F5" w14:textId="44DE8BC8" w:rsidR="00182DD2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 provedení zajišťovacích prací (vysušení objektu, vybourání poškozených podlah, oškrábání maleb apod.) budou provedeny stavební práce v </w:t>
      </w:r>
      <w:proofErr w:type="gramStart"/>
      <w:r>
        <w:rPr>
          <w:rFonts w:ascii="Calibri" w:hAnsi="Calibri" w:cs="Calibri"/>
          <w:bCs/>
          <w:sz w:val="22"/>
          <w:szCs w:val="22"/>
        </w:rPr>
        <w:t>rozsahu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6A061D5E" w14:textId="77777777" w:rsidR="001E6BE9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</w:p>
    <w:p w14:paraId="5982E9E2" w14:textId="6DCF3E4D" w:rsidR="001E6BE9" w:rsidRDefault="007E69C3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3B6F0C44" wp14:editId="07BD810B">
            <wp:simplePos x="0" y="0"/>
            <wp:positionH relativeFrom="column">
              <wp:posOffset>3275330</wp:posOffset>
            </wp:positionH>
            <wp:positionV relativeFrom="paragraph">
              <wp:posOffset>433070</wp:posOffset>
            </wp:positionV>
            <wp:extent cx="1281430" cy="1709420"/>
            <wp:effectExtent l="0" t="0" r="1270" b="5080"/>
            <wp:wrapTopAndBottom/>
            <wp:docPr id="884592616" name="Obrázek 3" descr="Obsah obrázku interiér, zeď, Podlahová krytina, Elektrické vede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92616" name="Obrázek 3" descr="Obsah obrázku interiér, zeď, Podlahová krytina, Elektrické vedení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4E64955D" wp14:editId="3E6D720F">
            <wp:simplePos x="0" y="0"/>
            <wp:positionH relativeFrom="column">
              <wp:posOffset>726440</wp:posOffset>
            </wp:positionH>
            <wp:positionV relativeFrom="paragraph">
              <wp:posOffset>433070</wp:posOffset>
            </wp:positionV>
            <wp:extent cx="2322195" cy="1741170"/>
            <wp:effectExtent l="0" t="0" r="1905" b="0"/>
            <wp:wrapTopAndBottom/>
            <wp:docPr id="994664629" name="Obrázek 2" descr="Obsah obrázku zeď, budova, interiér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664629" name="Obrázek 2" descr="Obsah obrázku zeď, budova, interiér, omítka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BE9">
        <w:rPr>
          <w:rFonts w:ascii="Calibri" w:hAnsi="Calibri" w:cs="Calibri"/>
          <w:bCs/>
          <w:sz w:val="22"/>
          <w:szCs w:val="22"/>
        </w:rPr>
        <w:t>Oprava omítek z 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30%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v pásu 1 m od podlahy – nesoudržné části budou oklepány, bude doplněna hrubá jádrová omítka vč. štukové vrstvy </w:t>
      </w:r>
    </w:p>
    <w:p w14:paraId="1E59B18B" w14:textId="17C59F13" w:rsidR="00CE1CDF" w:rsidRPr="00CE1CDF" w:rsidRDefault="00CE1CDF" w:rsidP="007E69C3">
      <w:pPr>
        <w:rPr>
          <w:rFonts w:ascii="Calibri" w:hAnsi="Calibri" w:cs="Calibri"/>
          <w:bCs/>
          <w:sz w:val="22"/>
          <w:szCs w:val="22"/>
        </w:rPr>
      </w:pPr>
    </w:p>
    <w:p w14:paraId="702926C0" w14:textId="096E08A0" w:rsidR="001E6BE9" w:rsidRDefault="001E6BE9" w:rsidP="001E6BE9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60B3D2AB" w14:textId="1150B9AC" w:rsidR="001E6BE9" w:rsidRDefault="005122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</w:t>
      </w:r>
      <w:r w:rsidR="001E6BE9">
        <w:rPr>
          <w:rFonts w:ascii="Calibri" w:hAnsi="Calibri" w:cs="Calibri"/>
          <w:bCs/>
          <w:sz w:val="22"/>
          <w:szCs w:val="22"/>
        </w:rPr>
        <w:t xml:space="preserve"> SDK 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příč</w:t>
      </w:r>
      <w:r>
        <w:rPr>
          <w:rFonts w:ascii="Calibri" w:hAnsi="Calibri" w:cs="Calibri"/>
          <w:bCs/>
          <w:sz w:val="22"/>
          <w:szCs w:val="22"/>
        </w:rPr>
        <w:t xml:space="preserve">ek </w:t>
      </w:r>
      <w:r w:rsidR="001E6BE9">
        <w:rPr>
          <w:rFonts w:ascii="Calibri" w:hAnsi="Calibri" w:cs="Calibri"/>
          <w:bCs/>
          <w:sz w:val="22"/>
          <w:szCs w:val="22"/>
        </w:rPr>
        <w:t xml:space="preserve"> bude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doplněno SDK opláštění stěn </w:t>
      </w:r>
      <w:r>
        <w:rPr>
          <w:rFonts w:ascii="Calibri" w:hAnsi="Calibri" w:cs="Calibri"/>
          <w:bCs/>
          <w:sz w:val="22"/>
          <w:szCs w:val="22"/>
        </w:rPr>
        <w:t xml:space="preserve">vč. tepelné izolace z minerální vaty </w:t>
      </w:r>
      <w:r w:rsidR="001E6BE9">
        <w:rPr>
          <w:rFonts w:ascii="Calibri" w:hAnsi="Calibri" w:cs="Calibri"/>
          <w:bCs/>
          <w:sz w:val="22"/>
          <w:szCs w:val="22"/>
        </w:rPr>
        <w:t xml:space="preserve">cca 600 mm od podlahy, vč. 2x tmelení a broušení </w:t>
      </w:r>
    </w:p>
    <w:p w14:paraId="3F9489CE" w14:textId="1D6907B5" w:rsidR="001E6BE9" w:rsidRPr="00512296" w:rsidRDefault="001E6BE9" w:rsidP="00512296">
      <w:pPr>
        <w:rPr>
          <w:rFonts w:ascii="Calibri" w:hAnsi="Calibri" w:cs="Calibri"/>
          <w:bCs/>
          <w:sz w:val="22"/>
          <w:szCs w:val="22"/>
        </w:rPr>
      </w:pPr>
    </w:p>
    <w:p w14:paraId="013DEC07" w14:textId="695ACC3C" w:rsidR="001E6BE9" w:rsidRDefault="001E6BE9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Vstupní dveře do bytu budou demontovány. Budou osazeny nové vstupní interiérové protipožární dveře s požární odolností EI 30, zvukový útlum min. 32 dB, </w:t>
      </w:r>
      <w:r w:rsidR="00512296">
        <w:rPr>
          <w:rFonts w:ascii="Calibri" w:hAnsi="Calibri" w:cs="Calibri"/>
          <w:bCs/>
          <w:sz w:val="22"/>
          <w:szCs w:val="22"/>
        </w:rPr>
        <w:t xml:space="preserve">stávající kování bude demontováno a namontováno na nové </w:t>
      </w:r>
      <w:proofErr w:type="gramStart"/>
      <w:r w:rsidR="00512296">
        <w:rPr>
          <w:rFonts w:ascii="Calibri" w:hAnsi="Calibri" w:cs="Calibri"/>
          <w:bCs/>
          <w:sz w:val="22"/>
          <w:szCs w:val="22"/>
        </w:rPr>
        <w:t xml:space="preserve">dveře, </w:t>
      </w:r>
      <w:r>
        <w:rPr>
          <w:rFonts w:ascii="Calibri" w:hAnsi="Calibri" w:cs="Calibri"/>
          <w:bCs/>
          <w:sz w:val="22"/>
          <w:szCs w:val="22"/>
        </w:rPr>
        <w:t xml:space="preserve"> dekor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dveří a barva zárubní dle stávajících dveří </w:t>
      </w:r>
      <w:r w:rsidR="00512296">
        <w:rPr>
          <w:rFonts w:ascii="Calibri" w:hAnsi="Calibri" w:cs="Calibri"/>
          <w:bCs/>
          <w:sz w:val="22"/>
          <w:szCs w:val="22"/>
        </w:rPr>
        <w:t>.</w:t>
      </w:r>
    </w:p>
    <w:p w14:paraId="6CA59CFC" w14:textId="222F7424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268A544" w14:textId="559211B0" w:rsidR="001E6BE9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1E6BE9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594405D9" w14:textId="03C93130" w:rsidR="00CE1CDF" w:rsidRDefault="00CE1CDF" w:rsidP="00CE1CDF">
      <w:pPr>
        <w:rPr>
          <w:rFonts w:ascii="Calibri" w:hAnsi="Calibri" w:cs="Calibri"/>
          <w:bCs/>
          <w:sz w:val="22"/>
          <w:szCs w:val="22"/>
        </w:rPr>
      </w:pPr>
    </w:p>
    <w:p w14:paraId="74C501E5" w14:textId="0DB8D0FC" w:rsidR="00CE1CDF" w:rsidRDefault="00CE1CDF" w:rsidP="00CE1CDF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 chodbě bude doplněn keramický sokl, formát a odstín bude vybrán dle stávající dlažby </w:t>
      </w:r>
    </w:p>
    <w:p w14:paraId="606DB1B9" w14:textId="77777777" w:rsidR="007E69C3" w:rsidRDefault="007E69C3" w:rsidP="007E69C3">
      <w:pPr>
        <w:rPr>
          <w:rFonts w:ascii="Calibri" w:hAnsi="Calibri" w:cs="Calibri"/>
          <w:bCs/>
          <w:sz w:val="22"/>
          <w:szCs w:val="22"/>
        </w:rPr>
      </w:pPr>
    </w:p>
    <w:p w14:paraId="08287C16" w14:textId="5E00BB5C" w:rsidR="007E69C3" w:rsidRPr="007E69C3" w:rsidRDefault="007E69C3" w:rsidP="007E69C3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67456" behindDoc="0" locked="0" layoutInCell="1" allowOverlap="1" wp14:anchorId="2EBCD3FE" wp14:editId="0A035F58">
            <wp:simplePos x="0" y="0"/>
            <wp:positionH relativeFrom="column">
              <wp:posOffset>2778125</wp:posOffset>
            </wp:positionH>
            <wp:positionV relativeFrom="paragraph">
              <wp:posOffset>2540</wp:posOffset>
            </wp:positionV>
            <wp:extent cx="1294130" cy="1725930"/>
            <wp:effectExtent l="0" t="0" r="1270" b="1270"/>
            <wp:wrapTopAndBottom/>
            <wp:docPr id="1978398609" name="Obrázek 5" descr="Obsah obrázku interiér, zeď, místnost, Podlahová kryt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398609" name="Obrázek 5" descr="Obsah obrázku interiér, zeď, místnost, Podlahová krytina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3B7FA868" wp14:editId="1BEDB9F3">
            <wp:simplePos x="0" y="0"/>
            <wp:positionH relativeFrom="column">
              <wp:posOffset>701675</wp:posOffset>
            </wp:positionH>
            <wp:positionV relativeFrom="paragraph">
              <wp:posOffset>0</wp:posOffset>
            </wp:positionV>
            <wp:extent cx="1323975" cy="1765935"/>
            <wp:effectExtent l="0" t="0" r="0" b="0"/>
            <wp:wrapTopAndBottom/>
            <wp:docPr id="23939885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98854" name="Obrázek 23939885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31A78" w14:textId="4CB1F544" w:rsid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6301CF2C" w14:textId="6ACF06F2" w:rsidR="001E6BE9" w:rsidRDefault="003004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oprava stávající podlahy </w:t>
      </w:r>
      <w:r w:rsidR="00AF241E">
        <w:rPr>
          <w:rFonts w:ascii="Calibri" w:hAnsi="Calibri" w:cs="Calibri"/>
          <w:bCs/>
          <w:sz w:val="22"/>
          <w:szCs w:val="22"/>
        </w:rPr>
        <w:t xml:space="preserve">– podlaha bude vyčištěna, </w:t>
      </w:r>
      <w:proofErr w:type="gramStart"/>
      <w:r w:rsidR="00AF241E">
        <w:rPr>
          <w:rFonts w:ascii="Calibri" w:hAnsi="Calibri" w:cs="Calibri"/>
          <w:bCs/>
          <w:sz w:val="22"/>
          <w:szCs w:val="22"/>
        </w:rPr>
        <w:t>vybroušena ,</w:t>
      </w:r>
      <w:proofErr w:type="gramEnd"/>
      <w:r w:rsidR="00AF241E">
        <w:rPr>
          <w:rFonts w:ascii="Calibri" w:hAnsi="Calibri" w:cs="Calibri"/>
          <w:bCs/>
          <w:sz w:val="22"/>
          <w:szCs w:val="22"/>
        </w:rPr>
        <w:t xml:space="preserve"> bude provedena nivelační stěrka v </w:t>
      </w:r>
      <w:proofErr w:type="spellStart"/>
      <w:r w:rsidR="00AF241E">
        <w:rPr>
          <w:rFonts w:ascii="Calibri" w:hAnsi="Calibri" w:cs="Calibri"/>
          <w:bCs/>
          <w:sz w:val="22"/>
          <w:szCs w:val="22"/>
        </w:rPr>
        <w:t>tl</w:t>
      </w:r>
      <w:proofErr w:type="spellEnd"/>
      <w:r w:rsidR="00AF241E">
        <w:rPr>
          <w:rFonts w:ascii="Calibri" w:hAnsi="Calibri" w:cs="Calibri"/>
          <w:bCs/>
          <w:sz w:val="22"/>
          <w:szCs w:val="22"/>
        </w:rPr>
        <w:t xml:space="preserve">. do 5 mm a bude provedena nová plovoucí podlaha  - vinylové SPC dílce systém CLICK odstín dub. Přesný odstín vyvzorkován před realizací zhotovitelem a odsouhlasen objednatelem </w:t>
      </w:r>
    </w:p>
    <w:p w14:paraId="5165563C" w14:textId="3C1FEB50" w:rsidR="00AF241E" w:rsidRPr="007E69C3" w:rsidRDefault="00AF241E" w:rsidP="007E69C3">
      <w:pPr>
        <w:rPr>
          <w:rFonts w:ascii="Calibri" w:hAnsi="Calibri" w:cs="Calibri"/>
          <w:bCs/>
          <w:sz w:val="22"/>
          <w:szCs w:val="22"/>
        </w:rPr>
      </w:pPr>
    </w:p>
    <w:p w14:paraId="123DE934" w14:textId="463F5667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Celý byt bude vymalován – 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zakryty.</w:t>
      </w:r>
    </w:p>
    <w:p w14:paraId="0B3932AC" w14:textId="60545B4E" w:rsidR="00AF241E" w:rsidRDefault="00AF241E" w:rsidP="00AF241E">
      <w:pPr>
        <w:rPr>
          <w:rFonts w:ascii="Calibri" w:hAnsi="Calibri" w:cs="Calibri"/>
          <w:bCs/>
          <w:sz w:val="22"/>
          <w:szCs w:val="22"/>
        </w:rPr>
      </w:pPr>
    </w:p>
    <w:p w14:paraId="50A8D14E" w14:textId="66C1DB03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</w:t>
      </w:r>
      <w:r w:rsidR="007E69C3">
        <w:rPr>
          <w:rFonts w:ascii="Calibri" w:hAnsi="Calibri" w:cs="Calibri"/>
          <w:bCs/>
          <w:sz w:val="22"/>
          <w:szCs w:val="22"/>
        </w:rPr>
        <w:t xml:space="preserve">skříňky kuchyňské linky budou demontovány a po provedení maleb zpětně namontovány. </w:t>
      </w:r>
    </w:p>
    <w:p w14:paraId="29EC8222" w14:textId="35FBF6AE" w:rsidR="007E69C3" w:rsidRPr="007E69C3" w:rsidRDefault="007E69C3" w:rsidP="007E69C3">
      <w:pPr>
        <w:pStyle w:val="Odstavecseseznamem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05ABCCFF" wp14:editId="3DCA7B6C">
            <wp:simplePos x="0" y="0"/>
            <wp:positionH relativeFrom="column">
              <wp:posOffset>702724</wp:posOffset>
            </wp:positionH>
            <wp:positionV relativeFrom="paragraph">
              <wp:posOffset>174487</wp:posOffset>
            </wp:positionV>
            <wp:extent cx="2073275" cy="1555115"/>
            <wp:effectExtent l="0" t="0" r="0" b="0"/>
            <wp:wrapTopAndBottom/>
            <wp:docPr id="2064153708" name="Obrázek 6" descr="Obsah obrázku interiér, zeď, dřez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153708" name="Obrázek 6" descr="Obsah obrázku interiér, zeď, dřez, omítka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D93D1" w14:textId="345719FE" w:rsidR="007E69C3" w:rsidRDefault="007E69C3" w:rsidP="007E69C3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68F46318" w14:textId="3957A64A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4B02690" w14:textId="70B9692B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 provedením maleb budou demontována svítidla a po vymalování zpětně osazena</w:t>
      </w:r>
    </w:p>
    <w:p w14:paraId="652A8E60" w14:textId="1B7CC280" w:rsidR="00A47172" w:rsidRPr="00A47172" w:rsidRDefault="00A47172" w:rsidP="00A4717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B2352C2" w14:textId="1EA71C7D" w:rsidR="00A47172" w:rsidRDefault="00A47172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Veškeré vnitřní dveře budou dodány nové vč. obložkových zárubní – viz. výpis dveří </w:t>
      </w:r>
    </w:p>
    <w:p w14:paraId="473B01C9" w14:textId="4AE1CA5E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5B1F619" w14:textId="5F16F698" w:rsidR="00AF241E" w:rsidRDefault="00CA6FF6" w:rsidP="00CA6FF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 vstupním prostoru a kolárně budou doplněny keramické soklíky a bude provedena oprava omítek do výšky 1 m od podlahy (nesoudržné části budou oklepány, bude doplněna hrubá jádrová omítka vč. štukové </w:t>
      </w:r>
      <w:proofErr w:type="gramStart"/>
      <w:r>
        <w:rPr>
          <w:rFonts w:ascii="Calibri" w:hAnsi="Calibri" w:cs="Calibri"/>
          <w:bCs/>
          <w:sz w:val="22"/>
          <w:szCs w:val="22"/>
        </w:rPr>
        <w:t xml:space="preserve">vrstvy </w:t>
      </w:r>
      <w:r w:rsidRPr="00CA6FF6">
        <w:rPr>
          <w:rFonts w:ascii="Calibri" w:hAnsi="Calibri" w:cs="Calibri"/>
          <w:bCs/>
          <w:sz w:val="22"/>
          <w:szCs w:val="22"/>
        </w:rPr>
        <w:t>)</w:t>
      </w:r>
      <w:proofErr w:type="gramEnd"/>
      <w:r w:rsidRPr="00CA6FF6">
        <w:rPr>
          <w:rFonts w:ascii="Calibri" w:hAnsi="Calibri" w:cs="Calibri"/>
          <w:bCs/>
          <w:sz w:val="22"/>
          <w:szCs w:val="22"/>
        </w:rPr>
        <w:t xml:space="preserve">, vstupní prostor a kolárna bude vymalován </w:t>
      </w:r>
      <w:r>
        <w:rPr>
          <w:rFonts w:ascii="Calibri" w:hAnsi="Calibri" w:cs="Calibri"/>
          <w:bCs/>
          <w:sz w:val="22"/>
          <w:szCs w:val="22"/>
        </w:rPr>
        <w:t xml:space="preserve">(bude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</w:t>
      </w:r>
      <w:r w:rsidRPr="00CA6FF6">
        <w:rPr>
          <w:rFonts w:ascii="Calibri" w:hAnsi="Calibri" w:cs="Calibri"/>
          <w:bCs/>
          <w:sz w:val="22"/>
          <w:szCs w:val="22"/>
        </w:rPr>
        <w:t>)</w:t>
      </w:r>
    </w:p>
    <w:p w14:paraId="229FC185" w14:textId="01D6D1B8" w:rsidR="00E709FE" w:rsidRPr="00E709FE" w:rsidRDefault="00E709FE" w:rsidP="00E709F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102E0A7" w14:textId="05CCF568" w:rsidR="00512296" w:rsidRDefault="00E709FE" w:rsidP="0051229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Dveře do kolárny budou vyměněny za nové. Budou osazeny nové vstupní interiérové protipožární dveře s požární odolností EI 30, zvukový útlum min. 32 dB</w:t>
      </w:r>
      <w:proofErr w:type="gramStart"/>
      <w:r>
        <w:rPr>
          <w:rFonts w:ascii="Calibri" w:hAnsi="Calibri" w:cs="Calibri"/>
          <w:bCs/>
          <w:sz w:val="22"/>
          <w:szCs w:val="22"/>
        </w:rPr>
        <w:t>, ,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512296">
        <w:rPr>
          <w:rFonts w:ascii="Calibri" w:hAnsi="Calibri" w:cs="Calibri"/>
          <w:bCs/>
          <w:sz w:val="22"/>
          <w:szCs w:val="22"/>
        </w:rPr>
        <w:t>stávající kování bude demontováno a namontováno na nové dveře,  dekor dveří a barva zárubní dle stávajících dveří .</w:t>
      </w:r>
    </w:p>
    <w:p w14:paraId="4671606D" w14:textId="0D7FEF84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68D15CF" w14:textId="278FE733" w:rsidR="00512296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0DABAF29" w14:textId="21F3CBCE" w:rsidR="00312B90" w:rsidRPr="00512296" w:rsidRDefault="00312B90" w:rsidP="00512296">
      <w:pPr>
        <w:rPr>
          <w:rFonts w:ascii="Calibri" w:hAnsi="Calibri" w:cs="Calibri"/>
          <w:bCs/>
          <w:sz w:val="22"/>
          <w:szCs w:val="22"/>
        </w:rPr>
      </w:pPr>
    </w:p>
    <w:p w14:paraId="50E56AAD" w14:textId="2C5C6129" w:rsidR="00312B90" w:rsidRDefault="007E69C3" w:rsidP="00312B9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70528" behindDoc="0" locked="0" layoutInCell="1" allowOverlap="1" wp14:anchorId="4030170E" wp14:editId="2EE261B0">
            <wp:simplePos x="0" y="0"/>
            <wp:positionH relativeFrom="column">
              <wp:posOffset>2404745</wp:posOffset>
            </wp:positionH>
            <wp:positionV relativeFrom="paragraph">
              <wp:posOffset>481330</wp:posOffset>
            </wp:positionV>
            <wp:extent cx="1435735" cy="1914525"/>
            <wp:effectExtent l="0" t="0" r="0" b="3175"/>
            <wp:wrapTopAndBottom/>
            <wp:docPr id="970010655" name="Obrázek 8" descr="Obsah obrázku zeď, Elektrické vedení, podlaha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010655" name="Obrázek 8" descr="Obsah obrázku zeď, Elektrické vedení, podlaha, interiér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2E804FA3" wp14:editId="0F5E474F">
            <wp:simplePos x="0" y="0"/>
            <wp:positionH relativeFrom="column">
              <wp:posOffset>678180</wp:posOffset>
            </wp:positionH>
            <wp:positionV relativeFrom="paragraph">
              <wp:posOffset>495935</wp:posOffset>
            </wp:positionV>
            <wp:extent cx="1424305" cy="1899920"/>
            <wp:effectExtent l="0" t="0" r="0" b="5080"/>
            <wp:wrapTopAndBottom/>
            <wp:docPr id="810075338" name="Obrázek 7" descr="Obsah obrázku zeď, interiér, dům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075338" name="Obrázek 7" descr="Obsah obrázku zeď, interiér, dům, omítka&#10;&#10;Popis byl vytvořen automaticky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B90">
        <w:rPr>
          <w:rFonts w:ascii="Calibri" w:hAnsi="Calibri" w:cs="Calibri"/>
          <w:bCs/>
          <w:sz w:val="22"/>
          <w:szCs w:val="22"/>
        </w:rPr>
        <w:t xml:space="preserve">Bude provedena demontáž hasicího přístroje, svítidel, nástěnek apod. a po provedení maleb budou zpět namontovány </w:t>
      </w:r>
    </w:p>
    <w:p w14:paraId="15110741" w14:textId="77777777" w:rsidR="007E69C3" w:rsidRDefault="007E69C3" w:rsidP="007E69C3">
      <w:pPr>
        <w:ind w:left="709"/>
        <w:rPr>
          <w:rFonts w:ascii="Calibri" w:hAnsi="Calibri" w:cs="Calibri"/>
          <w:bCs/>
          <w:sz w:val="22"/>
          <w:szCs w:val="22"/>
        </w:rPr>
      </w:pPr>
    </w:p>
    <w:p w14:paraId="2262B6C2" w14:textId="5DD16D42" w:rsidR="007E69C3" w:rsidRPr="007E69C3" w:rsidRDefault="007E69C3" w:rsidP="007E69C3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vyměněno dveřní křídlo v kolárně, stávající </w:t>
      </w:r>
      <w:r w:rsidR="006944F4">
        <w:rPr>
          <w:rFonts w:ascii="Calibri" w:hAnsi="Calibri" w:cs="Calibri"/>
          <w:bCs/>
          <w:sz w:val="22"/>
          <w:szCs w:val="22"/>
        </w:rPr>
        <w:t>zárubeň bude očištěna, odmaštěna a bude proveden nový nátěr.</w:t>
      </w:r>
    </w:p>
    <w:p w14:paraId="083769E0" w14:textId="43524B72" w:rsidR="00312B90" w:rsidRDefault="00312B90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6A71964C" w14:textId="189AE5A7" w:rsidR="00E709FE" w:rsidRPr="00CA6FF6" w:rsidRDefault="00E709FE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210BF2A7" w14:textId="12F1D262" w:rsidR="001E6BE9" w:rsidRDefault="001E6BE9" w:rsidP="001E6BE9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42B1756C" w14:textId="17412E25" w:rsidR="001E6BE9" w:rsidRP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14B32955" w14:textId="6576F93C" w:rsidR="0011465E" w:rsidRDefault="0011465E" w:rsidP="00CE1CDF">
      <w:pPr>
        <w:rPr>
          <w:rFonts w:ascii="Calibri" w:hAnsi="Calibri" w:cs="Calibri"/>
          <w:sz w:val="22"/>
          <w:szCs w:val="22"/>
        </w:rPr>
      </w:pPr>
    </w:p>
    <w:p w14:paraId="0BD69C1D" w14:textId="78F00E2A" w:rsidR="00687E25" w:rsidRPr="00240833" w:rsidRDefault="00687E25" w:rsidP="000B7EAF">
      <w:pPr>
        <w:ind w:left="709"/>
        <w:rPr>
          <w:rFonts w:ascii="Calibri" w:hAnsi="Calibri" w:cs="Calibri"/>
          <w:sz w:val="22"/>
          <w:szCs w:val="22"/>
        </w:rPr>
      </w:pPr>
    </w:p>
    <w:p w14:paraId="1209317C" w14:textId="37DFB68D" w:rsidR="0003677E" w:rsidRPr="00240833" w:rsidRDefault="001E6BE9" w:rsidP="000B7EAF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1D0556AC" w14:textId="75416312" w:rsidR="002056F4" w:rsidRPr="00240833" w:rsidRDefault="0003677E" w:rsidP="000B7EAF">
      <w:pPr>
        <w:ind w:left="709"/>
        <w:rPr>
          <w:rFonts w:ascii="Calibri" w:hAnsi="Calibri" w:cs="Calibri"/>
          <w:sz w:val="22"/>
          <w:szCs w:val="22"/>
        </w:rPr>
      </w:pPr>
      <w:r w:rsidRPr="00240833">
        <w:rPr>
          <w:rFonts w:ascii="Calibri" w:hAnsi="Calibri" w:cs="Calibri"/>
          <w:sz w:val="22"/>
          <w:szCs w:val="22"/>
        </w:rPr>
        <w:t>V</w:t>
      </w:r>
      <w:r w:rsidR="0083082D" w:rsidRPr="00240833">
        <w:rPr>
          <w:rFonts w:ascii="Calibri" w:hAnsi="Calibri" w:cs="Calibri"/>
          <w:sz w:val="22"/>
          <w:szCs w:val="22"/>
        </w:rPr>
        <w:t> </w:t>
      </w:r>
      <w:r w:rsidRPr="00240833">
        <w:rPr>
          <w:rFonts w:ascii="Calibri" w:hAnsi="Calibri" w:cs="Calibri"/>
          <w:sz w:val="22"/>
          <w:szCs w:val="22"/>
        </w:rPr>
        <w:t>Ostravě</w:t>
      </w:r>
      <w:r w:rsidR="0083082D" w:rsidRPr="00240833">
        <w:rPr>
          <w:rFonts w:ascii="Calibri" w:hAnsi="Calibri" w:cs="Calibri"/>
          <w:sz w:val="22"/>
          <w:szCs w:val="22"/>
        </w:rPr>
        <w:t xml:space="preserve"> </w:t>
      </w:r>
      <w:r w:rsidR="001E6BE9">
        <w:rPr>
          <w:rFonts w:ascii="Calibri" w:hAnsi="Calibri" w:cs="Calibri"/>
          <w:sz w:val="22"/>
          <w:szCs w:val="22"/>
        </w:rPr>
        <w:t>11</w:t>
      </w:r>
      <w:r w:rsidR="00106DDA">
        <w:rPr>
          <w:rFonts w:ascii="Calibri" w:hAnsi="Calibri" w:cs="Calibri"/>
          <w:sz w:val="22"/>
          <w:szCs w:val="22"/>
        </w:rPr>
        <w:t>/2024</w:t>
      </w:r>
    </w:p>
    <w:sectPr w:rsidR="002056F4" w:rsidRPr="00240833" w:rsidSect="00D63A51">
      <w:headerReference w:type="default" r:id="rId15"/>
      <w:footerReference w:type="default" r:id="rId16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17B0F" w14:textId="77777777" w:rsidR="00CC373C" w:rsidRDefault="00CC373C">
      <w:r>
        <w:separator/>
      </w:r>
    </w:p>
  </w:endnote>
  <w:endnote w:type="continuationSeparator" w:id="0">
    <w:p w14:paraId="1F771FBA" w14:textId="77777777" w:rsidR="00CC373C" w:rsidRDefault="00CC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0B4C" w14:textId="77777777" w:rsidR="00960399" w:rsidRDefault="00960399">
    <w:r w:rsidRPr="009D0AC1">
      <w:rPr>
        <w:rFonts w:ascii="Calibri" w:hAnsi="Calibri" w:cs="Calibri"/>
        <w:sz w:val="18"/>
        <w:szCs w:val="18"/>
      </w:rPr>
      <w:t>Průvodní a souhrnná technická zpráva, část D.1.1 a)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B82C" w14:textId="77777777" w:rsidR="00CC373C" w:rsidRDefault="00CC373C">
      <w:r>
        <w:separator/>
      </w:r>
    </w:p>
  </w:footnote>
  <w:footnote w:type="continuationSeparator" w:id="0">
    <w:p w14:paraId="76EEFB87" w14:textId="77777777" w:rsidR="00CC373C" w:rsidRDefault="00CC3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5F48" w14:textId="1433A838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9Ql8wEAAOMDAAAOAAAAZHJzL2Uyb0RvYy54bWysU01v2zAMvQ/YfxB0X+xkS5MacYqhXbdD&#13;&#10;twXIPs6KJMfCZFGQlDj59yPl1O3W2zAYEPRE+uk9klrdnDrLjjpEA67m00nJmXYSlHH7mn//dv9m&#13;&#10;yVlMwilhweman3XkN+vXr1a9r/QMWrBKB4YkLla9r3mbkq+KIspWdyJOwGuHwQZCJxLCsC9UED2y&#13;&#10;d7aYleVV0UNQPoDUMeLp3RDk68zfNFqmr00TdWK25qgt5TXkdUdrsV6Jah+Eb428yBD/oKITxuGl&#13;&#10;I9WdSIIdgnlB1RkZIEKTJhK6AprGSJ09oJtp+ZebbSu8zl6wONGPZYr/j1Z+Od66TSDp8uS2/gHk&#13;&#10;r4hFKXofqzFIIPpNYLv+MyhsozgkyH5PTehYY43/hN3nefeDdkSI7tgpl/o8llqfEpN4uLiaL6cl&#13;&#10;dkQ+xgpRERn96ENMHzV0jDY1t8ZRFUQljg8xkbinFDp2cG+szZ20jvV4/WyB1BSKYI2iaAZhv7u1&#13;&#10;gR0FDsP7OX3Uf2T7Iy3AwanM1mqhPlz2SRg77DHfOuLTeb5QEgE4JB22reqZMiQah5PsKYPDNn9H&#13;&#10;AFGA9NOkNveVSvJC1bKkbzBrfSsGrW8X19eLR6mDiSx7vDOjZ3Jy96hh9A5itQN13gSySggnKedf&#13;&#10;pp5G9TnOWU9vc/0bAAD//wMAUEsDBBQABgAIAAAAIQCfjUM74gAAABEBAAAPAAAAZHJzL2Rvd25y&#13;&#10;ZXYueG1sTI/dTsMwDIXvkXiHyEjcsYSija1rOiF+bhDSIOMBssb90ZqkStKt8PR4FwhuLPnYPj5f&#13;&#10;sZlsz44YYuedhNuZAIau8qZzjYTP3cvNElhM2hnde4cSvjDCpry8KHRu/Ml94FGlhpGJi7mW0KY0&#13;&#10;5JzHqkWr48wP6GhW+2B1ojY03AR9InPb80yIBbe6c/Sh1QM+tlgd1GglbF/flNp9m0VVv9fD8xis&#13;&#10;EphJeX01Pa2pPKyBJZzS3wWcGSg/lBRs70dnIusl3BFOInl+v5wDOy9kYkXa/lfjZcH/k5Q/AAAA&#13;&#10;//8DAFBLAQItABQABgAIAAAAIQC2gziS/gAAAOEBAAATAAAAAAAAAAAAAAAAAAAAAABbQ29udGVu&#13;&#10;dF9UeXBlc10ueG1sUEsBAi0AFAAGAAgAAAAhADj9If/WAAAAlAEAAAsAAAAAAAAAAAAAAAAALwEA&#13;&#10;AF9yZWxzLy5yZWxzUEsBAi0AFAAGAAgAAAAhAM5/1CXzAQAA4wMAAA4AAAAAAAAAAAAAAAAALgIA&#13;&#10;AGRycy9lMm9Eb2MueG1sUEsBAi0AFAAGAAgAAAAhAJ+NQzviAAAAEQEAAA8AAAAAAAAAAAAAAAAA&#13;&#10;TQQAAGRycy9kb3ducmV2LnhtbFBLBQYAAAAABAAEAPMAAABcBQAAAAA=&#13;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8E4FAB">
      <w:rPr>
        <w:rFonts w:ascii="Calibri" w:hAnsi="Calibri" w:cs="Calibri"/>
        <w:noProof/>
        <w:sz w:val="18"/>
        <w:szCs w:val="18"/>
      </w:rPr>
      <w:t>Oprava bytů po povodni – Červená kolonie v Bohumíně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78D"/>
    <w:multiLevelType w:val="hybridMultilevel"/>
    <w:tmpl w:val="8B907840"/>
    <w:lvl w:ilvl="0" w:tplc="78862A6A">
      <w:start w:val="1"/>
      <w:numFmt w:val="bullet"/>
      <w:lvlText w:val="-"/>
      <w:lvlJc w:val="left"/>
      <w:pPr>
        <w:ind w:left="1069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5F7FA0"/>
    <w:multiLevelType w:val="multilevel"/>
    <w:tmpl w:val="E35A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162AD4"/>
    <w:multiLevelType w:val="hybridMultilevel"/>
    <w:tmpl w:val="D8A4BA6C"/>
    <w:numStyleLink w:val="Importovanstyl2"/>
  </w:abstractNum>
  <w:abstractNum w:abstractNumId="7" w15:restartNumberingAfterBreak="0">
    <w:nsid w:val="58087E1B"/>
    <w:multiLevelType w:val="hybridMultilevel"/>
    <w:tmpl w:val="E63E6DEA"/>
    <w:numStyleLink w:val="Odrky"/>
  </w:abstractNum>
  <w:abstractNum w:abstractNumId="8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FE76C40"/>
    <w:multiLevelType w:val="hybridMultilevel"/>
    <w:tmpl w:val="78828720"/>
    <w:numStyleLink w:val="Importovanstyl3"/>
  </w:abstractNum>
  <w:abstractNum w:abstractNumId="10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5"/>
  </w:num>
  <w:num w:numId="2" w16cid:durableId="583539051">
    <w:abstractNumId w:val="6"/>
  </w:num>
  <w:num w:numId="3" w16cid:durableId="1077244998">
    <w:abstractNumId w:val="4"/>
  </w:num>
  <w:num w:numId="4" w16cid:durableId="317921091">
    <w:abstractNumId w:val="9"/>
  </w:num>
  <w:num w:numId="5" w16cid:durableId="1000542448">
    <w:abstractNumId w:val="9"/>
    <w:lvlOverride w:ilvl="0">
      <w:lvl w:ilvl="0" w:tplc="B4A0DD06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1CACCC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97ED1BA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5CBDA6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BA8D08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746BEC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E26B2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692D230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E2F2D0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8"/>
  </w:num>
  <w:num w:numId="7" w16cid:durableId="703477988">
    <w:abstractNumId w:val="10"/>
  </w:num>
  <w:num w:numId="8" w16cid:durableId="972977348">
    <w:abstractNumId w:val="1"/>
  </w:num>
  <w:num w:numId="9" w16cid:durableId="298848520">
    <w:abstractNumId w:val="7"/>
  </w:num>
  <w:num w:numId="10" w16cid:durableId="583417534">
    <w:abstractNumId w:val="2"/>
  </w:num>
  <w:num w:numId="11" w16cid:durableId="1816753409">
    <w:abstractNumId w:val="3"/>
  </w:num>
  <w:num w:numId="12" w16cid:durableId="1953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713"/>
    <w:rsid w:val="00004CAC"/>
    <w:rsid w:val="00014C97"/>
    <w:rsid w:val="0003677E"/>
    <w:rsid w:val="00042441"/>
    <w:rsid w:val="00055547"/>
    <w:rsid w:val="00055F61"/>
    <w:rsid w:val="00056040"/>
    <w:rsid w:val="0006343A"/>
    <w:rsid w:val="00097E7D"/>
    <w:rsid w:val="000B29A5"/>
    <w:rsid w:val="000B7EAF"/>
    <w:rsid w:val="000E5024"/>
    <w:rsid w:val="000F393A"/>
    <w:rsid w:val="00106DDA"/>
    <w:rsid w:val="0011217D"/>
    <w:rsid w:val="0011465E"/>
    <w:rsid w:val="00117421"/>
    <w:rsid w:val="00124829"/>
    <w:rsid w:val="0013695E"/>
    <w:rsid w:val="00145BE7"/>
    <w:rsid w:val="00146FE2"/>
    <w:rsid w:val="00156AA1"/>
    <w:rsid w:val="001639F5"/>
    <w:rsid w:val="00182DD2"/>
    <w:rsid w:val="00185EAB"/>
    <w:rsid w:val="001928ED"/>
    <w:rsid w:val="001A05E7"/>
    <w:rsid w:val="001A1381"/>
    <w:rsid w:val="001C5C94"/>
    <w:rsid w:val="001D02F4"/>
    <w:rsid w:val="001E33E8"/>
    <w:rsid w:val="001E51E4"/>
    <w:rsid w:val="001E6BE9"/>
    <w:rsid w:val="001E741F"/>
    <w:rsid w:val="00204385"/>
    <w:rsid w:val="002056F4"/>
    <w:rsid w:val="00223AD2"/>
    <w:rsid w:val="00226CEE"/>
    <w:rsid w:val="00231A3E"/>
    <w:rsid w:val="00240833"/>
    <w:rsid w:val="00247D75"/>
    <w:rsid w:val="0027126E"/>
    <w:rsid w:val="00286B6A"/>
    <w:rsid w:val="00294FF4"/>
    <w:rsid w:val="00296C9B"/>
    <w:rsid w:val="002B710F"/>
    <w:rsid w:val="00300496"/>
    <w:rsid w:val="003063BC"/>
    <w:rsid w:val="00310064"/>
    <w:rsid w:val="00312B90"/>
    <w:rsid w:val="0033112C"/>
    <w:rsid w:val="00331A54"/>
    <w:rsid w:val="0034581C"/>
    <w:rsid w:val="00361D36"/>
    <w:rsid w:val="00373383"/>
    <w:rsid w:val="003834AF"/>
    <w:rsid w:val="00387FB7"/>
    <w:rsid w:val="00393998"/>
    <w:rsid w:val="00394A8D"/>
    <w:rsid w:val="00396A6E"/>
    <w:rsid w:val="003A566D"/>
    <w:rsid w:val="003A6B68"/>
    <w:rsid w:val="003B3E85"/>
    <w:rsid w:val="003C0721"/>
    <w:rsid w:val="003D2BE0"/>
    <w:rsid w:val="003D6292"/>
    <w:rsid w:val="004007A4"/>
    <w:rsid w:val="0040251D"/>
    <w:rsid w:val="004030E7"/>
    <w:rsid w:val="004360F9"/>
    <w:rsid w:val="00441882"/>
    <w:rsid w:val="004423E8"/>
    <w:rsid w:val="0044272D"/>
    <w:rsid w:val="00457E2B"/>
    <w:rsid w:val="00472164"/>
    <w:rsid w:val="00472A52"/>
    <w:rsid w:val="004736B4"/>
    <w:rsid w:val="00474275"/>
    <w:rsid w:val="004A35BD"/>
    <w:rsid w:val="004A6F27"/>
    <w:rsid w:val="004C03EB"/>
    <w:rsid w:val="004D7422"/>
    <w:rsid w:val="004F3659"/>
    <w:rsid w:val="00512296"/>
    <w:rsid w:val="00515F8C"/>
    <w:rsid w:val="005252DD"/>
    <w:rsid w:val="00525331"/>
    <w:rsid w:val="00533D8F"/>
    <w:rsid w:val="00540BF3"/>
    <w:rsid w:val="00563D5A"/>
    <w:rsid w:val="0057475F"/>
    <w:rsid w:val="00575862"/>
    <w:rsid w:val="00575D42"/>
    <w:rsid w:val="00590C13"/>
    <w:rsid w:val="0059335A"/>
    <w:rsid w:val="00594DE9"/>
    <w:rsid w:val="005A1011"/>
    <w:rsid w:val="005A50B2"/>
    <w:rsid w:val="005B1D12"/>
    <w:rsid w:val="005C204E"/>
    <w:rsid w:val="005C3465"/>
    <w:rsid w:val="005E40F7"/>
    <w:rsid w:val="005F0B16"/>
    <w:rsid w:val="006000B2"/>
    <w:rsid w:val="00601061"/>
    <w:rsid w:val="00606925"/>
    <w:rsid w:val="00627F7A"/>
    <w:rsid w:val="006651C9"/>
    <w:rsid w:val="00683F7E"/>
    <w:rsid w:val="0068767A"/>
    <w:rsid w:val="00687E25"/>
    <w:rsid w:val="006924A7"/>
    <w:rsid w:val="006944F4"/>
    <w:rsid w:val="006B6AFF"/>
    <w:rsid w:val="006D5ED3"/>
    <w:rsid w:val="006E0DCE"/>
    <w:rsid w:val="006E4495"/>
    <w:rsid w:val="006E75B5"/>
    <w:rsid w:val="00702D4D"/>
    <w:rsid w:val="00711F25"/>
    <w:rsid w:val="007338B6"/>
    <w:rsid w:val="00754A29"/>
    <w:rsid w:val="00756C61"/>
    <w:rsid w:val="00784193"/>
    <w:rsid w:val="007A21D8"/>
    <w:rsid w:val="007A7BC6"/>
    <w:rsid w:val="007B059F"/>
    <w:rsid w:val="007C267A"/>
    <w:rsid w:val="007C3DF3"/>
    <w:rsid w:val="007C74D3"/>
    <w:rsid w:val="007D72A7"/>
    <w:rsid w:val="007E52D9"/>
    <w:rsid w:val="007E69C3"/>
    <w:rsid w:val="007F1756"/>
    <w:rsid w:val="007F25A7"/>
    <w:rsid w:val="0081167D"/>
    <w:rsid w:val="008241DA"/>
    <w:rsid w:val="008271A4"/>
    <w:rsid w:val="0083082D"/>
    <w:rsid w:val="008364AB"/>
    <w:rsid w:val="008566C6"/>
    <w:rsid w:val="008944DD"/>
    <w:rsid w:val="008B14DF"/>
    <w:rsid w:val="008C734A"/>
    <w:rsid w:val="008D0891"/>
    <w:rsid w:val="008E4FAB"/>
    <w:rsid w:val="00906E3D"/>
    <w:rsid w:val="009075B2"/>
    <w:rsid w:val="009344CF"/>
    <w:rsid w:val="00957327"/>
    <w:rsid w:val="00960399"/>
    <w:rsid w:val="00963076"/>
    <w:rsid w:val="00982A93"/>
    <w:rsid w:val="00986922"/>
    <w:rsid w:val="00986C1F"/>
    <w:rsid w:val="009903B2"/>
    <w:rsid w:val="0099413E"/>
    <w:rsid w:val="009A4F97"/>
    <w:rsid w:val="009B1E42"/>
    <w:rsid w:val="009C2284"/>
    <w:rsid w:val="009C68A1"/>
    <w:rsid w:val="009D0AC1"/>
    <w:rsid w:val="00A10F92"/>
    <w:rsid w:val="00A13267"/>
    <w:rsid w:val="00A32E59"/>
    <w:rsid w:val="00A407BC"/>
    <w:rsid w:val="00A453E6"/>
    <w:rsid w:val="00A47172"/>
    <w:rsid w:val="00A80EAA"/>
    <w:rsid w:val="00A857F3"/>
    <w:rsid w:val="00AA2E02"/>
    <w:rsid w:val="00AC0037"/>
    <w:rsid w:val="00AC27D3"/>
    <w:rsid w:val="00AE1D8C"/>
    <w:rsid w:val="00AE54DE"/>
    <w:rsid w:val="00AF02C4"/>
    <w:rsid w:val="00AF241E"/>
    <w:rsid w:val="00B016AE"/>
    <w:rsid w:val="00B04B7F"/>
    <w:rsid w:val="00B341A0"/>
    <w:rsid w:val="00B4363F"/>
    <w:rsid w:val="00B549EC"/>
    <w:rsid w:val="00B56513"/>
    <w:rsid w:val="00B607EE"/>
    <w:rsid w:val="00B64E71"/>
    <w:rsid w:val="00B81801"/>
    <w:rsid w:val="00B866F0"/>
    <w:rsid w:val="00B86B3B"/>
    <w:rsid w:val="00BC0968"/>
    <w:rsid w:val="00C168F0"/>
    <w:rsid w:val="00C2515A"/>
    <w:rsid w:val="00C33920"/>
    <w:rsid w:val="00C55F00"/>
    <w:rsid w:val="00C61892"/>
    <w:rsid w:val="00C666F8"/>
    <w:rsid w:val="00C85023"/>
    <w:rsid w:val="00CA668D"/>
    <w:rsid w:val="00CA6FF6"/>
    <w:rsid w:val="00CB0804"/>
    <w:rsid w:val="00CB5192"/>
    <w:rsid w:val="00CC373C"/>
    <w:rsid w:val="00CD060F"/>
    <w:rsid w:val="00CD4460"/>
    <w:rsid w:val="00CD777A"/>
    <w:rsid w:val="00CE1CDF"/>
    <w:rsid w:val="00D05C62"/>
    <w:rsid w:val="00D11D6B"/>
    <w:rsid w:val="00D320D6"/>
    <w:rsid w:val="00D338A2"/>
    <w:rsid w:val="00D411DB"/>
    <w:rsid w:val="00D63A51"/>
    <w:rsid w:val="00D65EFF"/>
    <w:rsid w:val="00D66432"/>
    <w:rsid w:val="00D67EC0"/>
    <w:rsid w:val="00D76FA0"/>
    <w:rsid w:val="00D8307D"/>
    <w:rsid w:val="00D84B98"/>
    <w:rsid w:val="00DC0A07"/>
    <w:rsid w:val="00DD190D"/>
    <w:rsid w:val="00DD1D17"/>
    <w:rsid w:val="00DD5571"/>
    <w:rsid w:val="00DE1C6D"/>
    <w:rsid w:val="00DF04A4"/>
    <w:rsid w:val="00DF27EF"/>
    <w:rsid w:val="00DF6C29"/>
    <w:rsid w:val="00E06539"/>
    <w:rsid w:val="00E0730A"/>
    <w:rsid w:val="00E1150D"/>
    <w:rsid w:val="00E20916"/>
    <w:rsid w:val="00E33400"/>
    <w:rsid w:val="00E36A48"/>
    <w:rsid w:val="00E420AE"/>
    <w:rsid w:val="00E47AB4"/>
    <w:rsid w:val="00E52904"/>
    <w:rsid w:val="00E709FE"/>
    <w:rsid w:val="00E771C1"/>
    <w:rsid w:val="00E77B7A"/>
    <w:rsid w:val="00E9750D"/>
    <w:rsid w:val="00EA3E35"/>
    <w:rsid w:val="00EF0A9A"/>
    <w:rsid w:val="00F02D4E"/>
    <w:rsid w:val="00F1265F"/>
    <w:rsid w:val="00F22A9C"/>
    <w:rsid w:val="00F303E6"/>
    <w:rsid w:val="00F3309B"/>
    <w:rsid w:val="00F35A22"/>
    <w:rsid w:val="00F42FDA"/>
    <w:rsid w:val="00F452E0"/>
    <w:rsid w:val="00F5430A"/>
    <w:rsid w:val="00F55A6C"/>
    <w:rsid w:val="00F601CB"/>
    <w:rsid w:val="00F61609"/>
    <w:rsid w:val="00F62C81"/>
    <w:rsid w:val="00F64640"/>
    <w:rsid w:val="00F64A96"/>
    <w:rsid w:val="00F816BA"/>
    <w:rsid w:val="00F821B6"/>
    <w:rsid w:val="00FB3825"/>
    <w:rsid w:val="00FD4BFC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customStyle="1" w:styleId="Standard">
    <w:name w:val="Standard"/>
    <w:rsid w:val="001639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bdr w:val="none" w:sz="0" w:space="0" w:color="auto"/>
    </w:rPr>
  </w:style>
  <w:style w:type="character" w:styleId="Zdraznn">
    <w:name w:val="Emphasis"/>
    <w:basedOn w:val="Standardnpsmoodstavce"/>
    <w:uiPriority w:val="20"/>
    <w:qFormat/>
    <w:rsid w:val="00963076"/>
    <w:rPr>
      <w:i/>
      <w:iCs/>
    </w:rPr>
  </w:style>
  <w:style w:type="paragraph" w:customStyle="1" w:styleId="Textodstavce">
    <w:name w:val="Text odstavce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785"/>
        <w:tab w:val="left" w:pos="851"/>
      </w:tabs>
      <w:spacing w:before="120" w:after="120"/>
      <w:ind w:firstLine="425"/>
      <w:outlineLvl w:val="6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Textbodu">
    <w:name w:val="Text bodu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851"/>
      </w:tabs>
      <w:ind w:left="851" w:hanging="426"/>
      <w:outlineLvl w:val="8"/>
    </w:pPr>
    <w:rPr>
      <w:rFonts w:eastAsia="Times New Roman" w:cs="Times New Roman"/>
      <w:color w:val="auto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27EE5E-2CC1-4342-AC2B-D6F8AE9F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2024-11-27T15:25:00Z</dcterms:created>
  <dcterms:modified xsi:type="dcterms:W3CDTF">2024-11-27T15:36:00Z</dcterms:modified>
</cp:coreProperties>
</file>