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3C874" w14:textId="77777777" w:rsidR="00172FD0" w:rsidRDefault="00172FD0" w:rsidP="00C7655A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0"/>
          <w:szCs w:val="40"/>
        </w:rPr>
      </w:pPr>
    </w:p>
    <w:p w14:paraId="0D7DCC9B" w14:textId="77777777" w:rsidR="00513CDE" w:rsidRDefault="00513CDE" w:rsidP="00513CDE">
      <w:pPr>
        <w:jc w:val="center"/>
        <w:rPr>
          <w:b/>
          <w:noProof/>
          <w:sz w:val="44"/>
          <w:szCs w:val="40"/>
        </w:rPr>
      </w:pPr>
      <w:r>
        <w:rPr>
          <w:b/>
          <w:noProof/>
          <w:sz w:val="44"/>
          <w:szCs w:val="40"/>
        </w:rPr>
        <w:t>ZŘÍZENÍ HYGIENICKÉHO ZÁZEMÍ PRO 3 POKOJE</w:t>
      </w:r>
    </w:p>
    <w:p w14:paraId="2E1F0E35" w14:textId="77777777" w:rsidR="00513CDE" w:rsidRDefault="00513CDE" w:rsidP="00513CDE">
      <w:pPr>
        <w:jc w:val="center"/>
        <w:rPr>
          <w:b/>
          <w:noProof/>
          <w:sz w:val="44"/>
          <w:szCs w:val="40"/>
        </w:rPr>
      </w:pPr>
      <w:r>
        <w:rPr>
          <w:b/>
          <w:noProof/>
          <w:sz w:val="44"/>
          <w:szCs w:val="40"/>
        </w:rPr>
        <w:t>GYNEKOLOGICKÉHO ODDĚLENÍ V BMN a.s.</w:t>
      </w:r>
    </w:p>
    <w:p w14:paraId="7870CE0F" w14:textId="77777777" w:rsidR="007A033C" w:rsidRPr="000237A2" w:rsidRDefault="007A033C" w:rsidP="007A033C">
      <w:pPr>
        <w:ind w:left="0"/>
        <w:rPr>
          <w:rFonts w:cs="Calibri"/>
          <w:b/>
          <w:sz w:val="40"/>
          <w:szCs w:val="40"/>
        </w:rPr>
      </w:pPr>
    </w:p>
    <w:p w14:paraId="1A9E083E" w14:textId="77777777" w:rsidR="007A033C" w:rsidRPr="000237A2" w:rsidRDefault="007A033C" w:rsidP="007A033C">
      <w:pPr>
        <w:ind w:left="0"/>
        <w:rPr>
          <w:rFonts w:cs="Calibri"/>
          <w:b/>
          <w:sz w:val="40"/>
          <w:szCs w:val="40"/>
        </w:rPr>
      </w:pPr>
    </w:p>
    <w:p w14:paraId="3BAEF07D" w14:textId="77777777" w:rsidR="007A033C" w:rsidRPr="000237A2" w:rsidRDefault="007A033C" w:rsidP="007A033C">
      <w:pPr>
        <w:ind w:left="0"/>
        <w:rPr>
          <w:rFonts w:cs="Calibri"/>
          <w:b/>
          <w:sz w:val="40"/>
          <w:szCs w:val="40"/>
        </w:rPr>
      </w:pPr>
    </w:p>
    <w:p w14:paraId="414CCD91" w14:textId="77777777" w:rsidR="007A033C" w:rsidRPr="000237A2" w:rsidRDefault="007A033C" w:rsidP="007A033C">
      <w:pPr>
        <w:ind w:left="0"/>
        <w:rPr>
          <w:rFonts w:cs="Calibri"/>
          <w:b/>
          <w:sz w:val="40"/>
          <w:szCs w:val="40"/>
        </w:rPr>
      </w:pPr>
    </w:p>
    <w:p w14:paraId="3A770B91" w14:textId="77777777" w:rsidR="007A033C" w:rsidRPr="000237A2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14:paraId="040395FE" w14:textId="77777777" w:rsidR="007A033C" w:rsidRPr="000237A2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14:paraId="189DDC5C" w14:textId="77777777" w:rsidR="007A033C" w:rsidRPr="000237A2" w:rsidRDefault="007A033C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14:paraId="7B1B79E7" w14:textId="77777777" w:rsidR="00010FF0" w:rsidRPr="000237A2" w:rsidRDefault="00010FF0" w:rsidP="00010FF0">
      <w:pPr>
        <w:tabs>
          <w:tab w:val="clear" w:pos="720"/>
        </w:tabs>
        <w:ind w:left="0"/>
        <w:rPr>
          <w:rFonts w:cs="Calibri"/>
          <w:b/>
          <w:sz w:val="40"/>
          <w:szCs w:val="40"/>
        </w:rPr>
      </w:pPr>
    </w:p>
    <w:p w14:paraId="682093DE" w14:textId="77777777" w:rsidR="00DF6CB9" w:rsidRPr="000237A2" w:rsidRDefault="00A90FF5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0237A2">
        <w:rPr>
          <w:rFonts w:cs="Calibri"/>
          <w:b/>
          <w:sz w:val="40"/>
          <w:szCs w:val="40"/>
        </w:rPr>
        <w:t>Č</w:t>
      </w:r>
      <w:r w:rsidR="00DF6CB9" w:rsidRPr="000237A2">
        <w:rPr>
          <w:rFonts w:cs="Calibri"/>
          <w:b/>
          <w:sz w:val="40"/>
          <w:szCs w:val="40"/>
        </w:rPr>
        <w:t>ÁST D.1.1.</w:t>
      </w:r>
    </w:p>
    <w:p w14:paraId="44D59CB7" w14:textId="77777777" w:rsidR="00A90FF5" w:rsidRPr="000237A2" w:rsidRDefault="00A90FF5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</w:p>
    <w:p w14:paraId="51E9F5FD" w14:textId="77777777" w:rsidR="00DF6CB9" w:rsidRPr="000237A2" w:rsidRDefault="00DF6CB9" w:rsidP="007A033C">
      <w:pPr>
        <w:tabs>
          <w:tab w:val="clear" w:pos="720"/>
        </w:tabs>
        <w:ind w:left="0"/>
        <w:jc w:val="center"/>
        <w:rPr>
          <w:rFonts w:cs="Calibri"/>
          <w:b/>
          <w:sz w:val="40"/>
          <w:szCs w:val="40"/>
        </w:rPr>
      </w:pPr>
      <w:r w:rsidRPr="000237A2">
        <w:rPr>
          <w:rFonts w:cs="Calibri"/>
          <w:b/>
          <w:sz w:val="40"/>
          <w:szCs w:val="40"/>
        </w:rPr>
        <w:t>a) TECHNICKÁ ZPRÁVA</w:t>
      </w:r>
    </w:p>
    <w:p w14:paraId="178EDF20" w14:textId="77777777" w:rsidR="006F6225" w:rsidRPr="000237A2" w:rsidRDefault="006F6225" w:rsidP="007A033C">
      <w:pPr>
        <w:jc w:val="center"/>
        <w:rPr>
          <w:rFonts w:cs="Calibri"/>
          <w:b/>
          <w:sz w:val="28"/>
          <w:szCs w:val="28"/>
        </w:rPr>
      </w:pPr>
    </w:p>
    <w:p w14:paraId="5F129DE6" w14:textId="77777777" w:rsidR="00DF6CB9" w:rsidRPr="000237A2" w:rsidRDefault="00DF6CB9" w:rsidP="007A033C">
      <w:pPr>
        <w:jc w:val="center"/>
        <w:rPr>
          <w:rFonts w:cs="Calibri"/>
          <w:b/>
          <w:sz w:val="28"/>
          <w:szCs w:val="28"/>
        </w:rPr>
      </w:pPr>
      <w:r w:rsidRPr="000237A2">
        <w:rPr>
          <w:rFonts w:cs="Calibri"/>
          <w:b/>
          <w:sz w:val="28"/>
          <w:szCs w:val="28"/>
        </w:rPr>
        <w:t xml:space="preserve">DOKUMENTACE PRO </w:t>
      </w:r>
      <w:r w:rsidR="00F54744">
        <w:rPr>
          <w:rFonts w:cs="Calibri"/>
          <w:b/>
          <w:sz w:val="28"/>
          <w:szCs w:val="28"/>
        </w:rPr>
        <w:t xml:space="preserve">OHLÁŠENÍ STAVBY </w:t>
      </w:r>
      <w:r w:rsidR="00513CDE">
        <w:rPr>
          <w:rFonts w:cs="Calibri"/>
          <w:b/>
          <w:sz w:val="28"/>
          <w:szCs w:val="28"/>
        </w:rPr>
        <w:t xml:space="preserve"> </w:t>
      </w:r>
    </w:p>
    <w:p w14:paraId="68406123" w14:textId="77777777" w:rsidR="00DF6CB9" w:rsidRPr="000237A2" w:rsidRDefault="00DF6CB9" w:rsidP="007A033C">
      <w:pPr>
        <w:jc w:val="center"/>
        <w:rPr>
          <w:rFonts w:cs="Calibri"/>
        </w:rPr>
      </w:pPr>
    </w:p>
    <w:p w14:paraId="08DB5ABA" w14:textId="77777777" w:rsidR="00DF6CB9" w:rsidRPr="000237A2" w:rsidRDefault="00DF6CB9" w:rsidP="007A033C">
      <w:pPr>
        <w:jc w:val="center"/>
        <w:rPr>
          <w:rFonts w:cs="Calibri"/>
        </w:rPr>
      </w:pPr>
      <w:r w:rsidRPr="000237A2">
        <w:rPr>
          <w:rFonts w:cs="Calibri"/>
        </w:rPr>
        <w:t xml:space="preserve">Dle vyhlášky </w:t>
      </w:r>
      <w:r w:rsidR="00C7655A" w:rsidRPr="000237A2">
        <w:rPr>
          <w:rFonts w:cs="Calibri"/>
        </w:rPr>
        <w:t>č. 499/2006 Sb., dle změny č. 405/2017</w:t>
      </w:r>
      <w:r w:rsidRPr="000237A2">
        <w:rPr>
          <w:rFonts w:cs="Calibri"/>
        </w:rPr>
        <w:t xml:space="preserve"> Sb.</w:t>
      </w:r>
    </w:p>
    <w:p w14:paraId="62345155" w14:textId="77777777" w:rsidR="00C348D6" w:rsidRPr="000237A2" w:rsidRDefault="00C348D6" w:rsidP="007A033C">
      <w:pPr>
        <w:rPr>
          <w:rFonts w:cs="Arial"/>
        </w:rPr>
      </w:pPr>
    </w:p>
    <w:p w14:paraId="0C2119D3" w14:textId="77777777" w:rsidR="00346C48" w:rsidRPr="000237A2" w:rsidRDefault="00346C48" w:rsidP="00346C48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14:paraId="6CE8755D" w14:textId="77777777" w:rsidR="00346C48" w:rsidRPr="000237A2" w:rsidRDefault="00346C48" w:rsidP="00346C48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14:paraId="2CEB5617" w14:textId="77777777" w:rsidR="00513CDE" w:rsidRPr="00810584" w:rsidRDefault="00513CDE" w:rsidP="00513CDE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r w:rsidRPr="00810584">
        <w:rPr>
          <w:rFonts w:ascii="Calibri" w:hAnsi="Calibri" w:cs="Tahoma"/>
          <w:iCs/>
          <w:sz w:val="22"/>
          <w:szCs w:val="22"/>
        </w:rPr>
        <w:t>Objednatel:</w:t>
      </w:r>
      <w:r w:rsidRPr="00810584">
        <w:rPr>
          <w:rFonts w:ascii="Calibri" w:hAnsi="Calibri" w:cs="Tahoma"/>
          <w:iCs/>
          <w:sz w:val="22"/>
          <w:szCs w:val="22"/>
        </w:rPr>
        <w:tab/>
      </w:r>
      <w:r w:rsidRPr="00810584">
        <w:rPr>
          <w:rFonts w:ascii="Calibri" w:hAnsi="Calibri" w:cs="Tahoma"/>
          <w:iCs/>
          <w:sz w:val="22"/>
          <w:szCs w:val="22"/>
        </w:rPr>
        <w:tab/>
      </w:r>
      <w:r>
        <w:rPr>
          <w:rFonts w:ascii="Calibri" w:hAnsi="Calibri" w:cs="Tahoma"/>
          <w:b/>
        </w:rPr>
        <w:t>Bohumínská městská nemocnice, a.s.</w:t>
      </w:r>
    </w:p>
    <w:p w14:paraId="5B527A02" w14:textId="77777777" w:rsidR="00513CDE" w:rsidRPr="00810584" w:rsidRDefault="00513CDE" w:rsidP="00513CDE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810584">
        <w:rPr>
          <w:rFonts w:ascii="Calibri" w:hAnsi="Calibri" w:cs="Tahoma"/>
          <w:sz w:val="22"/>
          <w:szCs w:val="22"/>
        </w:rPr>
        <w:t>Se sídlem:</w:t>
      </w:r>
      <w:r w:rsidRPr="00810584">
        <w:rPr>
          <w:rFonts w:ascii="Calibri" w:hAnsi="Calibri" w:cs="Tahoma"/>
          <w:b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>Slezská 207, 735 81 Bohumín</w:t>
      </w:r>
    </w:p>
    <w:p w14:paraId="061F8DC6" w14:textId="77777777" w:rsidR="00513CDE" w:rsidRPr="00810584" w:rsidRDefault="00513CDE" w:rsidP="00513CDE">
      <w:pPr>
        <w:tabs>
          <w:tab w:val="left" w:pos="1980"/>
        </w:tabs>
        <w:spacing w:after="60"/>
      </w:pPr>
    </w:p>
    <w:p w14:paraId="038E9FC1" w14:textId="77777777" w:rsidR="00513CDE" w:rsidRPr="00810584" w:rsidRDefault="00513CDE" w:rsidP="00513CD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810584">
        <w:rPr>
          <w:bCs/>
        </w:rPr>
        <w:t>Zhotovitel:</w:t>
      </w:r>
      <w:r w:rsidRPr="00810584">
        <w:rPr>
          <w:bCs/>
        </w:rPr>
        <w:tab/>
      </w:r>
      <w:r w:rsidRPr="00810584">
        <w:rPr>
          <w:bCs/>
        </w:rPr>
        <w:tab/>
      </w:r>
      <w:r w:rsidRPr="00810584">
        <w:rPr>
          <w:b/>
        </w:rPr>
        <w:t>Atris, s.r.o.</w:t>
      </w:r>
    </w:p>
    <w:p w14:paraId="119352C8" w14:textId="77777777" w:rsidR="00513CDE" w:rsidRPr="00810584" w:rsidRDefault="00513CDE" w:rsidP="00513CD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810584">
        <w:t xml:space="preserve">Místo podnikání (provozovna): </w:t>
      </w:r>
      <w:r w:rsidRPr="00810584">
        <w:tab/>
        <w:t>Občanská 1116/18, 710 00 Ostrava – Slezská Ostrava</w:t>
      </w:r>
    </w:p>
    <w:p w14:paraId="5BDB87D0" w14:textId="77777777" w:rsidR="00513CDE" w:rsidRPr="00810584" w:rsidRDefault="00513CDE" w:rsidP="00513CD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</w:p>
    <w:p w14:paraId="0FF62981" w14:textId="77777777" w:rsidR="00513CDE" w:rsidRDefault="00513CDE" w:rsidP="00513CDE">
      <w:pPr>
        <w:tabs>
          <w:tab w:val="left" w:pos="1980"/>
          <w:tab w:val="left" w:pos="2977"/>
        </w:tabs>
        <w:ind w:left="0"/>
        <w:rPr>
          <w:b/>
          <w:sz w:val="32"/>
          <w:szCs w:val="32"/>
        </w:rPr>
      </w:pPr>
      <w:r>
        <w:t>Místo stavby</w:t>
      </w:r>
      <w:r w:rsidRPr="00810584">
        <w:t>:</w:t>
      </w:r>
      <w:r w:rsidRPr="00810584">
        <w:tab/>
      </w:r>
      <w:r>
        <w:tab/>
        <w:t xml:space="preserve">ulice Slezská č.p. 340; </w:t>
      </w:r>
      <w:proofErr w:type="spellStart"/>
      <w:r>
        <w:t>p</w:t>
      </w:r>
      <w:r w:rsidRPr="00D85D09">
        <w:t>arc</w:t>
      </w:r>
      <w:proofErr w:type="spellEnd"/>
      <w:r w:rsidRPr="00D85D09">
        <w:t xml:space="preserve">. č. </w:t>
      </w:r>
      <w:r>
        <w:t xml:space="preserve">458, </w:t>
      </w:r>
      <w:r w:rsidRPr="00D85D09">
        <w:t>kat.</w:t>
      </w:r>
      <w:r>
        <w:t xml:space="preserve"> </w:t>
      </w:r>
      <w:proofErr w:type="spellStart"/>
      <w:r w:rsidRPr="00D85D09">
        <w:t>ú.</w:t>
      </w:r>
      <w:proofErr w:type="spellEnd"/>
      <w:r w:rsidRPr="00D85D09">
        <w:t xml:space="preserve"> </w:t>
      </w:r>
      <w:r>
        <w:t>Starý Bohumín</w:t>
      </w:r>
      <w:r w:rsidRPr="00810584">
        <w:rPr>
          <w:b/>
          <w:sz w:val="32"/>
          <w:szCs w:val="32"/>
        </w:rPr>
        <w:t xml:space="preserve"> </w:t>
      </w:r>
    </w:p>
    <w:p w14:paraId="71A305C3" w14:textId="77777777" w:rsidR="005C5A6C" w:rsidRDefault="005C5A6C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14:paraId="16210A1F" w14:textId="77777777" w:rsidR="00513CDE" w:rsidRDefault="00513CDE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14:paraId="0C8DF98B" w14:textId="77777777" w:rsidR="00513CDE" w:rsidRDefault="00513CDE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14:paraId="3DAAF867" w14:textId="77777777" w:rsidR="00513CDE" w:rsidRPr="000237A2" w:rsidRDefault="00513CDE" w:rsidP="007A033C">
      <w:pPr>
        <w:tabs>
          <w:tab w:val="left" w:pos="1980"/>
          <w:tab w:val="left" w:pos="2977"/>
        </w:tabs>
        <w:jc w:val="left"/>
        <w:rPr>
          <w:rFonts w:cs="Calibri"/>
        </w:rPr>
      </w:pPr>
    </w:p>
    <w:p w14:paraId="63085604" w14:textId="77777777" w:rsidR="001D5422" w:rsidRPr="000237A2" w:rsidRDefault="001D5422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0237A2">
        <w:rPr>
          <w:rFonts w:cs="Calibri"/>
          <w:b/>
        </w:rPr>
        <w:t>1. Účel objektu</w:t>
      </w:r>
    </w:p>
    <w:p w14:paraId="51D8C60C" w14:textId="77777777" w:rsidR="000D2EF9" w:rsidRPr="000237A2" w:rsidRDefault="00BD0961" w:rsidP="000E540E">
      <w:pPr>
        <w:jc w:val="left"/>
        <w:rPr>
          <w:rFonts w:asciiTheme="majorHAnsi" w:hAnsiTheme="majorHAnsi" w:cstheme="majorHAnsi"/>
        </w:rPr>
      </w:pPr>
      <w:r w:rsidRPr="000237A2">
        <w:rPr>
          <w:rFonts w:asciiTheme="majorHAnsi" w:hAnsiTheme="majorHAnsi" w:cstheme="majorHAnsi"/>
        </w:rPr>
        <w:t xml:space="preserve"> </w:t>
      </w:r>
      <w:r w:rsidR="000E540E" w:rsidRPr="000237A2">
        <w:rPr>
          <w:rFonts w:asciiTheme="majorHAnsi" w:hAnsiTheme="majorHAnsi" w:cstheme="majorHAnsi"/>
        </w:rPr>
        <w:t xml:space="preserve">Objekt slouží jako </w:t>
      </w:r>
      <w:r w:rsidR="004D671A">
        <w:rPr>
          <w:rFonts w:asciiTheme="majorHAnsi" w:hAnsiTheme="majorHAnsi" w:cstheme="majorHAnsi"/>
        </w:rPr>
        <w:t xml:space="preserve">nemocnice. </w:t>
      </w:r>
    </w:p>
    <w:p w14:paraId="04329819" w14:textId="77777777" w:rsidR="006C09A8" w:rsidRPr="000237A2" w:rsidRDefault="006C09A8" w:rsidP="000D2EF9">
      <w:pPr>
        <w:tabs>
          <w:tab w:val="clear" w:pos="720"/>
        </w:tabs>
        <w:spacing w:line="276" w:lineRule="auto"/>
        <w:ind w:left="0"/>
        <w:jc w:val="left"/>
        <w:rPr>
          <w:rFonts w:cs="Calibri"/>
        </w:rPr>
      </w:pPr>
    </w:p>
    <w:p w14:paraId="2401B37A" w14:textId="77777777" w:rsidR="006C09A8" w:rsidRPr="000237A2" w:rsidRDefault="006C09A8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0237A2">
        <w:rPr>
          <w:rFonts w:cs="Calibri"/>
          <w:b/>
        </w:rPr>
        <w:t>2. Funkční náplň</w:t>
      </w:r>
    </w:p>
    <w:p w14:paraId="704F123B" w14:textId="77777777" w:rsidR="006C09A8" w:rsidRPr="000237A2" w:rsidRDefault="006C09A8" w:rsidP="007F7ECE">
      <w:pPr>
        <w:tabs>
          <w:tab w:val="clear" w:pos="720"/>
        </w:tabs>
        <w:spacing w:line="276" w:lineRule="auto"/>
        <w:ind w:left="426"/>
        <w:rPr>
          <w:rFonts w:cs="Calibri"/>
        </w:rPr>
      </w:pPr>
      <w:r w:rsidRPr="000237A2">
        <w:rPr>
          <w:rFonts w:cs="Calibri"/>
        </w:rPr>
        <w:t xml:space="preserve">Funkční náplň </w:t>
      </w:r>
      <w:r w:rsidR="000E540E" w:rsidRPr="000237A2">
        <w:rPr>
          <w:rFonts w:cs="Calibri"/>
        </w:rPr>
        <w:t xml:space="preserve">je jasně definována účelem využívání objektu jako </w:t>
      </w:r>
      <w:r w:rsidR="00647AB6">
        <w:rPr>
          <w:rFonts w:cs="Calibri"/>
        </w:rPr>
        <w:t xml:space="preserve">objekt </w:t>
      </w:r>
      <w:r w:rsidR="004D671A">
        <w:rPr>
          <w:rFonts w:cs="Calibri"/>
        </w:rPr>
        <w:t>nemocnice</w:t>
      </w:r>
      <w:r w:rsidR="000E540E" w:rsidRPr="000237A2">
        <w:rPr>
          <w:rFonts w:cs="Calibri"/>
        </w:rPr>
        <w:t>. Funkční náplň se z</w:t>
      </w:r>
      <w:r w:rsidR="008A5319" w:rsidRPr="000237A2">
        <w:rPr>
          <w:rFonts w:cs="Calibri"/>
        </w:rPr>
        <w:t>a</w:t>
      </w:r>
      <w:r w:rsidR="000E540E" w:rsidRPr="000237A2">
        <w:rPr>
          <w:rFonts w:cs="Calibri"/>
        </w:rPr>
        <w:t>mýšleným stavebním záměrem nemění.</w:t>
      </w:r>
    </w:p>
    <w:p w14:paraId="247B4324" w14:textId="77777777" w:rsidR="00EB1E4D" w:rsidRPr="000237A2" w:rsidRDefault="00EB1E4D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14:paraId="27CB9086" w14:textId="77777777" w:rsidR="00EB1E4D" w:rsidRPr="000237A2" w:rsidRDefault="00EB1E4D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0237A2">
        <w:rPr>
          <w:rFonts w:cs="Calibri"/>
          <w:b/>
        </w:rPr>
        <w:t>3. Kapacitní údaje</w:t>
      </w:r>
    </w:p>
    <w:p w14:paraId="4774335B" w14:textId="77777777" w:rsidR="00A62B32" w:rsidRPr="000237A2" w:rsidRDefault="00FA0929" w:rsidP="007F7ECE">
      <w:p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0237A2">
        <w:rPr>
          <w:rFonts w:cs="Calibri"/>
        </w:rPr>
        <w:t>Stavební úprav</w:t>
      </w:r>
      <w:r w:rsidR="004D671A">
        <w:rPr>
          <w:rFonts w:cs="Calibri"/>
        </w:rPr>
        <w:t>y</w:t>
      </w:r>
      <w:r w:rsidRPr="000237A2">
        <w:rPr>
          <w:rFonts w:cs="Calibri"/>
        </w:rPr>
        <w:t xml:space="preserve"> spočívají</w:t>
      </w:r>
      <w:r w:rsidR="007309C1" w:rsidRPr="000237A2">
        <w:rPr>
          <w:rFonts w:cs="Calibri"/>
        </w:rPr>
        <w:t xml:space="preserve"> </w:t>
      </w:r>
      <w:r w:rsidR="00647AB6">
        <w:rPr>
          <w:rFonts w:cs="Calibri"/>
        </w:rPr>
        <w:t>v</w:t>
      </w:r>
      <w:r w:rsidR="004D671A">
        <w:rPr>
          <w:rFonts w:cs="Calibri"/>
        </w:rPr>
        <w:t> provedení vestavby hygienického zázemí</w:t>
      </w:r>
      <w:r w:rsidRPr="000237A2">
        <w:rPr>
          <w:rFonts w:cs="Calibri"/>
        </w:rPr>
        <w:t>. Počet uživatelů zůstane stávající.</w:t>
      </w:r>
    </w:p>
    <w:p w14:paraId="4FE2F942" w14:textId="77777777" w:rsidR="001D5422" w:rsidRPr="000237A2" w:rsidRDefault="001D5422" w:rsidP="00FF7B33">
      <w:pPr>
        <w:tabs>
          <w:tab w:val="clear" w:pos="720"/>
        </w:tabs>
        <w:ind w:left="0"/>
        <w:jc w:val="left"/>
        <w:rPr>
          <w:rFonts w:cs="Calibri"/>
          <w:b/>
        </w:rPr>
      </w:pPr>
    </w:p>
    <w:p w14:paraId="51813297" w14:textId="77777777" w:rsidR="00A363BB" w:rsidRPr="000237A2" w:rsidRDefault="00F83C92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0237A2">
        <w:rPr>
          <w:rFonts w:cs="Calibri"/>
          <w:b/>
        </w:rPr>
        <w:t>4</w:t>
      </w:r>
      <w:r w:rsidR="0069601F" w:rsidRPr="000237A2">
        <w:rPr>
          <w:rFonts w:cs="Calibri"/>
          <w:b/>
        </w:rPr>
        <w:t>. Architektonické, výtvarné, materiálové</w:t>
      </w:r>
      <w:r w:rsidR="008304CB" w:rsidRPr="000237A2">
        <w:rPr>
          <w:rFonts w:cs="Calibri"/>
          <w:b/>
        </w:rPr>
        <w:t xml:space="preserve">, </w:t>
      </w:r>
      <w:r w:rsidR="0069601F" w:rsidRPr="000237A2">
        <w:rPr>
          <w:rFonts w:cs="Calibri"/>
          <w:b/>
        </w:rPr>
        <w:t>dispoziční</w:t>
      </w:r>
      <w:r w:rsidR="008304CB" w:rsidRPr="000237A2">
        <w:rPr>
          <w:rFonts w:cs="Calibri"/>
          <w:b/>
        </w:rPr>
        <w:t xml:space="preserve"> a provozní</w:t>
      </w:r>
      <w:r w:rsidR="0069601F" w:rsidRPr="000237A2">
        <w:rPr>
          <w:rFonts w:cs="Calibri"/>
          <w:b/>
        </w:rPr>
        <w:t xml:space="preserve"> řešení:</w:t>
      </w:r>
    </w:p>
    <w:p w14:paraId="647EADFC" w14:textId="77777777" w:rsidR="00FA0929" w:rsidRPr="000237A2" w:rsidRDefault="00FA0929" w:rsidP="00BB0C25">
      <w:p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14:paraId="6AE5824C" w14:textId="77777777" w:rsidR="009E5ACF" w:rsidRPr="000237A2" w:rsidRDefault="00674BBA" w:rsidP="00BB0C25">
      <w:pPr>
        <w:spacing w:line="276" w:lineRule="auto"/>
        <w:jc w:val="left"/>
        <w:rPr>
          <w:rFonts w:cs="Calibri"/>
          <w:b/>
        </w:rPr>
      </w:pPr>
      <w:r w:rsidRPr="000237A2">
        <w:rPr>
          <w:rFonts w:cs="Calibri"/>
          <w:b/>
        </w:rPr>
        <w:t>Základní popis</w:t>
      </w:r>
      <w:r w:rsidR="00FA0929" w:rsidRPr="000237A2">
        <w:rPr>
          <w:rFonts w:cs="Calibri"/>
          <w:b/>
        </w:rPr>
        <w:t xml:space="preserve"> stávajícího stavu</w:t>
      </w:r>
    </w:p>
    <w:p w14:paraId="01C49114" w14:textId="77777777" w:rsidR="00C65FD7" w:rsidRDefault="004D671A" w:rsidP="007F7ECE">
      <w:pPr>
        <w:spacing w:line="276" w:lineRule="auto"/>
        <w:rPr>
          <w:rFonts w:cs="Calibri"/>
        </w:rPr>
      </w:pPr>
      <w:r>
        <w:rPr>
          <w:rFonts w:cs="Calibri"/>
        </w:rPr>
        <w:t xml:space="preserve">Jedná se objekt nemocnice, lůžkové oddělení gynekologie. Stávající hygienické zázemí slouží pro několik pokojů. </w:t>
      </w:r>
    </w:p>
    <w:p w14:paraId="6CFE5C4B" w14:textId="77777777" w:rsidR="00C2121D" w:rsidRPr="000237A2" w:rsidRDefault="00C2121D" w:rsidP="002018A3">
      <w:pPr>
        <w:spacing w:line="276" w:lineRule="auto"/>
        <w:ind w:left="0"/>
        <w:rPr>
          <w:rFonts w:cs="Calibri"/>
        </w:rPr>
      </w:pPr>
    </w:p>
    <w:p w14:paraId="752793A5" w14:textId="77777777" w:rsidR="00746B46" w:rsidRPr="000237A2" w:rsidRDefault="00F445E5" w:rsidP="00F445E5">
      <w:pPr>
        <w:spacing w:line="276" w:lineRule="auto"/>
        <w:ind w:left="0"/>
        <w:rPr>
          <w:rFonts w:cs="Calibri"/>
          <w:b/>
        </w:rPr>
      </w:pPr>
      <w:r>
        <w:rPr>
          <w:rFonts w:cs="Calibri"/>
          <w:b/>
        </w:rPr>
        <w:t xml:space="preserve">       </w:t>
      </w:r>
      <w:r w:rsidR="00C2121D" w:rsidRPr="000237A2">
        <w:rPr>
          <w:rFonts w:cs="Calibri"/>
          <w:b/>
        </w:rPr>
        <w:t>Nový stav</w:t>
      </w:r>
    </w:p>
    <w:p w14:paraId="0A580F2A" w14:textId="77777777" w:rsidR="004D671A" w:rsidRDefault="00F445E5" w:rsidP="004D671A">
      <w:pPr>
        <w:spacing w:line="276" w:lineRule="auto"/>
        <w:ind w:left="0"/>
        <w:rPr>
          <w:rFonts w:cs="Calibri"/>
        </w:rPr>
      </w:pPr>
      <w:r>
        <w:rPr>
          <w:rFonts w:cs="Calibri"/>
        </w:rPr>
        <w:t xml:space="preserve">       </w:t>
      </w:r>
      <w:r w:rsidR="004D671A">
        <w:rPr>
          <w:rFonts w:cs="Calibri"/>
        </w:rPr>
        <w:t xml:space="preserve">Stavebními úpravami dojde k vestavbě dvou hygienických zázemí, které budou sloužit pro 3 pokoje </w:t>
      </w:r>
    </w:p>
    <w:p w14:paraId="6F4A7939" w14:textId="77777777" w:rsidR="0009497C" w:rsidRDefault="004D671A" w:rsidP="004D671A">
      <w:pPr>
        <w:spacing w:line="276" w:lineRule="auto"/>
        <w:ind w:left="0"/>
        <w:rPr>
          <w:rFonts w:cs="Calibri"/>
        </w:rPr>
      </w:pPr>
      <w:r>
        <w:rPr>
          <w:rFonts w:cs="Calibri"/>
        </w:rPr>
        <w:t xml:space="preserve">       lůžkového oddělení gynekologie. V pokojích budou provedeny stavební úpravy spočívající ve výměně </w:t>
      </w:r>
    </w:p>
    <w:p w14:paraId="17197E0A" w14:textId="77777777" w:rsidR="0009497C" w:rsidRDefault="0009497C" w:rsidP="004D671A">
      <w:pPr>
        <w:spacing w:line="276" w:lineRule="auto"/>
        <w:ind w:left="0"/>
        <w:rPr>
          <w:rFonts w:cs="Calibri"/>
        </w:rPr>
      </w:pPr>
      <w:r>
        <w:rPr>
          <w:rFonts w:cs="Calibri"/>
        </w:rPr>
        <w:t xml:space="preserve">       </w:t>
      </w:r>
      <w:r w:rsidR="004D671A">
        <w:rPr>
          <w:rFonts w:cs="Calibri"/>
        </w:rPr>
        <w:t>nášlapné vrstvy podlahy, oprav</w:t>
      </w:r>
      <w:r>
        <w:rPr>
          <w:rFonts w:cs="Calibri"/>
        </w:rPr>
        <w:t>ě</w:t>
      </w:r>
      <w:r w:rsidR="004D671A">
        <w:rPr>
          <w:rFonts w:cs="Calibri"/>
        </w:rPr>
        <w:t xml:space="preserve"> omítek</w:t>
      </w:r>
      <w:r>
        <w:rPr>
          <w:rFonts w:cs="Calibri"/>
        </w:rPr>
        <w:t xml:space="preserve">. </w:t>
      </w:r>
      <w:r w:rsidR="004D671A">
        <w:rPr>
          <w:rFonts w:cs="Calibri"/>
        </w:rPr>
        <w:t xml:space="preserve"> </w:t>
      </w:r>
      <w:r>
        <w:rPr>
          <w:rFonts w:cs="Calibri"/>
        </w:rPr>
        <w:t xml:space="preserve">Bude provedena výměna dveří, instalace akustického podhledu </w:t>
      </w:r>
    </w:p>
    <w:p w14:paraId="480502B3" w14:textId="77777777" w:rsidR="00F445E5" w:rsidRPr="00FC595D" w:rsidRDefault="0009497C" w:rsidP="004D671A">
      <w:pPr>
        <w:spacing w:line="276" w:lineRule="auto"/>
        <w:ind w:left="0"/>
        <w:rPr>
          <w:color w:val="000000"/>
        </w:rPr>
      </w:pPr>
      <w:r>
        <w:rPr>
          <w:rFonts w:cs="Calibri"/>
        </w:rPr>
        <w:t xml:space="preserve">       a výmalba pokojů.</w:t>
      </w:r>
    </w:p>
    <w:p w14:paraId="0345684B" w14:textId="77777777" w:rsidR="00F445E5" w:rsidRPr="00F445E5" w:rsidRDefault="00F445E5" w:rsidP="00F445E5">
      <w:pPr>
        <w:spacing w:line="276" w:lineRule="auto"/>
        <w:ind w:left="0"/>
        <w:rPr>
          <w:rFonts w:cs="Calibri"/>
        </w:rPr>
      </w:pPr>
      <w:r>
        <w:rPr>
          <w:rFonts w:cs="Calibri"/>
        </w:rPr>
        <w:tab/>
      </w:r>
    </w:p>
    <w:p w14:paraId="18BEC1DE" w14:textId="77777777" w:rsidR="00F94E08" w:rsidRPr="000237A2" w:rsidRDefault="00B93F09" w:rsidP="00F445E5">
      <w:pPr>
        <w:spacing w:line="276" w:lineRule="auto"/>
        <w:ind w:left="0"/>
        <w:rPr>
          <w:rFonts w:cs="Calibri"/>
          <w:b/>
        </w:rPr>
      </w:pPr>
      <w:r>
        <w:rPr>
          <w:rFonts w:cs="Calibri"/>
          <w:b/>
        </w:rPr>
        <w:t xml:space="preserve">       </w:t>
      </w:r>
      <w:r w:rsidR="00D86871" w:rsidRPr="000237A2">
        <w:rPr>
          <w:rFonts w:cs="Calibri"/>
          <w:b/>
        </w:rPr>
        <w:t>5</w:t>
      </w:r>
      <w:r w:rsidR="00F94E08" w:rsidRPr="000237A2">
        <w:rPr>
          <w:rFonts w:cs="Calibri"/>
          <w:b/>
        </w:rPr>
        <w:t>. Bezbariérové užívání stavby</w:t>
      </w:r>
    </w:p>
    <w:p w14:paraId="6920131A" w14:textId="77777777" w:rsidR="00C2121D" w:rsidRPr="000237A2" w:rsidRDefault="00C2121D" w:rsidP="00C2121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360"/>
        <w:jc w:val="left"/>
        <w:rPr>
          <w:rFonts w:cs="Calibri"/>
        </w:rPr>
      </w:pPr>
      <w:r w:rsidRPr="000237A2">
        <w:rPr>
          <w:rFonts w:cs="Calibri"/>
        </w:rPr>
        <w:t>Projektová dokumentace neřeší bezbariérové užívání stavby</w:t>
      </w:r>
      <w:r w:rsidR="004D671A">
        <w:rPr>
          <w:rFonts w:cs="Calibri"/>
        </w:rPr>
        <w:t xml:space="preserve">. </w:t>
      </w:r>
    </w:p>
    <w:p w14:paraId="0E89B8CC" w14:textId="77777777" w:rsidR="00FF4902" w:rsidRPr="000237A2" w:rsidRDefault="00FF4902" w:rsidP="000D2EF9">
      <w:pPr>
        <w:spacing w:line="276" w:lineRule="auto"/>
        <w:ind w:left="0"/>
        <w:rPr>
          <w:rFonts w:cs="Calibri"/>
        </w:rPr>
      </w:pPr>
    </w:p>
    <w:p w14:paraId="5483103F" w14:textId="77777777" w:rsidR="008C7AAA" w:rsidRPr="000237A2" w:rsidRDefault="008C7AAA" w:rsidP="00BB0C25">
      <w:pPr>
        <w:spacing w:line="276" w:lineRule="auto"/>
        <w:jc w:val="left"/>
        <w:rPr>
          <w:b/>
        </w:rPr>
      </w:pPr>
      <w:r w:rsidRPr="000237A2">
        <w:rPr>
          <w:b/>
        </w:rPr>
        <w:t>6. Celkové provozní řešení</w:t>
      </w:r>
    </w:p>
    <w:p w14:paraId="43132C2F" w14:textId="77777777" w:rsidR="008C7AAA" w:rsidRPr="000237A2" w:rsidRDefault="000D2EF9" w:rsidP="00BB0C25">
      <w:pPr>
        <w:spacing w:line="276" w:lineRule="auto"/>
        <w:jc w:val="left"/>
      </w:pPr>
      <w:r w:rsidRPr="000237A2">
        <w:t>Celkové provozní řešení objektu se nemění, provozní řešení zůstává stávající.</w:t>
      </w:r>
    </w:p>
    <w:p w14:paraId="5192E51C" w14:textId="77777777" w:rsidR="0015436F" w:rsidRPr="000237A2" w:rsidRDefault="0015436F" w:rsidP="001D1845">
      <w:pPr>
        <w:spacing w:line="276" w:lineRule="auto"/>
        <w:ind w:left="0"/>
        <w:jc w:val="left"/>
      </w:pPr>
    </w:p>
    <w:p w14:paraId="0B6C3B71" w14:textId="77777777" w:rsidR="002A5416" w:rsidRPr="000237A2" w:rsidRDefault="002A5416" w:rsidP="00BB0C25">
      <w:pPr>
        <w:spacing w:line="276" w:lineRule="auto"/>
        <w:jc w:val="left"/>
        <w:rPr>
          <w:b/>
        </w:rPr>
      </w:pPr>
      <w:r w:rsidRPr="000237A2">
        <w:rPr>
          <w:b/>
        </w:rPr>
        <w:t>7. Technologie výroby</w:t>
      </w:r>
    </w:p>
    <w:p w14:paraId="5231107A" w14:textId="77777777" w:rsidR="002A5416" w:rsidRPr="000237A2" w:rsidRDefault="002A5416" w:rsidP="00BB0C25">
      <w:pPr>
        <w:spacing w:line="276" w:lineRule="auto"/>
        <w:jc w:val="left"/>
      </w:pPr>
      <w:r w:rsidRPr="000237A2">
        <w:t>Nejedná se o výrobní objekt</w:t>
      </w:r>
      <w:r w:rsidR="00B64AD6" w:rsidRPr="000237A2">
        <w:t>.</w:t>
      </w:r>
    </w:p>
    <w:p w14:paraId="3F51FB87" w14:textId="77777777" w:rsidR="000D2EF9" w:rsidRPr="000237A2" w:rsidRDefault="000D2EF9" w:rsidP="00ED322B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</w:rPr>
      </w:pPr>
    </w:p>
    <w:p w14:paraId="472B3067" w14:textId="77777777" w:rsidR="00EB410B" w:rsidRPr="000237A2" w:rsidRDefault="007D0319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0237A2">
        <w:rPr>
          <w:rFonts w:cs="Calibri"/>
          <w:b/>
        </w:rPr>
        <w:t>8</w:t>
      </w:r>
      <w:r w:rsidR="00EB410B" w:rsidRPr="000237A2">
        <w:rPr>
          <w:rFonts w:cs="Calibri"/>
          <w:b/>
        </w:rPr>
        <w:t>. Konstrukční a stavebnětechnické řešení a technické vlastnosti stavby</w:t>
      </w:r>
    </w:p>
    <w:p w14:paraId="5EECA866" w14:textId="77777777" w:rsidR="00FD220A" w:rsidRPr="000237A2" w:rsidRDefault="00FD220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</w:p>
    <w:p w14:paraId="380527BF" w14:textId="77777777" w:rsidR="00FD220A" w:rsidRPr="000237A2" w:rsidRDefault="00FD220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  <w:i/>
          <w:u w:val="single"/>
        </w:rPr>
      </w:pPr>
      <w:r w:rsidRPr="000237A2">
        <w:rPr>
          <w:rFonts w:cs="Calibri"/>
          <w:b/>
          <w:i/>
          <w:u w:val="single"/>
        </w:rPr>
        <w:t>Bourací práce</w:t>
      </w:r>
    </w:p>
    <w:p w14:paraId="38D2AA4C" w14:textId="77777777" w:rsidR="000F79E5" w:rsidRDefault="000F79E5" w:rsidP="000F79E5">
      <w:pPr>
        <w:tabs>
          <w:tab w:val="clear" w:pos="720"/>
        </w:tabs>
        <w:adjustRightInd w:val="0"/>
        <w:spacing w:line="240" w:lineRule="auto"/>
        <w:jc w:val="left"/>
        <w:rPr>
          <w:rFonts w:cs="Calibri"/>
        </w:rPr>
      </w:pPr>
    </w:p>
    <w:p w14:paraId="04DBEC45" w14:textId="77777777" w:rsidR="000F79E5" w:rsidRDefault="000F79E5" w:rsidP="00F5530C">
      <w:pPr>
        <w:tabs>
          <w:tab w:val="clear" w:pos="720"/>
        </w:tabs>
        <w:adjustRightInd w:val="0"/>
        <w:spacing w:line="276" w:lineRule="auto"/>
        <w:rPr>
          <w:rFonts w:cs="Calibri"/>
        </w:rPr>
      </w:pPr>
      <w:r>
        <w:rPr>
          <w:rFonts w:cs="Calibri"/>
        </w:rPr>
        <w:t>Před zahájením bouracích prací bude provedeno vyklizení pokojů a chodby před pokoji</w:t>
      </w:r>
      <w:r w:rsidR="00DE7629">
        <w:rPr>
          <w:rFonts w:cs="Calibri"/>
        </w:rPr>
        <w:t xml:space="preserve">. </w:t>
      </w:r>
    </w:p>
    <w:p w14:paraId="0403D190" w14:textId="638F1673" w:rsidR="00165ED6" w:rsidRDefault="0009497C" w:rsidP="00F5530C">
      <w:pPr>
        <w:tabs>
          <w:tab w:val="clear" w:pos="720"/>
        </w:tabs>
        <w:adjustRightInd w:val="0"/>
        <w:spacing w:line="276" w:lineRule="auto"/>
        <w:rPr>
          <w:rFonts w:cs="Calibri"/>
        </w:rPr>
      </w:pPr>
      <w:r>
        <w:rPr>
          <w:rFonts w:cs="Calibri"/>
        </w:rPr>
        <w:t>Budou vybourány dveře vč. zárubně, okno v chodbě a sklobetonová okna v pokojích.</w:t>
      </w:r>
      <w:r w:rsidR="00980D4F">
        <w:rPr>
          <w:rFonts w:cs="Calibri"/>
        </w:rPr>
        <w:t xml:space="preserve"> Stávající otvor mezi chodbou a pokojem bude rozšířen za účelem nového vstupu do pokoje. </w:t>
      </w:r>
      <w:r w:rsidR="000F79E5">
        <w:rPr>
          <w:rFonts w:cs="Calibri"/>
        </w:rPr>
        <w:t xml:space="preserve"> Před rozšířením otvoru musí být proveden nový překlad z ocelových nosníků 3x IPE 140 dl. 1500 mm, uložení 150 mm. Stávající nášlapné vrstvy v pokojích a chodbě před pokoji budou odstraněny. Bude provedeno vyčištění, vyspravení a vyrovnání stávající konstrukce podlahy cementovým potěrem </w:t>
      </w:r>
      <w:proofErr w:type="spellStart"/>
      <w:r w:rsidR="000F79E5">
        <w:rPr>
          <w:rFonts w:cs="Calibri"/>
        </w:rPr>
        <w:t>tl</w:t>
      </w:r>
      <w:proofErr w:type="spellEnd"/>
      <w:r w:rsidR="000F79E5">
        <w:rPr>
          <w:rFonts w:cs="Calibri"/>
        </w:rPr>
        <w:t xml:space="preserve">. max do 50 mm. Budou demontována umyvadla vč. baterie a keramického obkladu za umyvadlem. Příčka s dveřmi v chodbě bude vybourána. </w:t>
      </w:r>
    </w:p>
    <w:p w14:paraId="218B2129" w14:textId="21C37C95" w:rsidR="00DE7629" w:rsidRDefault="00B01004" w:rsidP="00F5530C">
      <w:pPr>
        <w:tabs>
          <w:tab w:val="clear" w:pos="720"/>
        </w:tabs>
        <w:adjustRightInd w:val="0"/>
        <w:spacing w:line="276" w:lineRule="auto"/>
        <w:rPr>
          <w:rFonts w:cs="Calibri"/>
        </w:rPr>
      </w:pPr>
      <w:r>
        <w:rPr>
          <w:rFonts w:cs="Calibri"/>
        </w:rPr>
        <w:t>Ze stěn v chodbě bude odstraněn stávající keramický obklad, bude provedeno oškrábání veškerý</w:t>
      </w:r>
      <w:r w:rsidR="00F5530C">
        <w:rPr>
          <w:rFonts w:cs="Calibri"/>
        </w:rPr>
        <w:t xml:space="preserve">ch </w:t>
      </w:r>
      <w:r>
        <w:rPr>
          <w:rFonts w:cs="Calibri"/>
        </w:rPr>
        <w:t xml:space="preserve">maleb. </w:t>
      </w:r>
    </w:p>
    <w:p w14:paraId="7183DCEF" w14:textId="77777777" w:rsidR="00AB1104" w:rsidRPr="000237A2" w:rsidRDefault="00AB1104" w:rsidP="004675C1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</w:rPr>
      </w:pPr>
    </w:p>
    <w:p w14:paraId="6ABFC21F" w14:textId="77777777" w:rsidR="00AB1104" w:rsidRPr="000237A2" w:rsidRDefault="00E9022A" w:rsidP="00AB1104">
      <w:pPr>
        <w:spacing w:line="276" w:lineRule="auto"/>
        <w:rPr>
          <w:rFonts w:asciiTheme="majorHAnsi" w:hAnsiTheme="majorHAnsi" w:cstheme="majorHAnsi"/>
          <w:b/>
          <w:iCs/>
        </w:rPr>
      </w:pPr>
      <w:r w:rsidRPr="000237A2">
        <w:rPr>
          <w:rFonts w:asciiTheme="majorHAnsi" w:hAnsiTheme="majorHAnsi" w:cstheme="majorHAnsi"/>
          <w:b/>
          <w:iCs/>
        </w:rPr>
        <w:t xml:space="preserve"> </w:t>
      </w:r>
      <w:r w:rsidR="00AB1104" w:rsidRPr="000237A2">
        <w:rPr>
          <w:rFonts w:asciiTheme="majorHAnsi" w:hAnsiTheme="majorHAnsi" w:cstheme="majorHAnsi"/>
          <w:b/>
          <w:iCs/>
        </w:rPr>
        <w:t xml:space="preserve">Veškeré bourací práce budou provedeny v rozsahu výkresové dokumentace bouracích </w:t>
      </w:r>
      <w:proofErr w:type="gramStart"/>
      <w:r w:rsidR="00AB1104" w:rsidRPr="000237A2">
        <w:rPr>
          <w:rFonts w:asciiTheme="majorHAnsi" w:hAnsiTheme="majorHAnsi" w:cstheme="majorHAnsi"/>
          <w:b/>
          <w:iCs/>
        </w:rPr>
        <w:t>prací !!!</w:t>
      </w:r>
      <w:proofErr w:type="gramEnd"/>
    </w:p>
    <w:p w14:paraId="5986FE7F" w14:textId="77777777" w:rsidR="000237A2" w:rsidRPr="000237A2" w:rsidRDefault="000237A2" w:rsidP="00AB1104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  <w:i/>
          <w:u w:val="single"/>
        </w:rPr>
      </w:pPr>
    </w:p>
    <w:p w14:paraId="2ADE22CF" w14:textId="77777777" w:rsidR="00142308" w:rsidRPr="00F54744" w:rsidRDefault="00C94857" w:rsidP="00BA65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  <w:i/>
          <w:u w:val="single"/>
        </w:rPr>
      </w:pPr>
      <w:r w:rsidRPr="00F54744">
        <w:rPr>
          <w:rFonts w:cs="Calibri"/>
          <w:b/>
          <w:i/>
          <w:u w:val="single"/>
        </w:rPr>
        <w:t>Nový stav</w:t>
      </w:r>
    </w:p>
    <w:p w14:paraId="26EA1C6B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Zemní práce</w:t>
      </w:r>
    </w:p>
    <w:p w14:paraId="7E50F7B4" w14:textId="77777777" w:rsidR="00142308" w:rsidRPr="00F54744" w:rsidRDefault="00F54744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Nejsou předmětem PD </w:t>
      </w:r>
    </w:p>
    <w:p w14:paraId="033BB57F" w14:textId="77777777" w:rsidR="00346C48" w:rsidRPr="00F54744" w:rsidRDefault="00346C48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</w:p>
    <w:p w14:paraId="24AE7B6A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Základy</w:t>
      </w:r>
    </w:p>
    <w:p w14:paraId="54C166C7" w14:textId="77777777" w:rsidR="00142308" w:rsidRPr="00F54744" w:rsidRDefault="00142308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</w:rPr>
        <w:t>Nejsou předmětem PD.</w:t>
      </w:r>
    </w:p>
    <w:p w14:paraId="1A90C5E6" w14:textId="77777777" w:rsidR="00BA659D" w:rsidRPr="00F54744" w:rsidRDefault="00BA659D" w:rsidP="00BA65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</w:rPr>
      </w:pPr>
    </w:p>
    <w:p w14:paraId="3F04C7B8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Svislé konstrukce</w:t>
      </w:r>
    </w:p>
    <w:p w14:paraId="356EBC67" w14:textId="77777777" w:rsidR="00142308" w:rsidRPr="00F54744" w:rsidRDefault="00F54744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Budou vyzděny příčky z pórobetonového zdiva. </w:t>
      </w:r>
      <w:r>
        <w:rPr>
          <w:rFonts w:cs="Calibri"/>
        </w:rPr>
        <w:t xml:space="preserve"> Budou provedeny zazdívky vybouraných oken pórobetonovými tvárnicemi. </w:t>
      </w:r>
    </w:p>
    <w:p w14:paraId="743E9E18" w14:textId="77777777" w:rsidR="00142308" w:rsidRPr="00F54744" w:rsidRDefault="00142308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</w:p>
    <w:p w14:paraId="21440764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Vodorovné konstrukce</w:t>
      </w:r>
    </w:p>
    <w:p w14:paraId="49DC46CB" w14:textId="1AA362CD" w:rsidR="003F130A" w:rsidRPr="00F54744" w:rsidRDefault="00F54744" w:rsidP="00C62623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Po demontáži stávající nášlapné vrstvy bude provedeno, vyčištění, vyspravení a vyrovnání podlahy a provedena nivelační stěrka.  Na takto připravený podklad bude v hygienickém zázemí nalepena keramická dlažba, v pokojích a chodbě pak PVC vč. soklové lišty. </w:t>
      </w:r>
      <w:r>
        <w:rPr>
          <w:rFonts w:cs="Calibri"/>
        </w:rPr>
        <w:t xml:space="preserve"> V koupelnách a WC bude namontován SDK podhled do vlhkých prostor, do pokojů akustický podhled. </w:t>
      </w:r>
    </w:p>
    <w:p w14:paraId="2294ADD1" w14:textId="77777777" w:rsidR="00CC3643" w:rsidRPr="00F54744" w:rsidRDefault="00CC3643" w:rsidP="00C62623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</w:rPr>
      </w:pPr>
    </w:p>
    <w:p w14:paraId="3CDCFD1F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Schodiště a rampy</w:t>
      </w:r>
    </w:p>
    <w:p w14:paraId="04E77212" w14:textId="77777777" w:rsidR="00306B25" w:rsidRPr="00F54744" w:rsidRDefault="00165ED6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Nejsou předmětem PD. </w:t>
      </w:r>
    </w:p>
    <w:p w14:paraId="3E0FCDEB" w14:textId="77777777" w:rsidR="00306B25" w:rsidRPr="00F54744" w:rsidRDefault="00306B25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</w:p>
    <w:p w14:paraId="7F5B7EBE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Zastřešení</w:t>
      </w:r>
    </w:p>
    <w:p w14:paraId="741A3F13" w14:textId="77777777" w:rsidR="008304E8" w:rsidRPr="00F54744" w:rsidRDefault="00F54744" w:rsidP="00F54744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426"/>
        <w:rPr>
          <w:rFonts w:cs="Calibri"/>
        </w:rPr>
      </w:pPr>
      <w:r w:rsidRPr="00F54744">
        <w:rPr>
          <w:rFonts w:cs="Calibri"/>
        </w:rPr>
        <w:t>Není předmětem PD</w:t>
      </w:r>
    </w:p>
    <w:p w14:paraId="2DF2A614" w14:textId="77777777" w:rsidR="00F54744" w:rsidRPr="00F54744" w:rsidRDefault="00F54744" w:rsidP="00F54744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426"/>
        <w:rPr>
          <w:rFonts w:cs="Calibri"/>
          <w:b/>
        </w:rPr>
      </w:pPr>
    </w:p>
    <w:p w14:paraId="50DA0F94" w14:textId="77777777" w:rsidR="003133DF" w:rsidRPr="00F54744" w:rsidRDefault="00C94857" w:rsidP="00081BFF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Úpravy povrchů vnitřních</w:t>
      </w:r>
    </w:p>
    <w:p w14:paraId="25367854" w14:textId="77777777" w:rsidR="00D72F5C" w:rsidRPr="00885C8D" w:rsidRDefault="00D72F5C" w:rsidP="00D72F5C">
      <w:pPr>
        <w:tabs>
          <w:tab w:val="left" w:pos="567"/>
        </w:tabs>
        <w:spacing w:line="276" w:lineRule="auto"/>
        <w:ind w:left="426"/>
        <w:rPr>
          <w:rFonts w:cs="Calibri"/>
        </w:rPr>
      </w:pPr>
      <w:r w:rsidRPr="00885C8D">
        <w:rPr>
          <w:rFonts w:cs="Calibri"/>
        </w:rPr>
        <w:t xml:space="preserve">Budou oklepány nesoudržné části omítek, provedeno jejich vyspravení (předpoklad </w:t>
      </w:r>
      <w:proofErr w:type="gramStart"/>
      <w:r w:rsidRPr="00885C8D">
        <w:rPr>
          <w:rFonts w:cs="Calibri"/>
        </w:rPr>
        <w:t>10%</w:t>
      </w:r>
      <w:proofErr w:type="gramEnd"/>
      <w:r w:rsidRPr="00885C8D">
        <w:rPr>
          <w:rFonts w:cs="Calibri"/>
        </w:rPr>
        <w:t xml:space="preserve">). Na vyspravený   podklad bude provedena výztužná tkanina do tmele a přetažena novým sádrovým štukem. </w:t>
      </w:r>
      <w:r>
        <w:rPr>
          <w:rFonts w:cs="Calibri"/>
        </w:rPr>
        <w:t xml:space="preserve">Na stěnách v pokojích bude provedeno oškrábání stávající omítky a bude provedena vyrovnávací výztužná stěrka pod obklad z ochranných nástěnných plátů do výšky 1,5 m. Ochranné nástěnné pláty slouží jako ochrana proti poškození nárazem do výšky 1,5 m, </w:t>
      </w:r>
      <w:proofErr w:type="spellStart"/>
      <w:r>
        <w:rPr>
          <w:rFonts w:cs="Calibri"/>
        </w:rPr>
        <w:t>tl</w:t>
      </w:r>
      <w:proofErr w:type="spellEnd"/>
      <w:r>
        <w:rPr>
          <w:rFonts w:cs="Calibri"/>
        </w:rPr>
        <w:t xml:space="preserve">. 1-2 mm, tloušťka dle výrobce. </w:t>
      </w:r>
      <w:r w:rsidRPr="00885C8D">
        <w:rPr>
          <w:rFonts w:cs="Calibri"/>
        </w:rPr>
        <w:t>Na nové   vyzdívky bude provedena perlinka do tmele a přetažena sádrovým štukem. V hygienickém zázemí budou stěny do v. 2100 mm opatřeny keramickým obkladem.</w:t>
      </w:r>
      <w:r>
        <w:rPr>
          <w:rFonts w:cs="Calibri"/>
        </w:rPr>
        <w:t xml:space="preserve"> </w:t>
      </w:r>
    </w:p>
    <w:p w14:paraId="2E7A1962" w14:textId="3914C37F" w:rsidR="003133DF" w:rsidRPr="00F5530C" w:rsidRDefault="00F01E65" w:rsidP="00F5530C">
      <w:pPr>
        <w:spacing w:line="276" w:lineRule="auto"/>
        <w:rPr>
          <w:rFonts w:asciiTheme="majorHAnsi" w:hAnsiTheme="majorHAnsi" w:cstheme="majorHAnsi"/>
          <w:highlight w:val="yellow"/>
        </w:rPr>
      </w:pPr>
      <w:r w:rsidRPr="00CF6D56">
        <w:rPr>
          <w:rFonts w:asciiTheme="majorHAnsi" w:hAnsiTheme="majorHAnsi" w:cstheme="majorHAnsi"/>
          <w:highlight w:val="yellow"/>
        </w:rPr>
        <w:t xml:space="preserve">  </w:t>
      </w:r>
    </w:p>
    <w:p w14:paraId="1D2C9DC5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Úpravy povrchů vnějších</w:t>
      </w:r>
    </w:p>
    <w:p w14:paraId="53AD47E3" w14:textId="77777777" w:rsidR="002A47C2" w:rsidRPr="00F54744" w:rsidRDefault="00F54744" w:rsidP="00F54744">
      <w:pPr>
        <w:ind w:left="0"/>
        <w:rPr>
          <w:rFonts w:cs="Calibri"/>
        </w:rPr>
      </w:pPr>
      <w:r w:rsidRPr="00F54744">
        <w:rPr>
          <w:rFonts w:cs="Calibri"/>
        </w:rPr>
        <w:t xml:space="preserve">         Nejsou předmětem PD.</w:t>
      </w:r>
    </w:p>
    <w:p w14:paraId="39ABA795" w14:textId="77777777" w:rsidR="002A47C2" w:rsidRPr="00CF6D56" w:rsidRDefault="002A47C2" w:rsidP="002A47C2">
      <w:pPr>
        <w:tabs>
          <w:tab w:val="clear" w:pos="720"/>
        </w:tabs>
        <w:jc w:val="left"/>
        <w:rPr>
          <w:rFonts w:cs="Calibri"/>
          <w:highlight w:val="yellow"/>
        </w:rPr>
      </w:pPr>
    </w:p>
    <w:p w14:paraId="0948C9FC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Podhledy</w:t>
      </w:r>
    </w:p>
    <w:p w14:paraId="48798DA1" w14:textId="6764A1E3" w:rsidR="00A45A2A" w:rsidRPr="00F54744" w:rsidRDefault="00F54744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V hygienickém zázemí budou namontovány SDK podhledy do vlhkých prostor. Do pokojů jsou navrženy akustické podhledy. Před zahájením prací předloží zhotovitel akustickou studii na konkrétní typ podhledu, tato bude předložena k odsouhlasení. </w:t>
      </w:r>
    </w:p>
    <w:p w14:paraId="7A3B4575" w14:textId="77777777" w:rsidR="00D47342" w:rsidRDefault="00D47342" w:rsidP="0064526A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  <w:highlight w:val="yellow"/>
        </w:rPr>
      </w:pPr>
    </w:p>
    <w:p w14:paraId="4C9A2754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Podlahy</w:t>
      </w:r>
    </w:p>
    <w:p w14:paraId="50E38FBD" w14:textId="437E8297" w:rsidR="00F54744" w:rsidRPr="00F54744" w:rsidRDefault="00F54744" w:rsidP="00F54744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lastRenderedPageBreak/>
        <w:t xml:space="preserve">Po demontáži stávající nášlapné vrstvy bude provedeno, vyčištění, vyspravení a vyrovnání podlahy a provedena nivelační stěrka. Na takto připravený podklad bude v hygienickém zázemí nalepena keramická dlažba, v pokojích a chodbě pak PVC vč. soklové lišty. </w:t>
      </w:r>
      <w:r>
        <w:rPr>
          <w:rFonts w:cs="Calibri"/>
        </w:rPr>
        <w:t xml:space="preserve"> </w:t>
      </w:r>
    </w:p>
    <w:p w14:paraId="450E37C7" w14:textId="77777777" w:rsidR="00D47342" w:rsidRPr="00CF6D56" w:rsidRDefault="00D47342" w:rsidP="00F30837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426"/>
        <w:rPr>
          <w:rFonts w:cs="Calibri"/>
          <w:b/>
          <w:highlight w:val="yellow"/>
        </w:rPr>
      </w:pPr>
    </w:p>
    <w:p w14:paraId="51DA5A83" w14:textId="77777777" w:rsidR="00081BFF" w:rsidRDefault="00C94857" w:rsidP="00081BFF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Výplně otvorů</w:t>
      </w:r>
    </w:p>
    <w:p w14:paraId="5B255ACC" w14:textId="36156D12" w:rsidR="004A3702" w:rsidRPr="00081BFF" w:rsidRDefault="00F54744" w:rsidP="00081BFF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</w:rPr>
        <w:t xml:space="preserve">Stávající vnitřní dveře budou demontovány, budou vybourány stávající zárubně. Budou osazeny nové         obložkové zárubně a nové dveře z CPL laminátu, do koupelen budou použity dveře z HPL laminátu. </w:t>
      </w:r>
    </w:p>
    <w:p w14:paraId="431919C1" w14:textId="77777777" w:rsidR="00F30837" w:rsidRPr="00CF6D56" w:rsidRDefault="00F30837" w:rsidP="00F30837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highlight w:val="yellow"/>
        </w:rPr>
      </w:pPr>
    </w:p>
    <w:p w14:paraId="34FDCC31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Izolace proti vodě</w:t>
      </w:r>
    </w:p>
    <w:p w14:paraId="25668036" w14:textId="52E9DC81" w:rsidR="001D1845" w:rsidRPr="00F54744" w:rsidRDefault="00F54744" w:rsidP="00081BFF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>V koupelnách bude provedena hydroizolační stěrka ve dvou vrstvách. Hydroizolační stěrka bude použita         na podlahu, vytažená 300 mm na stěnu a v</w:t>
      </w:r>
      <w:r>
        <w:rPr>
          <w:rFonts w:cs="Calibri"/>
        </w:rPr>
        <w:t xml:space="preserve"> </w:t>
      </w:r>
      <w:r w:rsidRPr="00F54744">
        <w:rPr>
          <w:rFonts w:cs="Calibri"/>
        </w:rPr>
        <w:t>místě sprchy bude provedena do výšky 2100 mm. HI stěrka         bude provedena v souladu s technologickým postupem výrobce a budou použity veškeré systémové          příslušenství a doplňky (koutové a rohové pásky apod.)</w:t>
      </w:r>
    </w:p>
    <w:p w14:paraId="68515C53" w14:textId="77777777" w:rsidR="00F54744" w:rsidRDefault="00F54744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  <w:highlight w:val="yellow"/>
        </w:rPr>
      </w:pPr>
    </w:p>
    <w:p w14:paraId="144FCBA6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Izolace tepelné a zvukové</w:t>
      </w:r>
    </w:p>
    <w:p w14:paraId="54445D92" w14:textId="77777777" w:rsidR="003D1F61" w:rsidRPr="00F54744" w:rsidRDefault="00F54744" w:rsidP="00F54744">
      <w:pPr>
        <w:ind w:left="0"/>
        <w:jc w:val="left"/>
        <w:rPr>
          <w:rFonts w:cs="Calibri"/>
        </w:rPr>
      </w:pPr>
      <w:r w:rsidRPr="00F54744">
        <w:rPr>
          <w:rFonts w:cs="Calibri"/>
          <w:b/>
        </w:rPr>
        <w:t xml:space="preserve">         </w:t>
      </w:r>
      <w:r w:rsidRPr="00F54744">
        <w:rPr>
          <w:rFonts w:cs="Calibri"/>
        </w:rPr>
        <w:t xml:space="preserve">Nejsou předmětem PD </w:t>
      </w:r>
    </w:p>
    <w:p w14:paraId="5DC681B4" w14:textId="77777777" w:rsidR="003D1F61" w:rsidRPr="00CF6D56" w:rsidRDefault="003D1F61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  <w:highlight w:val="yellow"/>
        </w:rPr>
      </w:pPr>
    </w:p>
    <w:p w14:paraId="236AC42A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Klempířské konstrukce</w:t>
      </w:r>
    </w:p>
    <w:p w14:paraId="51F436B4" w14:textId="77777777" w:rsidR="003D1F61" w:rsidRPr="00F54744" w:rsidRDefault="003D1F61" w:rsidP="00F54744">
      <w:pPr>
        <w:rPr>
          <w:rFonts w:cs="Calibri"/>
          <w:iCs/>
        </w:rPr>
      </w:pPr>
      <w:r w:rsidRPr="00F54744">
        <w:rPr>
          <w:rFonts w:cs="Calibri"/>
          <w:iCs/>
        </w:rPr>
        <w:t xml:space="preserve"> </w:t>
      </w:r>
      <w:r w:rsidR="00F54744">
        <w:rPr>
          <w:rFonts w:cs="Calibri"/>
          <w:iCs/>
        </w:rPr>
        <w:t xml:space="preserve"> </w:t>
      </w:r>
      <w:r w:rsidR="00F54744" w:rsidRPr="00F54744">
        <w:rPr>
          <w:rFonts w:cs="Calibri"/>
          <w:iCs/>
        </w:rPr>
        <w:t>Nejsou předmětem PD.</w:t>
      </w:r>
    </w:p>
    <w:p w14:paraId="20E3811E" w14:textId="77777777" w:rsidR="00A3090E" w:rsidRPr="00CF6D56" w:rsidRDefault="00A3090E" w:rsidP="00EB24EF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  <w:highlight w:val="yellow"/>
        </w:rPr>
      </w:pPr>
    </w:p>
    <w:p w14:paraId="52DD1AB0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Zámečnické konstrukce</w:t>
      </w:r>
    </w:p>
    <w:p w14:paraId="0755B406" w14:textId="77777777" w:rsidR="003D1F61" w:rsidRPr="00F54744" w:rsidRDefault="003D1F61" w:rsidP="00F54744">
      <w:pPr>
        <w:rPr>
          <w:rFonts w:cs="Calibri"/>
        </w:rPr>
      </w:pPr>
      <w:r w:rsidRPr="00F54744">
        <w:rPr>
          <w:rFonts w:cs="Calibri"/>
        </w:rPr>
        <w:t xml:space="preserve"> </w:t>
      </w:r>
      <w:r w:rsidR="00F54744" w:rsidRPr="00F54744">
        <w:rPr>
          <w:rFonts w:cs="Calibri"/>
        </w:rPr>
        <w:t xml:space="preserve"> Budou osazeny madla v koupelnách a na dveřích v souladu s vyhláškou 398/2009 Sb. </w:t>
      </w:r>
    </w:p>
    <w:p w14:paraId="7DE7F4BC" w14:textId="77777777" w:rsidR="000226BF" w:rsidRPr="00CF6D56" w:rsidRDefault="000226BF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  <w:highlight w:val="yellow"/>
        </w:rPr>
      </w:pPr>
    </w:p>
    <w:p w14:paraId="46A4D718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Truhlářské konstrukce</w:t>
      </w:r>
    </w:p>
    <w:p w14:paraId="3CDC84DE" w14:textId="77777777" w:rsidR="004A3702" w:rsidRPr="00F54744" w:rsidRDefault="00E77B5C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Budou osazeny nové vnitřní dveře </w:t>
      </w:r>
      <w:r w:rsidR="00F54744" w:rsidRPr="00F54744">
        <w:rPr>
          <w:rFonts w:cs="Calibri"/>
        </w:rPr>
        <w:t>vč. obložkových zárubní.</w:t>
      </w:r>
    </w:p>
    <w:p w14:paraId="72E2079F" w14:textId="77777777" w:rsidR="009572B9" w:rsidRPr="00F54744" w:rsidRDefault="009572B9" w:rsidP="000226BF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</w:rPr>
      </w:pPr>
    </w:p>
    <w:p w14:paraId="644B49D5" w14:textId="77777777" w:rsidR="00C94857" w:rsidRPr="00F54744" w:rsidRDefault="00C94857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Malby a nátěry</w:t>
      </w:r>
    </w:p>
    <w:p w14:paraId="375C5FF3" w14:textId="77777777" w:rsidR="004A3702" w:rsidRPr="00F54744" w:rsidRDefault="003D1F61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Bude provedena výmalba </w:t>
      </w:r>
      <w:r w:rsidR="00F54744">
        <w:rPr>
          <w:rFonts w:cs="Calibri"/>
        </w:rPr>
        <w:t>dotčených prostor.</w:t>
      </w:r>
    </w:p>
    <w:p w14:paraId="6DD9B282" w14:textId="77777777" w:rsidR="004A3702" w:rsidRPr="00F54744" w:rsidRDefault="004A3702" w:rsidP="00E8123E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rPr>
          <w:rFonts w:cs="Calibri"/>
          <w:b/>
        </w:rPr>
      </w:pPr>
    </w:p>
    <w:p w14:paraId="53A21F22" w14:textId="77777777" w:rsidR="00142308" w:rsidRPr="00F54744" w:rsidRDefault="00142308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Zpevněné plochy</w:t>
      </w:r>
    </w:p>
    <w:p w14:paraId="0D914993" w14:textId="77777777" w:rsidR="008921F5" w:rsidRPr="00F54744" w:rsidRDefault="00F54744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 xml:space="preserve">Nejsou předmětem PD. </w:t>
      </w:r>
    </w:p>
    <w:p w14:paraId="19C0474C" w14:textId="77777777" w:rsidR="008921F5" w:rsidRPr="00F54744" w:rsidRDefault="008921F5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</w:p>
    <w:p w14:paraId="007BFF9C" w14:textId="77777777" w:rsidR="00142308" w:rsidRPr="00F54744" w:rsidRDefault="00142308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  <w:b/>
        </w:rPr>
      </w:pPr>
      <w:r w:rsidRPr="00F54744">
        <w:rPr>
          <w:rFonts w:cs="Calibri"/>
          <w:b/>
        </w:rPr>
        <w:t>Terénní úpravy a vysazování zeleně</w:t>
      </w:r>
    </w:p>
    <w:p w14:paraId="3009C4B6" w14:textId="77777777" w:rsidR="008921F5" w:rsidRPr="00F54744" w:rsidRDefault="00F54744" w:rsidP="00A73C60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rPr>
          <w:rFonts w:cs="Calibri"/>
        </w:rPr>
      </w:pPr>
      <w:r w:rsidRPr="00F54744">
        <w:rPr>
          <w:rFonts w:cs="Calibri"/>
        </w:rPr>
        <w:t>Nejsou předmětem PD.</w:t>
      </w:r>
    </w:p>
    <w:p w14:paraId="01CC4713" w14:textId="77777777" w:rsidR="001D1845" w:rsidRPr="00F54744" w:rsidRDefault="001D1845" w:rsidP="00497A24">
      <w:pPr>
        <w:ind w:left="0"/>
        <w:rPr>
          <w:rFonts w:asciiTheme="majorHAnsi" w:hAnsiTheme="majorHAnsi"/>
        </w:rPr>
      </w:pPr>
    </w:p>
    <w:p w14:paraId="14CF516D" w14:textId="77777777" w:rsidR="00FF6ECC" w:rsidRPr="00F54744" w:rsidRDefault="007C249D" w:rsidP="006B4723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F54744">
        <w:rPr>
          <w:rFonts w:cs="Calibri"/>
          <w:b/>
        </w:rPr>
        <w:t>9</w:t>
      </w:r>
      <w:r w:rsidR="00C05E7E" w:rsidRPr="00F54744">
        <w:rPr>
          <w:rFonts w:cs="Calibri"/>
          <w:b/>
        </w:rPr>
        <w:t>. Stavební fyzika:</w:t>
      </w:r>
    </w:p>
    <w:p w14:paraId="70737031" w14:textId="77777777" w:rsidR="00C05E7E" w:rsidRPr="00F54744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F54744">
        <w:rPr>
          <w:rFonts w:cs="Calibri"/>
          <w:b/>
        </w:rPr>
        <w:t>T</w:t>
      </w:r>
      <w:r w:rsidR="00C05E7E" w:rsidRPr="00F54744">
        <w:rPr>
          <w:rFonts w:cs="Calibri"/>
          <w:b/>
        </w:rPr>
        <w:t>epelná technika</w:t>
      </w:r>
    </w:p>
    <w:p w14:paraId="17A3F9BB" w14:textId="77777777" w:rsidR="003D1F61" w:rsidRPr="00F54744" w:rsidRDefault="00F54744" w:rsidP="003D1F61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szCs w:val="22"/>
        </w:rPr>
      </w:pPr>
      <w:r w:rsidRPr="00F54744">
        <w:rPr>
          <w:rFonts w:cs="Calibri"/>
          <w:szCs w:val="22"/>
        </w:rPr>
        <w:t>Není předmětem PD</w:t>
      </w:r>
    </w:p>
    <w:p w14:paraId="08B048CA" w14:textId="77777777" w:rsidR="00497A24" w:rsidRPr="00F54744" w:rsidRDefault="00497A24" w:rsidP="00036E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14:paraId="6DE5164B" w14:textId="77777777" w:rsidR="00F54744" w:rsidRPr="00F54744" w:rsidRDefault="00F54744" w:rsidP="00036E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14:paraId="08951BD5" w14:textId="77777777" w:rsidR="00F54744" w:rsidRPr="00F54744" w:rsidRDefault="00F54744" w:rsidP="00036E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14:paraId="5B597319" w14:textId="77777777" w:rsidR="00F54744" w:rsidRPr="00F54744" w:rsidRDefault="00F54744" w:rsidP="00036E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14:paraId="11A1732E" w14:textId="77777777" w:rsidR="00C05E7E" w:rsidRPr="00F54744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F54744">
        <w:rPr>
          <w:rFonts w:cs="Calibri"/>
          <w:b/>
        </w:rPr>
        <w:t>O</w:t>
      </w:r>
      <w:r w:rsidR="00C05E7E" w:rsidRPr="00F54744">
        <w:rPr>
          <w:rFonts w:cs="Calibri"/>
          <w:b/>
        </w:rPr>
        <w:t>světlení</w:t>
      </w:r>
    </w:p>
    <w:p w14:paraId="79CC712B" w14:textId="77777777" w:rsidR="00511AA8" w:rsidRPr="00F54744" w:rsidRDefault="003D1F61" w:rsidP="00F54744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firstLine="426"/>
        <w:jc w:val="left"/>
        <w:rPr>
          <w:rFonts w:cs="Calibri"/>
        </w:rPr>
      </w:pPr>
      <w:r w:rsidRPr="00F54744">
        <w:rPr>
          <w:rFonts w:cs="Calibri"/>
        </w:rPr>
        <w:t xml:space="preserve">Bude provedena </w:t>
      </w:r>
      <w:r w:rsidR="00F54744" w:rsidRPr="00F54744">
        <w:rPr>
          <w:rFonts w:cs="Calibri"/>
        </w:rPr>
        <w:t>úprava elektroinstalace – viz. samostatná část PD</w:t>
      </w:r>
    </w:p>
    <w:p w14:paraId="331E6712" w14:textId="77777777" w:rsidR="00233F29" w:rsidRPr="00F54744" w:rsidRDefault="00233F29" w:rsidP="00036E9D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jc w:val="left"/>
        <w:rPr>
          <w:rFonts w:cs="Calibri"/>
          <w:b/>
        </w:rPr>
      </w:pPr>
    </w:p>
    <w:p w14:paraId="3064FF79" w14:textId="77777777" w:rsidR="00C05E7E" w:rsidRPr="00F54744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F54744">
        <w:rPr>
          <w:rFonts w:cs="Calibri"/>
          <w:b/>
        </w:rPr>
        <w:lastRenderedPageBreak/>
        <w:t>O</w:t>
      </w:r>
      <w:r w:rsidR="00C05E7E" w:rsidRPr="00F54744">
        <w:rPr>
          <w:rFonts w:cs="Calibri"/>
          <w:b/>
        </w:rPr>
        <w:t>slunění</w:t>
      </w:r>
    </w:p>
    <w:p w14:paraId="2DA987F2" w14:textId="77777777" w:rsidR="00511AA8" w:rsidRPr="00F54744" w:rsidRDefault="00E8123E" w:rsidP="004C264A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szCs w:val="22"/>
        </w:rPr>
      </w:pPr>
      <w:r w:rsidRPr="00F54744">
        <w:rPr>
          <w:rFonts w:cs="Calibri"/>
          <w:szCs w:val="22"/>
        </w:rPr>
        <w:t>Stávající, nemění se.</w:t>
      </w:r>
    </w:p>
    <w:p w14:paraId="5BD11139" w14:textId="77777777" w:rsidR="005E32A3" w:rsidRPr="00F54744" w:rsidRDefault="005E32A3" w:rsidP="004C264A">
      <w:pPr>
        <w:pStyle w:val="Textpsmene"/>
        <w:numPr>
          <w:ilvl w:val="0"/>
          <w:numId w:val="0"/>
        </w:numPr>
        <w:tabs>
          <w:tab w:val="clear" w:pos="720"/>
        </w:tabs>
        <w:ind w:left="426"/>
        <w:jc w:val="left"/>
        <w:rPr>
          <w:rFonts w:cs="Calibri"/>
          <w:b/>
        </w:rPr>
      </w:pPr>
    </w:p>
    <w:p w14:paraId="7E8EAE64" w14:textId="77777777" w:rsidR="00C05E7E" w:rsidRPr="00F54744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  <w:b/>
        </w:rPr>
      </w:pPr>
      <w:r w:rsidRPr="00F54744">
        <w:rPr>
          <w:rFonts w:cs="Calibri"/>
          <w:b/>
        </w:rPr>
        <w:t>A</w:t>
      </w:r>
      <w:r w:rsidR="00C05E7E" w:rsidRPr="00F54744">
        <w:rPr>
          <w:rFonts w:cs="Calibri"/>
          <w:b/>
        </w:rPr>
        <w:t>kustika</w:t>
      </w:r>
      <w:r w:rsidRPr="00F54744">
        <w:rPr>
          <w:rFonts w:cs="Calibri"/>
          <w:b/>
        </w:rPr>
        <w:t xml:space="preserve"> / hluk</w:t>
      </w:r>
    </w:p>
    <w:p w14:paraId="42C527BE" w14:textId="77777777" w:rsidR="00511AA8" w:rsidRPr="00F54744" w:rsidRDefault="00511AA8" w:rsidP="000237A2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F54744">
        <w:rPr>
          <w:rFonts w:ascii="Calibri" w:hAnsi="Calibri" w:cs="Calibri"/>
          <w:sz w:val="22"/>
          <w:szCs w:val="22"/>
          <w:u w:val="single"/>
        </w:rPr>
        <w:t>Hluk:</w:t>
      </w:r>
      <w:r w:rsidRPr="00F54744">
        <w:rPr>
          <w:rFonts w:ascii="Calibri" w:hAnsi="Calibri" w:cs="Calibri"/>
          <w:sz w:val="22"/>
          <w:szCs w:val="22"/>
        </w:rPr>
        <w:t xml:space="preserve"> </w:t>
      </w:r>
      <w:r w:rsidR="005E32A3" w:rsidRPr="00F54744">
        <w:rPr>
          <w:rFonts w:ascii="Calibri" w:hAnsi="Calibri" w:cs="Calibri"/>
          <w:sz w:val="22"/>
          <w:szCs w:val="22"/>
        </w:rPr>
        <w:tab/>
      </w:r>
      <w:r w:rsidRPr="00F54744">
        <w:rPr>
          <w:rFonts w:ascii="Calibri" w:hAnsi="Calibri" w:cs="Calibri"/>
          <w:sz w:val="22"/>
          <w:szCs w:val="22"/>
        </w:rPr>
        <w:t>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20926FC7" w14:textId="77777777" w:rsidR="00097D94" w:rsidRPr="00F54744" w:rsidRDefault="00511AA8" w:rsidP="00BB0C25">
      <w:pPr>
        <w:pStyle w:val="Stednmka21"/>
        <w:spacing w:line="276" w:lineRule="auto"/>
        <w:ind w:left="1418" w:hanging="710"/>
        <w:jc w:val="left"/>
        <w:rPr>
          <w:rFonts w:ascii="Calibri" w:hAnsi="Calibri" w:cs="Calibri"/>
          <w:sz w:val="22"/>
          <w:szCs w:val="22"/>
        </w:rPr>
      </w:pPr>
      <w:r w:rsidRPr="00F54744">
        <w:rPr>
          <w:rFonts w:ascii="Calibri" w:hAnsi="Calibri" w:cs="Calibri"/>
          <w:sz w:val="22"/>
          <w:szCs w:val="22"/>
          <w:u w:val="single"/>
        </w:rPr>
        <w:t>Vibrace:</w:t>
      </w:r>
      <w:r w:rsidRPr="00F54744">
        <w:rPr>
          <w:rFonts w:ascii="Calibri" w:hAnsi="Calibri" w:cs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2CD6F146" w14:textId="77777777" w:rsidR="00822AFA" w:rsidRPr="00F54744" w:rsidRDefault="00822AFA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</w:p>
    <w:p w14:paraId="4CF2C4F3" w14:textId="77777777" w:rsidR="00241AE5" w:rsidRPr="00F54744" w:rsidRDefault="00A77A4B" w:rsidP="00BB0C25">
      <w:pPr>
        <w:pStyle w:val="Textpsmene"/>
        <w:numPr>
          <w:ilvl w:val="0"/>
          <w:numId w:val="0"/>
        </w:numPr>
        <w:tabs>
          <w:tab w:val="clear" w:pos="720"/>
        </w:tabs>
        <w:spacing w:line="276" w:lineRule="auto"/>
        <w:ind w:left="426"/>
        <w:jc w:val="left"/>
        <w:rPr>
          <w:rFonts w:cs="Calibri"/>
        </w:rPr>
      </w:pPr>
      <w:r w:rsidRPr="00F54744">
        <w:rPr>
          <w:rFonts w:cs="Calibri"/>
        </w:rPr>
        <w:t>Výpis použitých norem:</w:t>
      </w:r>
    </w:p>
    <w:p w14:paraId="187A72CD" w14:textId="77777777" w:rsidR="00A77A4B" w:rsidRPr="00F54744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 w:rsidRPr="00F54744">
        <w:rPr>
          <w:rFonts w:cs="Calibri"/>
        </w:rPr>
        <w:t>ČSN 73 0540</w:t>
      </w:r>
      <w:r w:rsidRPr="00F54744">
        <w:rPr>
          <w:rFonts w:cs="Calibri"/>
        </w:rPr>
        <w:tab/>
        <w:t>Tepelná ochrana budov</w:t>
      </w:r>
    </w:p>
    <w:p w14:paraId="2C92D1C1" w14:textId="77777777" w:rsidR="00A77A4B" w:rsidRPr="00F54744" w:rsidRDefault="00A77A4B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426"/>
        <w:jc w:val="left"/>
        <w:rPr>
          <w:rFonts w:cs="Calibri"/>
        </w:rPr>
      </w:pPr>
      <w:r w:rsidRPr="00F54744">
        <w:rPr>
          <w:rFonts w:cs="Calibri"/>
        </w:rPr>
        <w:t>ČSN 73 3610</w:t>
      </w:r>
      <w:r w:rsidRPr="00F54744">
        <w:rPr>
          <w:rFonts w:cs="Calibri"/>
        </w:rPr>
        <w:tab/>
        <w:t>Navrhování klempířských konstrukcí</w:t>
      </w:r>
    </w:p>
    <w:p w14:paraId="1785A432" w14:textId="77777777" w:rsidR="00696E25" w:rsidRPr="00F54744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 w:rsidRPr="00F54744">
        <w:rPr>
          <w:rFonts w:cs="Calibri"/>
        </w:rPr>
        <w:t>ČSN 74 6077</w:t>
      </w:r>
      <w:r w:rsidRPr="00F54744">
        <w:rPr>
          <w:rFonts w:cs="Calibri"/>
        </w:rPr>
        <w:tab/>
        <w:t>Okna vnější a dveře – Požadavky na zabudování</w:t>
      </w:r>
    </w:p>
    <w:p w14:paraId="7CF8C5C9" w14:textId="77777777" w:rsidR="00696E25" w:rsidRPr="00F54744" w:rsidRDefault="00696E25" w:rsidP="00BB0C25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 w:rsidRPr="00F54744">
        <w:rPr>
          <w:rFonts w:cs="Calibri"/>
        </w:rPr>
        <w:t>ČSN 73 4301</w:t>
      </w:r>
      <w:r w:rsidRPr="00F54744">
        <w:rPr>
          <w:rFonts w:cs="Calibri"/>
        </w:rPr>
        <w:tab/>
        <w:t>Obytné budovy</w:t>
      </w:r>
    </w:p>
    <w:p w14:paraId="6EC8B5FD" w14:textId="77777777" w:rsidR="00241AE5" w:rsidRPr="00F54744" w:rsidRDefault="00696E25" w:rsidP="000226BF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  <w:r w:rsidRPr="00F54744">
        <w:rPr>
          <w:rFonts w:cs="Calibri"/>
        </w:rPr>
        <w:t>ČSN 73 0810</w:t>
      </w:r>
      <w:r w:rsidRPr="00F54744">
        <w:rPr>
          <w:rFonts w:cs="Calibri"/>
        </w:rPr>
        <w:tab/>
        <w:t>Požární bezpečnost staveb – společná ustanoven</w:t>
      </w:r>
    </w:p>
    <w:p w14:paraId="24FAA26C" w14:textId="77777777" w:rsidR="00BD0961" w:rsidRPr="00F54744" w:rsidRDefault="00BD0961" w:rsidP="000226BF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spacing w:line="276" w:lineRule="auto"/>
        <w:ind w:left="2835" w:hanging="2409"/>
        <w:jc w:val="left"/>
        <w:rPr>
          <w:rFonts w:cs="Calibri"/>
        </w:rPr>
      </w:pPr>
    </w:p>
    <w:p w14:paraId="3E35D849" w14:textId="77777777" w:rsidR="006B4723" w:rsidRPr="00F54744" w:rsidRDefault="006B4723" w:rsidP="006B4723">
      <w:pPr>
        <w:rPr>
          <w:lang w:eastAsia="en-US"/>
        </w:rPr>
      </w:pPr>
    </w:p>
    <w:p w14:paraId="32B73433" w14:textId="77777777" w:rsidR="006B4723" w:rsidRPr="00F54744" w:rsidRDefault="006B4723" w:rsidP="000237A2">
      <w:pPr>
        <w:rPr>
          <w:lang w:eastAsia="en-US"/>
        </w:rPr>
      </w:pPr>
      <w:r w:rsidRPr="00F54744">
        <w:rPr>
          <w:lang w:eastAsia="en-US"/>
        </w:rPr>
        <w:t xml:space="preserve">D.1.3. </w:t>
      </w:r>
      <w:r w:rsidRPr="00F54744">
        <w:rPr>
          <w:lang w:eastAsia="en-US"/>
        </w:rPr>
        <w:tab/>
        <w:t xml:space="preserve">Požárně bezpečnostní řešení – viz. samostatná část PD </w:t>
      </w:r>
    </w:p>
    <w:p w14:paraId="395A4D89" w14:textId="77777777" w:rsidR="006B4723" w:rsidRPr="00146A62" w:rsidRDefault="006B4723" w:rsidP="00F54744">
      <w:pPr>
        <w:ind w:left="1420" w:hanging="1060"/>
        <w:rPr>
          <w:lang w:eastAsia="en-US"/>
        </w:rPr>
      </w:pPr>
      <w:r w:rsidRPr="00F54744">
        <w:rPr>
          <w:lang w:eastAsia="en-US"/>
        </w:rPr>
        <w:t xml:space="preserve">D.1.4. </w:t>
      </w:r>
      <w:r w:rsidRPr="00F54744">
        <w:rPr>
          <w:lang w:eastAsia="en-US"/>
        </w:rPr>
        <w:tab/>
      </w:r>
      <w:r w:rsidRPr="00146A62">
        <w:rPr>
          <w:lang w:eastAsia="en-US"/>
        </w:rPr>
        <w:t>Technika prostředí staveb – elektroinstalace</w:t>
      </w:r>
      <w:r w:rsidR="004C4755" w:rsidRPr="00146A62">
        <w:rPr>
          <w:lang w:eastAsia="en-US"/>
        </w:rPr>
        <w:t xml:space="preserve">. Bude provedena úprava elektroinstalace.  V novém hygienickém zázemí budou osazeny ventilátory, aby bylo zajištěno </w:t>
      </w:r>
      <w:proofErr w:type="gramStart"/>
      <w:r w:rsidR="004C4755" w:rsidRPr="00146A62">
        <w:rPr>
          <w:lang w:eastAsia="en-US"/>
        </w:rPr>
        <w:t>větrání  hygienických</w:t>
      </w:r>
      <w:proofErr w:type="gramEnd"/>
      <w:r w:rsidR="004C4755" w:rsidRPr="00146A62">
        <w:rPr>
          <w:lang w:eastAsia="en-US"/>
        </w:rPr>
        <w:t xml:space="preserve"> zázemí. </w:t>
      </w:r>
    </w:p>
    <w:p w14:paraId="585D65C6" w14:textId="77777777" w:rsidR="00F54744" w:rsidRPr="00146A62" w:rsidRDefault="00F54744" w:rsidP="006B4723">
      <w:pPr>
        <w:rPr>
          <w:lang w:eastAsia="en-US"/>
        </w:rPr>
      </w:pPr>
      <w:r w:rsidRPr="00146A62">
        <w:rPr>
          <w:lang w:eastAsia="en-US"/>
        </w:rPr>
        <w:tab/>
      </w:r>
      <w:r w:rsidRPr="00146A62">
        <w:rPr>
          <w:lang w:eastAsia="en-US"/>
        </w:rPr>
        <w:tab/>
        <w:t xml:space="preserve">Technika prostředí staveb – zdravotechnika – viz. samostatná část PD. </w:t>
      </w:r>
    </w:p>
    <w:p w14:paraId="12163114" w14:textId="77777777" w:rsidR="003D1F61" w:rsidRPr="004C4755" w:rsidRDefault="003D1F61" w:rsidP="006B4723">
      <w:pPr>
        <w:rPr>
          <w:highlight w:val="yellow"/>
          <w:lang w:eastAsia="en-US"/>
        </w:rPr>
      </w:pPr>
    </w:p>
    <w:p w14:paraId="78657F10" w14:textId="77777777" w:rsidR="003D1F61" w:rsidRPr="004C4755" w:rsidRDefault="003D1F61" w:rsidP="006B4723">
      <w:pPr>
        <w:rPr>
          <w:highlight w:val="yellow"/>
          <w:lang w:eastAsia="en-US"/>
        </w:rPr>
      </w:pPr>
    </w:p>
    <w:p w14:paraId="68C88EDB" w14:textId="77777777" w:rsidR="003D1F61" w:rsidRPr="00CF6D56" w:rsidRDefault="003D1F61" w:rsidP="006B4723">
      <w:pPr>
        <w:rPr>
          <w:highlight w:val="yellow"/>
          <w:lang w:eastAsia="en-US"/>
        </w:rPr>
      </w:pPr>
    </w:p>
    <w:p w14:paraId="711D661C" w14:textId="77777777" w:rsidR="003D1F61" w:rsidRPr="00CF6D56" w:rsidRDefault="003D1F61" w:rsidP="006B4723">
      <w:pPr>
        <w:rPr>
          <w:highlight w:val="yellow"/>
          <w:lang w:eastAsia="en-US"/>
        </w:rPr>
      </w:pPr>
    </w:p>
    <w:p w14:paraId="0FE3385C" w14:textId="77777777" w:rsidR="003D1F61" w:rsidRPr="00CF6D56" w:rsidRDefault="003D1F61" w:rsidP="006B4723">
      <w:pPr>
        <w:rPr>
          <w:highlight w:val="yellow"/>
          <w:lang w:eastAsia="en-US"/>
        </w:rPr>
      </w:pPr>
    </w:p>
    <w:p w14:paraId="1AF5E263" w14:textId="77777777" w:rsidR="003D1F61" w:rsidRPr="00CF6D56" w:rsidRDefault="003D1F61" w:rsidP="006B4723">
      <w:pPr>
        <w:rPr>
          <w:highlight w:val="yellow"/>
          <w:lang w:eastAsia="en-US"/>
        </w:rPr>
      </w:pPr>
    </w:p>
    <w:p w14:paraId="65FAB5F2" w14:textId="77777777" w:rsidR="006B4723" w:rsidRPr="00F54744" w:rsidRDefault="006B4723" w:rsidP="006B4723">
      <w:pPr>
        <w:rPr>
          <w:lang w:eastAsia="en-US"/>
        </w:rPr>
      </w:pPr>
    </w:p>
    <w:p w14:paraId="5E22F7C7" w14:textId="77777777" w:rsidR="00BD0961" w:rsidRPr="000237A2" w:rsidRDefault="006B4723" w:rsidP="006B4723">
      <w:r w:rsidRPr="00F54744">
        <w:t xml:space="preserve">Vypracoval: Barbora Kyšková, </w:t>
      </w:r>
      <w:r w:rsidR="00F54744" w:rsidRPr="00F54744">
        <w:t>srpen 2020</w:t>
      </w:r>
    </w:p>
    <w:sectPr w:rsidR="00BD0961" w:rsidRPr="000237A2" w:rsidSect="007A033C">
      <w:headerReference w:type="default" r:id="rId8"/>
      <w:footerReference w:type="default" r:id="rId9"/>
      <w:pgSz w:w="11906" w:h="16838"/>
      <w:pgMar w:top="1134" w:right="1133" w:bottom="993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528CA" w14:textId="77777777" w:rsidR="00626F14" w:rsidRDefault="00626F14" w:rsidP="00000E24">
      <w:r>
        <w:separator/>
      </w:r>
    </w:p>
    <w:p w14:paraId="3AFA9AA2" w14:textId="77777777" w:rsidR="00626F14" w:rsidRDefault="00626F14" w:rsidP="00000E24"/>
  </w:endnote>
  <w:endnote w:type="continuationSeparator" w:id="0">
    <w:p w14:paraId="34686FFF" w14:textId="77777777" w:rsidR="00626F14" w:rsidRDefault="00626F14" w:rsidP="00000E24">
      <w:r>
        <w:continuationSeparator/>
      </w:r>
    </w:p>
    <w:p w14:paraId="259D65A7" w14:textId="77777777" w:rsidR="00626F14" w:rsidRDefault="00626F14" w:rsidP="00000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B5EF1" w14:textId="77777777" w:rsidR="00F26ACF" w:rsidRDefault="00F26ACF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zpráva, část D.1.1.a)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24</w:t>
    </w:r>
    <w:r>
      <w:rPr>
        <w:noProof/>
      </w:rPr>
      <w:fldChar w:fldCharType="end"/>
    </w:r>
  </w:p>
  <w:p w14:paraId="4FD62914" w14:textId="77777777" w:rsidR="00F26ACF" w:rsidRDefault="00F26ACF" w:rsidP="00000E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736EE" w14:textId="77777777" w:rsidR="00626F14" w:rsidRDefault="00626F14" w:rsidP="00000E24">
      <w:r>
        <w:separator/>
      </w:r>
    </w:p>
    <w:p w14:paraId="02C300BC" w14:textId="77777777" w:rsidR="00626F14" w:rsidRDefault="00626F14" w:rsidP="00000E24"/>
  </w:footnote>
  <w:footnote w:type="continuationSeparator" w:id="0">
    <w:p w14:paraId="2E970551" w14:textId="77777777" w:rsidR="00626F14" w:rsidRDefault="00626F14" w:rsidP="00000E24">
      <w:r>
        <w:continuationSeparator/>
      </w:r>
    </w:p>
    <w:p w14:paraId="72B3CB44" w14:textId="77777777" w:rsidR="00626F14" w:rsidRDefault="00626F14" w:rsidP="00000E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C2CED" w14:textId="77777777" w:rsidR="00513CDE" w:rsidRPr="00AF768C" w:rsidRDefault="00346C48" w:rsidP="00513CDE">
    <w:pPr>
      <w:pStyle w:val="Zhlav"/>
      <w:rPr>
        <w:rFonts w:ascii="Calibri" w:hAnsi="Calibri" w:cs="Calibri"/>
        <w:b/>
        <w:noProof/>
        <w:sz w:val="18"/>
        <w:szCs w:val="18"/>
      </w:rPr>
    </w:pPr>
    <w:bookmarkStart w:id="0" w:name="_Hlk518896923"/>
    <w:r>
      <w:rPr>
        <w:noProof/>
      </w:rPr>
      <w:drawing>
        <wp:anchor distT="0" distB="0" distL="114300" distR="114300" simplePos="0" relativeHeight="251660288" behindDoc="1" locked="0" layoutInCell="1" allowOverlap="1" wp14:anchorId="183ECE30" wp14:editId="3C78C6E7">
          <wp:simplePos x="0" y="0"/>
          <wp:positionH relativeFrom="column">
            <wp:posOffset>4271010</wp:posOffset>
          </wp:positionH>
          <wp:positionV relativeFrom="paragraph">
            <wp:posOffset>55245</wp:posOffset>
          </wp:positionV>
          <wp:extent cx="1870710" cy="496570"/>
          <wp:effectExtent l="0" t="0" r="0" b="0"/>
          <wp:wrapNone/>
          <wp:docPr id="3" name="Picture 2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513CDE">
      <w:rPr>
        <w:rFonts w:cs="Arial"/>
        <w:b/>
        <w:bCs/>
        <w:sz w:val="18"/>
        <w:szCs w:val="18"/>
      </w:rPr>
      <w:t>Z</w:t>
    </w:r>
    <w:r w:rsidR="00513CDE">
      <w:rPr>
        <w:rFonts w:ascii="Calibri" w:hAnsi="Calibri" w:cs="Calibri"/>
        <w:b/>
        <w:noProof/>
        <w:sz w:val="18"/>
        <w:szCs w:val="18"/>
      </w:rPr>
      <w:t>řízení hygienického zázemí pro 3 pokoje gynekologického oddělení v BMN a.s.</w:t>
    </w:r>
  </w:p>
  <w:p w14:paraId="34E46F71" w14:textId="77777777" w:rsidR="00513CDE" w:rsidRPr="00E34766" w:rsidRDefault="00513CDE" w:rsidP="00513CDE">
    <w:pPr>
      <w:pStyle w:val="Zhlav"/>
      <w:rPr>
        <w:rFonts w:ascii="Tahoma" w:hAnsi="Tahoma" w:cs="Tahoma"/>
        <w:sz w:val="20"/>
      </w:rPr>
    </w:pPr>
    <w:r w:rsidRPr="00AF768C">
      <w:rPr>
        <w:rFonts w:ascii="Calibri" w:hAnsi="Calibri" w:cs="Calibri"/>
        <w:sz w:val="18"/>
        <w:szCs w:val="18"/>
      </w:rPr>
      <w:t xml:space="preserve">projektová dokumentace pro </w:t>
    </w:r>
    <w:r w:rsidR="00F54744">
      <w:rPr>
        <w:rFonts w:ascii="Calibri" w:hAnsi="Calibri" w:cs="Calibri"/>
        <w:sz w:val="18"/>
        <w:szCs w:val="18"/>
      </w:rPr>
      <w:t xml:space="preserve">ohlášení stavby </w:t>
    </w:r>
  </w:p>
  <w:p w14:paraId="3A9418E5" w14:textId="77777777" w:rsidR="00647AB6" w:rsidRPr="00304238" w:rsidRDefault="00647AB6" w:rsidP="00513CDE">
    <w:pPr>
      <w:jc w:val="left"/>
      <w:rPr>
        <w:sz w:val="18"/>
        <w:szCs w:val="18"/>
      </w:rPr>
    </w:pPr>
  </w:p>
  <w:p w14:paraId="5E8BD0AC" w14:textId="77777777" w:rsidR="00F26ACF" w:rsidRPr="00792AD2" w:rsidRDefault="00F26ACF" w:rsidP="00647AB6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735FFE" wp14:editId="65363F1B">
              <wp:simplePos x="0" y="0"/>
              <wp:positionH relativeFrom="column">
                <wp:posOffset>3810</wp:posOffset>
              </wp:positionH>
              <wp:positionV relativeFrom="paragraph">
                <wp:posOffset>81280</wp:posOffset>
              </wp:positionV>
              <wp:extent cx="6172200" cy="0"/>
              <wp:effectExtent l="13335" t="5080" r="571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283DCD2"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pt;margin-top:6.4pt;width:48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92469"/>
    <w:multiLevelType w:val="hybridMultilevel"/>
    <w:tmpl w:val="F8E6238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6E82F98"/>
    <w:multiLevelType w:val="hybridMultilevel"/>
    <w:tmpl w:val="4CC23A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B5839A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E5B39F9"/>
    <w:multiLevelType w:val="hybridMultilevel"/>
    <w:tmpl w:val="19F2E17A"/>
    <w:lvl w:ilvl="0" w:tplc="4314A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5677D"/>
    <w:multiLevelType w:val="hybridMultilevel"/>
    <w:tmpl w:val="E90877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75F1002"/>
    <w:multiLevelType w:val="hybridMultilevel"/>
    <w:tmpl w:val="C0FAEB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663771"/>
    <w:multiLevelType w:val="hybridMultilevel"/>
    <w:tmpl w:val="3F027CA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006A7D"/>
    <w:multiLevelType w:val="hybridMultilevel"/>
    <w:tmpl w:val="1AD6DA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5E595D"/>
    <w:multiLevelType w:val="hybridMultilevel"/>
    <w:tmpl w:val="F9EEDFCE"/>
    <w:lvl w:ilvl="0" w:tplc="7DDE39DC">
      <w:numFmt w:val="bullet"/>
      <w:lvlText w:val="-"/>
      <w:lvlJc w:val="left"/>
      <w:pPr>
        <w:ind w:left="21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19" w15:restartNumberingAfterBreak="0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3EEF0E34"/>
    <w:multiLevelType w:val="hybridMultilevel"/>
    <w:tmpl w:val="7B48FFD2"/>
    <w:lvl w:ilvl="0" w:tplc="C070FE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D2492"/>
    <w:multiLevelType w:val="hybridMultilevel"/>
    <w:tmpl w:val="62C24BC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4E2F1693"/>
    <w:multiLevelType w:val="hybridMultilevel"/>
    <w:tmpl w:val="8AC416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A213B6"/>
    <w:multiLevelType w:val="hybridMultilevel"/>
    <w:tmpl w:val="D2F0CC6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160D2"/>
    <w:multiLevelType w:val="hybridMultilevel"/>
    <w:tmpl w:val="8026967C"/>
    <w:lvl w:ilvl="0" w:tplc="586228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EC11AF"/>
    <w:multiLevelType w:val="hybridMultilevel"/>
    <w:tmpl w:val="4768D9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9B5BED"/>
    <w:multiLevelType w:val="hybridMultilevel"/>
    <w:tmpl w:val="CB0E6D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895D55"/>
    <w:multiLevelType w:val="hybridMultilevel"/>
    <w:tmpl w:val="C28635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4CF1B26"/>
    <w:multiLevelType w:val="hybridMultilevel"/>
    <w:tmpl w:val="A330ED5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A0871EF"/>
    <w:multiLevelType w:val="hybridMultilevel"/>
    <w:tmpl w:val="696A745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6C0B312C"/>
    <w:multiLevelType w:val="hybridMultilevel"/>
    <w:tmpl w:val="4FD03220"/>
    <w:lvl w:ilvl="0" w:tplc="A1E41E28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C873A22"/>
    <w:multiLevelType w:val="hybridMultilevel"/>
    <w:tmpl w:val="E68C299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71B50A1C"/>
    <w:multiLevelType w:val="hybridMultilevel"/>
    <w:tmpl w:val="CBF62D78"/>
    <w:lvl w:ilvl="0" w:tplc="AE742D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5D0E2C"/>
    <w:multiLevelType w:val="hybridMultilevel"/>
    <w:tmpl w:val="C40A712A"/>
    <w:lvl w:ilvl="0" w:tplc="040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4" w15:restartNumberingAfterBreak="0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6" w15:restartNumberingAfterBreak="0">
    <w:nsid w:val="771E0F20"/>
    <w:multiLevelType w:val="hybridMultilevel"/>
    <w:tmpl w:val="D578DA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9" w15:restartNumberingAfterBreak="0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abstractNum w:abstractNumId="50" w15:restartNumberingAfterBreak="0">
    <w:nsid w:val="7C464D20"/>
    <w:multiLevelType w:val="hybridMultilevel"/>
    <w:tmpl w:val="FEDCCCE0"/>
    <w:lvl w:ilvl="0" w:tplc="C04CAECA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0"/>
  </w:num>
  <w:num w:numId="3">
    <w:abstractNumId w:val="9"/>
  </w:num>
  <w:num w:numId="4">
    <w:abstractNumId w:val="25"/>
  </w:num>
  <w:num w:numId="5">
    <w:abstractNumId w:val="34"/>
  </w:num>
  <w:num w:numId="6">
    <w:abstractNumId w:val="38"/>
  </w:num>
  <w:num w:numId="7">
    <w:abstractNumId w:val="45"/>
  </w:num>
  <w:num w:numId="8">
    <w:abstractNumId w:val="13"/>
  </w:num>
  <w:num w:numId="9">
    <w:abstractNumId w:val="48"/>
  </w:num>
  <w:num w:numId="10">
    <w:abstractNumId w:val="23"/>
  </w:num>
  <w:num w:numId="11">
    <w:abstractNumId w:val="41"/>
  </w:num>
  <w:num w:numId="12">
    <w:abstractNumId w:val="7"/>
  </w:num>
  <w:num w:numId="13">
    <w:abstractNumId w:val="19"/>
  </w:num>
  <w:num w:numId="14">
    <w:abstractNumId w:val="22"/>
  </w:num>
  <w:num w:numId="15">
    <w:abstractNumId w:val="29"/>
  </w:num>
  <w:num w:numId="16">
    <w:abstractNumId w:val="17"/>
  </w:num>
  <w:num w:numId="17">
    <w:abstractNumId w:val="27"/>
  </w:num>
  <w:num w:numId="18">
    <w:abstractNumId w:val="47"/>
  </w:num>
  <w:num w:numId="19">
    <w:abstractNumId w:val="10"/>
  </w:num>
  <w:num w:numId="20">
    <w:abstractNumId w:val="4"/>
  </w:num>
  <w:num w:numId="21">
    <w:abstractNumId w:val="5"/>
  </w:num>
  <w:num w:numId="22">
    <w:abstractNumId w:val="44"/>
  </w:num>
  <w:num w:numId="23">
    <w:abstractNumId w:val="1"/>
  </w:num>
  <w:num w:numId="24">
    <w:abstractNumId w:val="6"/>
  </w:num>
  <w:num w:numId="25">
    <w:abstractNumId w:val="0"/>
  </w:num>
  <w:num w:numId="26">
    <w:abstractNumId w:val="28"/>
  </w:num>
  <w:num w:numId="27">
    <w:abstractNumId w:val="42"/>
  </w:num>
  <w:num w:numId="28">
    <w:abstractNumId w:val="37"/>
  </w:num>
  <w:num w:numId="29">
    <w:abstractNumId w:val="11"/>
  </w:num>
  <w:num w:numId="30">
    <w:abstractNumId w:val="18"/>
  </w:num>
  <w:num w:numId="31">
    <w:abstractNumId w:val="32"/>
  </w:num>
  <w:num w:numId="32">
    <w:abstractNumId w:val="14"/>
  </w:num>
  <w:num w:numId="33">
    <w:abstractNumId w:val="12"/>
  </w:num>
  <w:num w:numId="34">
    <w:abstractNumId w:val="31"/>
  </w:num>
  <w:num w:numId="35">
    <w:abstractNumId w:val="20"/>
  </w:num>
  <w:num w:numId="36">
    <w:abstractNumId w:val="39"/>
  </w:num>
  <w:num w:numId="37">
    <w:abstractNumId w:val="30"/>
  </w:num>
  <w:num w:numId="38">
    <w:abstractNumId w:val="46"/>
  </w:num>
  <w:num w:numId="39">
    <w:abstractNumId w:val="24"/>
  </w:num>
  <w:num w:numId="40">
    <w:abstractNumId w:val="15"/>
  </w:num>
  <w:num w:numId="41">
    <w:abstractNumId w:val="43"/>
  </w:num>
  <w:num w:numId="42">
    <w:abstractNumId w:val="21"/>
  </w:num>
  <w:num w:numId="43">
    <w:abstractNumId w:val="35"/>
  </w:num>
  <w:num w:numId="44">
    <w:abstractNumId w:val="3"/>
  </w:num>
  <w:num w:numId="45">
    <w:abstractNumId w:val="26"/>
  </w:num>
  <w:num w:numId="46">
    <w:abstractNumId w:val="33"/>
  </w:num>
  <w:num w:numId="47">
    <w:abstractNumId w:val="2"/>
  </w:num>
  <w:num w:numId="48">
    <w:abstractNumId w:val="16"/>
  </w:num>
  <w:num w:numId="49">
    <w:abstractNumId w:val="8"/>
  </w:num>
  <w:num w:numId="50">
    <w:abstractNumId w:val="5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732"/>
    <w:rsid w:val="00000E24"/>
    <w:rsid w:val="00001226"/>
    <w:rsid w:val="000023F1"/>
    <w:rsid w:val="00002F89"/>
    <w:rsid w:val="00002FFB"/>
    <w:rsid w:val="00003231"/>
    <w:rsid w:val="000034A0"/>
    <w:rsid w:val="00003AD7"/>
    <w:rsid w:val="00010FF0"/>
    <w:rsid w:val="00011728"/>
    <w:rsid w:val="000142C9"/>
    <w:rsid w:val="000143A6"/>
    <w:rsid w:val="000143D8"/>
    <w:rsid w:val="00014770"/>
    <w:rsid w:val="00015144"/>
    <w:rsid w:val="0001549C"/>
    <w:rsid w:val="0001609A"/>
    <w:rsid w:val="00020650"/>
    <w:rsid w:val="00020E65"/>
    <w:rsid w:val="000210A5"/>
    <w:rsid w:val="00022296"/>
    <w:rsid w:val="000226BF"/>
    <w:rsid w:val="0002319A"/>
    <w:rsid w:val="000237A2"/>
    <w:rsid w:val="00025618"/>
    <w:rsid w:val="000270BE"/>
    <w:rsid w:val="000305FA"/>
    <w:rsid w:val="0003224D"/>
    <w:rsid w:val="00032F39"/>
    <w:rsid w:val="00034482"/>
    <w:rsid w:val="00036158"/>
    <w:rsid w:val="00036E9D"/>
    <w:rsid w:val="000370CA"/>
    <w:rsid w:val="00040D4B"/>
    <w:rsid w:val="000438C0"/>
    <w:rsid w:val="00044603"/>
    <w:rsid w:val="00045603"/>
    <w:rsid w:val="00045D90"/>
    <w:rsid w:val="00047775"/>
    <w:rsid w:val="0005125A"/>
    <w:rsid w:val="00053DA2"/>
    <w:rsid w:val="00056271"/>
    <w:rsid w:val="000565D0"/>
    <w:rsid w:val="0005733B"/>
    <w:rsid w:val="000578C5"/>
    <w:rsid w:val="00061B14"/>
    <w:rsid w:val="00061C9F"/>
    <w:rsid w:val="00061DF3"/>
    <w:rsid w:val="00064670"/>
    <w:rsid w:val="00064F6B"/>
    <w:rsid w:val="0006657F"/>
    <w:rsid w:val="0006690B"/>
    <w:rsid w:val="00066B86"/>
    <w:rsid w:val="00067664"/>
    <w:rsid w:val="00067C61"/>
    <w:rsid w:val="000739C5"/>
    <w:rsid w:val="00075303"/>
    <w:rsid w:val="00075E64"/>
    <w:rsid w:val="000776A4"/>
    <w:rsid w:val="00077834"/>
    <w:rsid w:val="000778E5"/>
    <w:rsid w:val="00077DAB"/>
    <w:rsid w:val="00080AAE"/>
    <w:rsid w:val="00081BFF"/>
    <w:rsid w:val="000834BD"/>
    <w:rsid w:val="00084958"/>
    <w:rsid w:val="000850B4"/>
    <w:rsid w:val="00085161"/>
    <w:rsid w:val="00085995"/>
    <w:rsid w:val="00086797"/>
    <w:rsid w:val="00091061"/>
    <w:rsid w:val="00091979"/>
    <w:rsid w:val="00091E10"/>
    <w:rsid w:val="000924FD"/>
    <w:rsid w:val="000939B6"/>
    <w:rsid w:val="00093A67"/>
    <w:rsid w:val="0009497C"/>
    <w:rsid w:val="00094A69"/>
    <w:rsid w:val="00096B2F"/>
    <w:rsid w:val="00097D94"/>
    <w:rsid w:val="000A0B26"/>
    <w:rsid w:val="000A1651"/>
    <w:rsid w:val="000A165B"/>
    <w:rsid w:val="000A577F"/>
    <w:rsid w:val="000A6E16"/>
    <w:rsid w:val="000A702B"/>
    <w:rsid w:val="000A72B7"/>
    <w:rsid w:val="000A73D3"/>
    <w:rsid w:val="000A73FB"/>
    <w:rsid w:val="000B11B1"/>
    <w:rsid w:val="000B17D3"/>
    <w:rsid w:val="000B24A7"/>
    <w:rsid w:val="000B2CB1"/>
    <w:rsid w:val="000B45BB"/>
    <w:rsid w:val="000B54D0"/>
    <w:rsid w:val="000B55E2"/>
    <w:rsid w:val="000B5CA3"/>
    <w:rsid w:val="000B6164"/>
    <w:rsid w:val="000B68E0"/>
    <w:rsid w:val="000B69FF"/>
    <w:rsid w:val="000B6D59"/>
    <w:rsid w:val="000B740C"/>
    <w:rsid w:val="000C030A"/>
    <w:rsid w:val="000C0E42"/>
    <w:rsid w:val="000C19A5"/>
    <w:rsid w:val="000C26FD"/>
    <w:rsid w:val="000C57C5"/>
    <w:rsid w:val="000C59B4"/>
    <w:rsid w:val="000D09CD"/>
    <w:rsid w:val="000D0D3F"/>
    <w:rsid w:val="000D2EF9"/>
    <w:rsid w:val="000D3A9A"/>
    <w:rsid w:val="000D4A5C"/>
    <w:rsid w:val="000D5A63"/>
    <w:rsid w:val="000E053C"/>
    <w:rsid w:val="000E07D6"/>
    <w:rsid w:val="000E0CAD"/>
    <w:rsid w:val="000E0EB7"/>
    <w:rsid w:val="000E138C"/>
    <w:rsid w:val="000E336E"/>
    <w:rsid w:val="000E3E71"/>
    <w:rsid w:val="000E3E9A"/>
    <w:rsid w:val="000E4671"/>
    <w:rsid w:val="000E4A82"/>
    <w:rsid w:val="000E509C"/>
    <w:rsid w:val="000E540E"/>
    <w:rsid w:val="000E5DD0"/>
    <w:rsid w:val="000E681D"/>
    <w:rsid w:val="000E6AEA"/>
    <w:rsid w:val="000F1C57"/>
    <w:rsid w:val="000F2912"/>
    <w:rsid w:val="000F33F3"/>
    <w:rsid w:val="000F4BF2"/>
    <w:rsid w:val="000F6113"/>
    <w:rsid w:val="000F79E5"/>
    <w:rsid w:val="000F7F46"/>
    <w:rsid w:val="001012E8"/>
    <w:rsid w:val="001017DD"/>
    <w:rsid w:val="00102EBA"/>
    <w:rsid w:val="001047C3"/>
    <w:rsid w:val="00107F36"/>
    <w:rsid w:val="001102E1"/>
    <w:rsid w:val="00110ED8"/>
    <w:rsid w:val="00111C4B"/>
    <w:rsid w:val="00112572"/>
    <w:rsid w:val="001139D2"/>
    <w:rsid w:val="00113CEB"/>
    <w:rsid w:val="00114D0A"/>
    <w:rsid w:val="001150A5"/>
    <w:rsid w:val="0011533E"/>
    <w:rsid w:val="00115C16"/>
    <w:rsid w:val="00116320"/>
    <w:rsid w:val="001163FC"/>
    <w:rsid w:val="0011692F"/>
    <w:rsid w:val="001169DE"/>
    <w:rsid w:val="0012049B"/>
    <w:rsid w:val="00120604"/>
    <w:rsid w:val="001206AA"/>
    <w:rsid w:val="0012109B"/>
    <w:rsid w:val="00121291"/>
    <w:rsid w:val="0012184D"/>
    <w:rsid w:val="00123383"/>
    <w:rsid w:val="001246D4"/>
    <w:rsid w:val="001265EF"/>
    <w:rsid w:val="00127B61"/>
    <w:rsid w:val="001301B5"/>
    <w:rsid w:val="001317A9"/>
    <w:rsid w:val="00135FE8"/>
    <w:rsid w:val="00136224"/>
    <w:rsid w:val="00136C23"/>
    <w:rsid w:val="001405FE"/>
    <w:rsid w:val="001407D5"/>
    <w:rsid w:val="001420CA"/>
    <w:rsid w:val="00142308"/>
    <w:rsid w:val="001435F7"/>
    <w:rsid w:val="0014552F"/>
    <w:rsid w:val="00146553"/>
    <w:rsid w:val="00146A62"/>
    <w:rsid w:val="00146F46"/>
    <w:rsid w:val="00147773"/>
    <w:rsid w:val="0015055E"/>
    <w:rsid w:val="00151204"/>
    <w:rsid w:val="0015436F"/>
    <w:rsid w:val="001552FF"/>
    <w:rsid w:val="00156406"/>
    <w:rsid w:val="00156E05"/>
    <w:rsid w:val="00162499"/>
    <w:rsid w:val="00163EFB"/>
    <w:rsid w:val="0016443F"/>
    <w:rsid w:val="00164A0E"/>
    <w:rsid w:val="00164E57"/>
    <w:rsid w:val="00165274"/>
    <w:rsid w:val="00165BE7"/>
    <w:rsid w:val="00165ED6"/>
    <w:rsid w:val="00167974"/>
    <w:rsid w:val="00172FD0"/>
    <w:rsid w:val="001733DA"/>
    <w:rsid w:val="00173446"/>
    <w:rsid w:val="00173839"/>
    <w:rsid w:val="0017392B"/>
    <w:rsid w:val="00174242"/>
    <w:rsid w:val="00174909"/>
    <w:rsid w:val="00174D86"/>
    <w:rsid w:val="00176A43"/>
    <w:rsid w:val="001777EF"/>
    <w:rsid w:val="00180BD8"/>
    <w:rsid w:val="00183AD8"/>
    <w:rsid w:val="0018494A"/>
    <w:rsid w:val="00185B14"/>
    <w:rsid w:val="00185F56"/>
    <w:rsid w:val="00187F1B"/>
    <w:rsid w:val="00190149"/>
    <w:rsid w:val="00190961"/>
    <w:rsid w:val="00190CF6"/>
    <w:rsid w:val="001939E9"/>
    <w:rsid w:val="00195FB4"/>
    <w:rsid w:val="001A1DCB"/>
    <w:rsid w:val="001A3694"/>
    <w:rsid w:val="001A56DC"/>
    <w:rsid w:val="001A593B"/>
    <w:rsid w:val="001A5E2D"/>
    <w:rsid w:val="001A7E05"/>
    <w:rsid w:val="001B0FB0"/>
    <w:rsid w:val="001B1C0F"/>
    <w:rsid w:val="001B4870"/>
    <w:rsid w:val="001B516C"/>
    <w:rsid w:val="001B595A"/>
    <w:rsid w:val="001B6500"/>
    <w:rsid w:val="001B6BF0"/>
    <w:rsid w:val="001B7333"/>
    <w:rsid w:val="001C0EA7"/>
    <w:rsid w:val="001C20AF"/>
    <w:rsid w:val="001C218B"/>
    <w:rsid w:val="001C32DE"/>
    <w:rsid w:val="001C3A44"/>
    <w:rsid w:val="001C4A29"/>
    <w:rsid w:val="001C4D35"/>
    <w:rsid w:val="001C7355"/>
    <w:rsid w:val="001C7703"/>
    <w:rsid w:val="001D139F"/>
    <w:rsid w:val="001D1845"/>
    <w:rsid w:val="001D2109"/>
    <w:rsid w:val="001D4236"/>
    <w:rsid w:val="001D47C8"/>
    <w:rsid w:val="001D5422"/>
    <w:rsid w:val="001D5EAD"/>
    <w:rsid w:val="001D6001"/>
    <w:rsid w:val="001D6719"/>
    <w:rsid w:val="001D6E79"/>
    <w:rsid w:val="001D7946"/>
    <w:rsid w:val="001E0080"/>
    <w:rsid w:val="001E1CCA"/>
    <w:rsid w:val="001E3043"/>
    <w:rsid w:val="001E3F82"/>
    <w:rsid w:val="001F0D2E"/>
    <w:rsid w:val="001F0F72"/>
    <w:rsid w:val="001F12DF"/>
    <w:rsid w:val="001F2001"/>
    <w:rsid w:val="001F2966"/>
    <w:rsid w:val="001F66B1"/>
    <w:rsid w:val="001F7381"/>
    <w:rsid w:val="002018A3"/>
    <w:rsid w:val="00202266"/>
    <w:rsid w:val="00202BDE"/>
    <w:rsid w:val="00203454"/>
    <w:rsid w:val="00203A83"/>
    <w:rsid w:val="0020410E"/>
    <w:rsid w:val="00204525"/>
    <w:rsid w:val="002048B7"/>
    <w:rsid w:val="002048F3"/>
    <w:rsid w:val="00210D79"/>
    <w:rsid w:val="00211169"/>
    <w:rsid w:val="00211AA0"/>
    <w:rsid w:val="00213399"/>
    <w:rsid w:val="002153ED"/>
    <w:rsid w:val="00215C93"/>
    <w:rsid w:val="00217B21"/>
    <w:rsid w:val="002200EF"/>
    <w:rsid w:val="00221492"/>
    <w:rsid w:val="002222AB"/>
    <w:rsid w:val="00222629"/>
    <w:rsid w:val="002236EB"/>
    <w:rsid w:val="00223B27"/>
    <w:rsid w:val="00224A9A"/>
    <w:rsid w:val="002263D0"/>
    <w:rsid w:val="0022692D"/>
    <w:rsid w:val="00231C32"/>
    <w:rsid w:val="0023330F"/>
    <w:rsid w:val="0023339B"/>
    <w:rsid w:val="00233F29"/>
    <w:rsid w:val="00234BDB"/>
    <w:rsid w:val="00234EEA"/>
    <w:rsid w:val="0023631F"/>
    <w:rsid w:val="002363C7"/>
    <w:rsid w:val="002363E6"/>
    <w:rsid w:val="00236EBE"/>
    <w:rsid w:val="0023763B"/>
    <w:rsid w:val="00240169"/>
    <w:rsid w:val="00241AE5"/>
    <w:rsid w:val="00241D37"/>
    <w:rsid w:val="00242C4D"/>
    <w:rsid w:val="002439B3"/>
    <w:rsid w:val="00243BE6"/>
    <w:rsid w:val="00244798"/>
    <w:rsid w:val="00247C7E"/>
    <w:rsid w:val="00247EB9"/>
    <w:rsid w:val="00250215"/>
    <w:rsid w:val="00250764"/>
    <w:rsid w:val="00253EBF"/>
    <w:rsid w:val="00254A55"/>
    <w:rsid w:val="00260E7F"/>
    <w:rsid w:val="00261D4A"/>
    <w:rsid w:val="00262410"/>
    <w:rsid w:val="002625EA"/>
    <w:rsid w:val="00264101"/>
    <w:rsid w:val="002663C7"/>
    <w:rsid w:val="00270BC2"/>
    <w:rsid w:val="00271F56"/>
    <w:rsid w:val="0027207E"/>
    <w:rsid w:val="00272994"/>
    <w:rsid w:val="00273EAC"/>
    <w:rsid w:val="00273EBB"/>
    <w:rsid w:val="00274B83"/>
    <w:rsid w:val="00276116"/>
    <w:rsid w:val="002808A2"/>
    <w:rsid w:val="0028103E"/>
    <w:rsid w:val="002847B5"/>
    <w:rsid w:val="002847B6"/>
    <w:rsid w:val="00285627"/>
    <w:rsid w:val="00285B78"/>
    <w:rsid w:val="002869AA"/>
    <w:rsid w:val="002901C6"/>
    <w:rsid w:val="00290561"/>
    <w:rsid w:val="00291132"/>
    <w:rsid w:val="0029408F"/>
    <w:rsid w:val="00295C90"/>
    <w:rsid w:val="00297F51"/>
    <w:rsid w:val="002A07A6"/>
    <w:rsid w:val="002A2388"/>
    <w:rsid w:val="002A4502"/>
    <w:rsid w:val="002A47C2"/>
    <w:rsid w:val="002A5416"/>
    <w:rsid w:val="002A6DFB"/>
    <w:rsid w:val="002B1A8D"/>
    <w:rsid w:val="002B3463"/>
    <w:rsid w:val="002B4B0F"/>
    <w:rsid w:val="002B581C"/>
    <w:rsid w:val="002C053B"/>
    <w:rsid w:val="002C607B"/>
    <w:rsid w:val="002C7326"/>
    <w:rsid w:val="002D0272"/>
    <w:rsid w:val="002D0C2E"/>
    <w:rsid w:val="002D260D"/>
    <w:rsid w:val="002D39BE"/>
    <w:rsid w:val="002D3A39"/>
    <w:rsid w:val="002D4417"/>
    <w:rsid w:val="002D6804"/>
    <w:rsid w:val="002D7423"/>
    <w:rsid w:val="002D7D31"/>
    <w:rsid w:val="002E0E30"/>
    <w:rsid w:val="002E2EB8"/>
    <w:rsid w:val="002E3850"/>
    <w:rsid w:val="002E3A63"/>
    <w:rsid w:val="002E3E1D"/>
    <w:rsid w:val="002E5485"/>
    <w:rsid w:val="002E5C6D"/>
    <w:rsid w:val="002E7359"/>
    <w:rsid w:val="002E7C24"/>
    <w:rsid w:val="002F0A12"/>
    <w:rsid w:val="002F2121"/>
    <w:rsid w:val="002F3F13"/>
    <w:rsid w:val="002F44AE"/>
    <w:rsid w:val="002F4914"/>
    <w:rsid w:val="002F50F7"/>
    <w:rsid w:val="002F658F"/>
    <w:rsid w:val="002F6643"/>
    <w:rsid w:val="002F673B"/>
    <w:rsid w:val="002F688B"/>
    <w:rsid w:val="00300ED8"/>
    <w:rsid w:val="003023B2"/>
    <w:rsid w:val="00304894"/>
    <w:rsid w:val="00306399"/>
    <w:rsid w:val="00306B25"/>
    <w:rsid w:val="003072B9"/>
    <w:rsid w:val="00307564"/>
    <w:rsid w:val="003077E5"/>
    <w:rsid w:val="00307DB3"/>
    <w:rsid w:val="003132B6"/>
    <w:rsid w:val="003133DF"/>
    <w:rsid w:val="003150A7"/>
    <w:rsid w:val="003178CD"/>
    <w:rsid w:val="003207A6"/>
    <w:rsid w:val="00321125"/>
    <w:rsid w:val="00321DC6"/>
    <w:rsid w:val="00323951"/>
    <w:rsid w:val="00324315"/>
    <w:rsid w:val="00324C31"/>
    <w:rsid w:val="00326C4C"/>
    <w:rsid w:val="00330745"/>
    <w:rsid w:val="00334639"/>
    <w:rsid w:val="00340457"/>
    <w:rsid w:val="00340B62"/>
    <w:rsid w:val="00340FE6"/>
    <w:rsid w:val="003411FC"/>
    <w:rsid w:val="00342050"/>
    <w:rsid w:val="003444FC"/>
    <w:rsid w:val="00346C48"/>
    <w:rsid w:val="003471BA"/>
    <w:rsid w:val="00347AAC"/>
    <w:rsid w:val="00350AA6"/>
    <w:rsid w:val="00350CE8"/>
    <w:rsid w:val="003518DB"/>
    <w:rsid w:val="003519FF"/>
    <w:rsid w:val="003527CC"/>
    <w:rsid w:val="003528C2"/>
    <w:rsid w:val="003532E9"/>
    <w:rsid w:val="003540D0"/>
    <w:rsid w:val="00356D07"/>
    <w:rsid w:val="00360A6A"/>
    <w:rsid w:val="00360DD8"/>
    <w:rsid w:val="00361369"/>
    <w:rsid w:val="003616F8"/>
    <w:rsid w:val="00361ABA"/>
    <w:rsid w:val="003741DA"/>
    <w:rsid w:val="00374340"/>
    <w:rsid w:val="0037440B"/>
    <w:rsid w:val="003746B7"/>
    <w:rsid w:val="00380CC1"/>
    <w:rsid w:val="00382B62"/>
    <w:rsid w:val="00383874"/>
    <w:rsid w:val="00383A8E"/>
    <w:rsid w:val="00383CF8"/>
    <w:rsid w:val="00385668"/>
    <w:rsid w:val="00385AB3"/>
    <w:rsid w:val="00387E3B"/>
    <w:rsid w:val="0039196A"/>
    <w:rsid w:val="003924EA"/>
    <w:rsid w:val="00392FDC"/>
    <w:rsid w:val="00393D25"/>
    <w:rsid w:val="00394D0B"/>
    <w:rsid w:val="003950B3"/>
    <w:rsid w:val="003952E8"/>
    <w:rsid w:val="0039627B"/>
    <w:rsid w:val="0039631E"/>
    <w:rsid w:val="003A137C"/>
    <w:rsid w:val="003A2F05"/>
    <w:rsid w:val="003A4AE0"/>
    <w:rsid w:val="003A6D64"/>
    <w:rsid w:val="003A7694"/>
    <w:rsid w:val="003A7F6C"/>
    <w:rsid w:val="003B006C"/>
    <w:rsid w:val="003B0B79"/>
    <w:rsid w:val="003B0C30"/>
    <w:rsid w:val="003B27E0"/>
    <w:rsid w:val="003B3A9B"/>
    <w:rsid w:val="003B497A"/>
    <w:rsid w:val="003B508E"/>
    <w:rsid w:val="003B5FC9"/>
    <w:rsid w:val="003B6780"/>
    <w:rsid w:val="003B6951"/>
    <w:rsid w:val="003B6B36"/>
    <w:rsid w:val="003B78D6"/>
    <w:rsid w:val="003C1FB5"/>
    <w:rsid w:val="003C3356"/>
    <w:rsid w:val="003C5441"/>
    <w:rsid w:val="003C5CDA"/>
    <w:rsid w:val="003C6B20"/>
    <w:rsid w:val="003C6E99"/>
    <w:rsid w:val="003C7E85"/>
    <w:rsid w:val="003D1329"/>
    <w:rsid w:val="003D1F61"/>
    <w:rsid w:val="003D4187"/>
    <w:rsid w:val="003D4E5F"/>
    <w:rsid w:val="003D72CF"/>
    <w:rsid w:val="003D77A0"/>
    <w:rsid w:val="003D781F"/>
    <w:rsid w:val="003E1485"/>
    <w:rsid w:val="003E1E87"/>
    <w:rsid w:val="003E7F09"/>
    <w:rsid w:val="003F130A"/>
    <w:rsid w:val="003F21C5"/>
    <w:rsid w:val="003F2200"/>
    <w:rsid w:val="003F3146"/>
    <w:rsid w:val="003F5A95"/>
    <w:rsid w:val="003F691A"/>
    <w:rsid w:val="003F6C17"/>
    <w:rsid w:val="00400A5C"/>
    <w:rsid w:val="0040199B"/>
    <w:rsid w:val="00402A6D"/>
    <w:rsid w:val="004045F2"/>
    <w:rsid w:val="004051A6"/>
    <w:rsid w:val="00405640"/>
    <w:rsid w:val="0041074F"/>
    <w:rsid w:val="0041271B"/>
    <w:rsid w:val="004130EC"/>
    <w:rsid w:val="00413303"/>
    <w:rsid w:val="00416350"/>
    <w:rsid w:val="00416C4C"/>
    <w:rsid w:val="004213B2"/>
    <w:rsid w:val="00421C8D"/>
    <w:rsid w:val="00422608"/>
    <w:rsid w:val="004232EB"/>
    <w:rsid w:val="00425125"/>
    <w:rsid w:val="00425451"/>
    <w:rsid w:val="00425EEB"/>
    <w:rsid w:val="0042700E"/>
    <w:rsid w:val="00427168"/>
    <w:rsid w:val="00430155"/>
    <w:rsid w:val="004305DF"/>
    <w:rsid w:val="004308EA"/>
    <w:rsid w:val="00430962"/>
    <w:rsid w:val="00435A50"/>
    <w:rsid w:val="00436813"/>
    <w:rsid w:val="004376DB"/>
    <w:rsid w:val="00441934"/>
    <w:rsid w:val="00441C74"/>
    <w:rsid w:val="0044219B"/>
    <w:rsid w:val="0044259B"/>
    <w:rsid w:val="004427A8"/>
    <w:rsid w:val="00442C05"/>
    <w:rsid w:val="00444207"/>
    <w:rsid w:val="0044766D"/>
    <w:rsid w:val="00451B6D"/>
    <w:rsid w:val="00452C53"/>
    <w:rsid w:val="00453212"/>
    <w:rsid w:val="00453815"/>
    <w:rsid w:val="00454331"/>
    <w:rsid w:val="004544D3"/>
    <w:rsid w:val="00454DEB"/>
    <w:rsid w:val="00455EB5"/>
    <w:rsid w:val="004563CF"/>
    <w:rsid w:val="004576FB"/>
    <w:rsid w:val="004606B9"/>
    <w:rsid w:val="00460987"/>
    <w:rsid w:val="00461130"/>
    <w:rsid w:val="0046206C"/>
    <w:rsid w:val="00463F66"/>
    <w:rsid w:val="004675C1"/>
    <w:rsid w:val="00470F35"/>
    <w:rsid w:val="00472ABF"/>
    <w:rsid w:val="00473D4B"/>
    <w:rsid w:val="00474DC4"/>
    <w:rsid w:val="0047541B"/>
    <w:rsid w:val="004770EC"/>
    <w:rsid w:val="00485C41"/>
    <w:rsid w:val="0049072A"/>
    <w:rsid w:val="0049278C"/>
    <w:rsid w:val="004936C1"/>
    <w:rsid w:val="00493FA3"/>
    <w:rsid w:val="00495B43"/>
    <w:rsid w:val="0049623A"/>
    <w:rsid w:val="00497870"/>
    <w:rsid w:val="00497A24"/>
    <w:rsid w:val="004A3702"/>
    <w:rsid w:val="004A61C2"/>
    <w:rsid w:val="004A69D6"/>
    <w:rsid w:val="004A784B"/>
    <w:rsid w:val="004A7E23"/>
    <w:rsid w:val="004B040E"/>
    <w:rsid w:val="004B15FE"/>
    <w:rsid w:val="004B41EF"/>
    <w:rsid w:val="004B4465"/>
    <w:rsid w:val="004B473F"/>
    <w:rsid w:val="004B5D9C"/>
    <w:rsid w:val="004B6C87"/>
    <w:rsid w:val="004C0189"/>
    <w:rsid w:val="004C03F6"/>
    <w:rsid w:val="004C2300"/>
    <w:rsid w:val="004C264A"/>
    <w:rsid w:val="004C33B8"/>
    <w:rsid w:val="004C4755"/>
    <w:rsid w:val="004C4FF7"/>
    <w:rsid w:val="004C54F1"/>
    <w:rsid w:val="004D0567"/>
    <w:rsid w:val="004D3226"/>
    <w:rsid w:val="004D3DCC"/>
    <w:rsid w:val="004D4324"/>
    <w:rsid w:val="004D4E01"/>
    <w:rsid w:val="004D4ED5"/>
    <w:rsid w:val="004D513B"/>
    <w:rsid w:val="004D52DD"/>
    <w:rsid w:val="004D65D8"/>
    <w:rsid w:val="004D671A"/>
    <w:rsid w:val="004E07FE"/>
    <w:rsid w:val="004E6A68"/>
    <w:rsid w:val="004E7159"/>
    <w:rsid w:val="004E7EA7"/>
    <w:rsid w:val="004F1EA8"/>
    <w:rsid w:val="004F20F9"/>
    <w:rsid w:val="004F2624"/>
    <w:rsid w:val="004F2892"/>
    <w:rsid w:val="004F37CB"/>
    <w:rsid w:val="004F5C7E"/>
    <w:rsid w:val="004F6542"/>
    <w:rsid w:val="004F68F4"/>
    <w:rsid w:val="004F76BD"/>
    <w:rsid w:val="0050027E"/>
    <w:rsid w:val="00500447"/>
    <w:rsid w:val="00500871"/>
    <w:rsid w:val="005008AD"/>
    <w:rsid w:val="0050138B"/>
    <w:rsid w:val="00502835"/>
    <w:rsid w:val="00505093"/>
    <w:rsid w:val="005050F9"/>
    <w:rsid w:val="005061B5"/>
    <w:rsid w:val="00506258"/>
    <w:rsid w:val="00507F3D"/>
    <w:rsid w:val="005102EC"/>
    <w:rsid w:val="00510C26"/>
    <w:rsid w:val="00511831"/>
    <w:rsid w:val="00511AA8"/>
    <w:rsid w:val="005133D0"/>
    <w:rsid w:val="00513CDE"/>
    <w:rsid w:val="00513DA5"/>
    <w:rsid w:val="00514C94"/>
    <w:rsid w:val="005150D4"/>
    <w:rsid w:val="00515A6E"/>
    <w:rsid w:val="00515A73"/>
    <w:rsid w:val="005168AD"/>
    <w:rsid w:val="0051701A"/>
    <w:rsid w:val="00522B66"/>
    <w:rsid w:val="00523CBD"/>
    <w:rsid w:val="00524662"/>
    <w:rsid w:val="00526CB7"/>
    <w:rsid w:val="00530346"/>
    <w:rsid w:val="00531B32"/>
    <w:rsid w:val="005321DA"/>
    <w:rsid w:val="0053315E"/>
    <w:rsid w:val="00535118"/>
    <w:rsid w:val="005354D6"/>
    <w:rsid w:val="0053563D"/>
    <w:rsid w:val="00535B08"/>
    <w:rsid w:val="00541A16"/>
    <w:rsid w:val="00543107"/>
    <w:rsid w:val="0054506C"/>
    <w:rsid w:val="005454B1"/>
    <w:rsid w:val="0054648D"/>
    <w:rsid w:val="005464A6"/>
    <w:rsid w:val="00546943"/>
    <w:rsid w:val="005478F7"/>
    <w:rsid w:val="00547A37"/>
    <w:rsid w:val="00550FA9"/>
    <w:rsid w:val="005514D4"/>
    <w:rsid w:val="005515ED"/>
    <w:rsid w:val="0055247E"/>
    <w:rsid w:val="005525A6"/>
    <w:rsid w:val="00553488"/>
    <w:rsid w:val="00555072"/>
    <w:rsid w:val="00556BEC"/>
    <w:rsid w:val="00557900"/>
    <w:rsid w:val="00560026"/>
    <w:rsid w:val="00561E4F"/>
    <w:rsid w:val="005620B3"/>
    <w:rsid w:val="00562163"/>
    <w:rsid w:val="0056223B"/>
    <w:rsid w:val="00562605"/>
    <w:rsid w:val="00564E17"/>
    <w:rsid w:val="00565EDE"/>
    <w:rsid w:val="0056768B"/>
    <w:rsid w:val="005701A8"/>
    <w:rsid w:val="0057393F"/>
    <w:rsid w:val="0057489A"/>
    <w:rsid w:val="00575DC2"/>
    <w:rsid w:val="0058076B"/>
    <w:rsid w:val="0058331E"/>
    <w:rsid w:val="00583B41"/>
    <w:rsid w:val="00584FD3"/>
    <w:rsid w:val="00586214"/>
    <w:rsid w:val="00587B9C"/>
    <w:rsid w:val="00592124"/>
    <w:rsid w:val="00595CC6"/>
    <w:rsid w:val="005962A2"/>
    <w:rsid w:val="005A03C0"/>
    <w:rsid w:val="005A0485"/>
    <w:rsid w:val="005A0F18"/>
    <w:rsid w:val="005A2B23"/>
    <w:rsid w:val="005A3DDF"/>
    <w:rsid w:val="005A4890"/>
    <w:rsid w:val="005A4E78"/>
    <w:rsid w:val="005A6E5B"/>
    <w:rsid w:val="005B09C8"/>
    <w:rsid w:val="005B4318"/>
    <w:rsid w:val="005B5B7F"/>
    <w:rsid w:val="005B68F8"/>
    <w:rsid w:val="005B6D97"/>
    <w:rsid w:val="005B739B"/>
    <w:rsid w:val="005C1A7F"/>
    <w:rsid w:val="005C2377"/>
    <w:rsid w:val="005C43FA"/>
    <w:rsid w:val="005C537D"/>
    <w:rsid w:val="005C5A6C"/>
    <w:rsid w:val="005C6CDB"/>
    <w:rsid w:val="005C7BCD"/>
    <w:rsid w:val="005D1946"/>
    <w:rsid w:val="005D309F"/>
    <w:rsid w:val="005D48F4"/>
    <w:rsid w:val="005D6CF3"/>
    <w:rsid w:val="005D6F61"/>
    <w:rsid w:val="005D717A"/>
    <w:rsid w:val="005E0A4E"/>
    <w:rsid w:val="005E0DB6"/>
    <w:rsid w:val="005E1BC8"/>
    <w:rsid w:val="005E2748"/>
    <w:rsid w:val="005E32A3"/>
    <w:rsid w:val="005E3AB5"/>
    <w:rsid w:val="005E450A"/>
    <w:rsid w:val="005E696E"/>
    <w:rsid w:val="005E7335"/>
    <w:rsid w:val="005E75F9"/>
    <w:rsid w:val="005F01DD"/>
    <w:rsid w:val="005F3F35"/>
    <w:rsid w:val="005F4A36"/>
    <w:rsid w:val="005F5357"/>
    <w:rsid w:val="005F5D65"/>
    <w:rsid w:val="005F66E6"/>
    <w:rsid w:val="005F69B5"/>
    <w:rsid w:val="005F739C"/>
    <w:rsid w:val="005F7633"/>
    <w:rsid w:val="005F774F"/>
    <w:rsid w:val="00600B0D"/>
    <w:rsid w:val="00601504"/>
    <w:rsid w:val="00601C26"/>
    <w:rsid w:val="006020D3"/>
    <w:rsid w:val="006030BB"/>
    <w:rsid w:val="006047EA"/>
    <w:rsid w:val="00604841"/>
    <w:rsid w:val="00612FE8"/>
    <w:rsid w:val="006156C1"/>
    <w:rsid w:val="0061627F"/>
    <w:rsid w:val="006170C5"/>
    <w:rsid w:val="006178A0"/>
    <w:rsid w:val="00620546"/>
    <w:rsid w:val="00621CBF"/>
    <w:rsid w:val="00622528"/>
    <w:rsid w:val="00623085"/>
    <w:rsid w:val="006237C4"/>
    <w:rsid w:val="00625188"/>
    <w:rsid w:val="00626133"/>
    <w:rsid w:val="00626F14"/>
    <w:rsid w:val="00630AED"/>
    <w:rsid w:val="0063106D"/>
    <w:rsid w:val="006336D9"/>
    <w:rsid w:val="00633B28"/>
    <w:rsid w:val="00633CE5"/>
    <w:rsid w:val="00635A77"/>
    <w:rsid w:val="00635E01"/>
    <w:rsid w:val="00636652"/>
    <w:rsid w:val="00636E75"/>
    <w:rsid w:val="006414BF"/>
    <w:rsid w:val="00641DDD"/>
    <w:rsid w:val="006422A4"/>
    <w:rsid w:val="0064328C"/>
    <w:rsid w:val="006443E0"/>
    <w:rsid w:val="0064526A"/>
    <w:rsid w:val="00646E52"/>
    <w:rsid w:val="00647AB6"/>
    <w:rsid w:val="00647CF7"/>
    <w:rsid w:val="006509DB"/>
    <w:rsid w:val="00652D24"/>
    <w:rsid w:val="00653482"/>
    <w:rsid w:val="00653745"/>
    <w:rsid w:val="00654FC8"/>
    <w:rsid w:val="00655089"/>
    <w:rsid w:val="00655C06"/>
    <w:rsid w:val="00666599"/>
    <w:rsid w:val="006666A2"/>
    <w:rsid w:val="00667515"/>
    <w:rsid w:val="00667F2D"/>
    <w:rsid w:val="00670460"/>
    <w:rsid w:val="00671398"/>
    <w:rsid w:val="00672479"/>
    <w:rsid w:val="00672B3B"/>
    <w:rsid w:val="006730C5"/>
    <w:rsid w:val="0067319E"/>
    <w:rsid w:val="006740CC"/>
    <w:rsid w:val="00674BBA"/>
    <w:rsid w:val="00674C19"/>
    <w:rsid w:val="006754D8"/>
    <w:rsid w:val="0067633F"/>
    <w:rsid w:val="00676684"/>
    <w:rsid w:val="006807C6"/>
    <w:rsid w:val="006809E2"/>
    <w:rsid w:val="00680EC7"/>
    <w:rsid w:val="006820C0"/>
    <w:rsid w:val="006821E3"/>
    <w:rsid w:val="00685D3A"/>
    <w:rsid w:val="00687274"/>
    <w:rsid w:val="006911C7"/>
    <w:rsid w:val="00693780"/>
    <w:rsid w:val="006951B4"/>
    <w:rsid w:val="0069601F"/>
    <w:rsid w:val="00696E25"/>
    <w:rsid w:val="00697DA9"/>
    <w:rsid w:val="00697DD6"/>
    <w:rsid w:val="006A1F84"/>
    <w:rsid w:val="006A3CFD"/>
    <w:rsid w:val="006A3E82"/>
    <w:rsid w:val="006A6FAD"/>
    <w:rsid w:val="006B039A"/>
    <w:rsid w:val="006B05A7"/>
    <w:rsid w:val="006B11B5"/>
    <w:rsid w:val="006B1DEF"/>
    <w:rsid w:val="006B269A"/>
    <w:rsid w:val="006B380A"/>
    <w:rsid w:val="006B4723"/>
    <w:rsid w:val="006C091A"/>
    <w:rsid w:val="006C09A8"/>
    <w:rsid w:val="006C15E1"/>
    <w:rsid w:val="006C5BB4"/>
    <w:rsid w:val="006C6962"/>
    <w:rsid w:val="006C76D1"/>
    <w:rsid w:val="006C77B3"/>
    <w:rsid w:val="006C7987"/>
    <w:rsid w:val="006D09CF"/>
    <w:rsid w:val="006D27FA"/>
    <w:rsid w:val="006D2F8F"/>
    <w:rsid w:val="006D3564"/>
    <w:rsid w:val="006D37DD"/>
    <w:rsid w:val="006D3B2C"/>
    <w:rsid w:val="006D40A6"/>
    <w:rsid w:val="006D4D2E"/>
    <w:rsid w:val="006D51CA"/>
    <w:rsid w:val="006D791A"/>
    <w:rsid w:val="006E4469"/>
    <w:rsid w:val="006E4C51"/>
    <w:rsid w:val="006E6AF5"/>
    <w:rsid w:val="006F0274"/>
    <w:rsid w:val="006F0630"/>
    <w:rsid w:val="006F0E74"/>
    <w:rsid w:val="006F2F62"/>
    <w:rsid w:val="006F3D00"/>
    <w:rsid w:val="006F4FEB"/>
    <w:rsid w:val="006F568F"/>
    <w:rsid w:val="006F6225"/>
    <w:rsid w:val="006F7FA9"/>
    <w:rsid w:val="0070012A"/>
    <w:rsid w:val="007020D0"/>
    <w:rsid w:val="00702541"/>
    <w:rsid w:val="00702EB9"/>
    <w:rsid w:val="007031EA"/>
    <w:rsid w:val="00703496"/>
    <w:rsid w:val="00704CFA"/>
    <w:rsid w:val="00705CF7"/>
    <w:rsid w:val="007112AC"/>
    <w:rsid w:val="00711473"/>
    <w:rsid w:val="007123DB"/>
    <w:rsid w:val="007133D7"/>
    <w:rsid w:val="00714F04"/>
    <w:rsid w:val="007154CE"/>
    <w:rsid w:val="0071589F"/>
    <w:rsid w:val="00717A6E"/>
    <w:rsid w:val="0072171B"/>
    <w:rsid w:val="00722765"/>
    <w:rsid w:val="00722B12"/>
    <w:rsid w:val="00723744"/>
    <w:rsid w:val="0072559E"/>
    <w:rsid w:val="00725993"/>
    <w:rsid w:val="0072776D"/>
    <w:rsid w:val="0073009B"/>
    <w:rsid w:val="007307C7"/>
    <w:rsid w:val="007309C1"/>
    <w:rsid w:val="00731B25"/>
    <w:rsid w:val="007335B9"/>
    <w:rsid w:val="00733DF9"/>
    <w:rsid w:val="00737023"/>
    <w:rsid w:val="0074020A"/>
    <w:rsid w:val="007405E7"/>
    <w:rsid w:val="007410CE"/>
    <w:rsid w:val="0074224B"/>
    <w:rsid w:val="00743913"/>
    <w:rsid w:val="0074521C"/>
    <w:rsid w:val="007454EF"/>
    <w:rsid w:val="0074624A"/>
    <w:rsid w:val="0074673A"/>
    <w:rsid w:val="00746B46"/>
    <w:rsid w:val="00746D0A"/>
    <w:rsid w:val="00746EE6"/>
    <w:rsid w:val="00752758"/>
    <w:rsid w:val="00752C5F"/>
    <w:rsid w:val="00753120"/>
    <w:rsid w:val="007536FF"/>
    <w:rsid w:val="007537FC"/>
    <w:rsid w:val="00754464"/>
    <w:rsid w:val="00756499"/>
    <w:rsid w:val="00756DEA"/>
    <w:rsid w:val="007579E2"/>
    <w:rsid w:val="007608FB"/>
    <w:rsid w:val="00762D6F"/>
    <w:rsid w:val="00763560"/>
    <w:rsid w:val="00766E44"/>
    <w:rsid w:val="00767071"/>
    <w:rsid w:val="007702F4"/>
    <w:rsid w:val="00771886"/>
    <w:rsid w:val="007723D5"/>
    <w:rsid w:val="00772BCF"/>
    <w:rsid w:val="00774AD3"/>
    <w:rsid w:val="00780EA8"/>
    <w:rsid w:val="00782104"/>
    <w:rsid w:val="00784C96"/>
    <w:rsid w:val="0078529D"/>
    <w:rsid w:val="00785564"/>
    <w:rsid w:val="007866DE"/>
    <w:rsid w:val="007878C3"/>
    <w:rsid w:val="00792251"/>
    <w:rsid w:val="00792384"/>
    <w:rsid w:val="0079268D"/>
    <w:rsid w:val="0079318B"/>
    <w:rsid w:val="00793E5E"/>
    <w:rsid w:val="00797EF8"/>
    <w:rsid w:val="007A033C"/>
    <w:rsid w:val="007A1544"/>
    <w:rsid w:val="007A1CC4"/>
    <w:rsid w:val="007A1E72"/>
    <w:rsid w:val="007A2520"/>
    <w:rsid w:val="007A4007"/>
    <w:rsid w:val="007A5275"/>
    <w:rsid w:val="007A57D7"/>
    <w:rsid w:val="007A7847"/>
    <w:rsid w:val="007B0548"/>
    <w:rsid w:val="007B1308"/>
    <w:rsid w:val="007B1CD4"/>
    <w:rsid w:val="007B1FD6"/>
    <w:rsid w:val="007B2194"/>
    <w:rsid w:val="007B2379"/>
    <w:rsid w:val="007B2893"/>
    <w:rsid w:val="007B28F8"/>
    <w:rsid w:val="007B3724"/>
    <w:rsid w:val="007B47B0"/>
    <w:rsid w:val="007B4877"/>
    <w:rsid w:val="007B4A4D"/>
    <w:rsid w:val="007B4B25"/>
    <w:rsid w:val="007B4CA0"/>
    <w:rsid w:val="007B59BB"/>
    <w:rsid w:val="007B6A2B"/>
    <w:rsid w:val="007C0197"/>
    <w:rsid w:val="007C1E0F"/>
    <w:rsid w:val="007C249D"/>
    <w:rsid w:val="007C4FFD"/>
    <w:rsid w:val="007C55EA"/>
    <w:rsid w:val="007C672D"/>
    <w:rsid w:val="007C6A9F"/>
    <w:rsid w:val="007D0319"/>
    <w:rsid w:val="007D3DDF"/>
    <w:rsid w:val="007D43DB"/>
    <w:rsid w:val="007D5E5F"/>
    <w:rsid w:val="007D7845"/>
    <w:rsid w:val="007E16B9"/>
    <w:rsid w:val="007E2148"/>
    <w:rsid w:val="007E484F"/>
    <w:rsid w:val="007E4998"/>
    <w:rsid w:val="007E5B5A"/>
    <w:rsid w:val="007E5DE4"/>
    <w:rsid w:val="007E7D02"/>
    <w:rsid w:val="007F08BA"/>
    <w:rsid w:val="007F21A0"/>
    <w:rsid w:val="007F4985"/>
    <w:rsid w:val="007F4FF7"/>
    <w:rsid w:val="007F60D4"/>
    <w:rsid w:val="007F7ECE"/>
    <w:rsid w:val="00800746"/>
    <w:rsid w:val="008008E1"/>
    <w:rsid w:val="00802333"/>
    <w:rsid w:val="00802399"/>
    <w:rsid w:val="00803198"/>
    <w:rsid w:val="00805C77"/>
    <w:rsid w:val="00806583"/>
    <w:rsid w:val="00806873"/>
    <w:rsid w:val="0080765B"/>
    <w:rsid w:val="00810BF2"/>
    <w:rsid w:val="00810DCA"/>
    <w:rsid w:val="008141E0"/>
    <w:rsid w:val="008159E6"/>
    <w:rsid w:val="008179EE"/>
    <w:rsid w:val="008204D6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4F04"/>
    <w:rsid w:val="00826252"/>
    <w:rsid w:val="00826393"/>
    <w:rsid w:val="008274F6"/>
    <w:rsid w:val="0082774F"/>
    <w:rsid w:val="008304CB"/>
    <w:rsid w:val="008304E8"/>
    <w:rsid w:val="00830D0F"/>
    <w:rsid w:val="00832257"/>
    <w:rsid w:val="00833119"/>
    <w:rsid w:val="00833433"/>
    <w:rsid w:val="008334A6"/>
    <w:rsid w:val="008335B6"/>
    <w:rsid w:val="00833DE8"/>
    <w:rsid w:val="00835D3B"/>
    <w:rsid w:val="00835FD5"/>
    <w:rsid w:val="008378C1"/>
    <w:rsid w:val="00840BA6"/>
    <w:rsid w:val="00840D83"/>
    <w:rsid w:val="0084504D"/>
    <w:rsid w:val="008453E2"/>
    <w:rsid w:val="00845B33"/>
    <w:rsid w:val="00846EDE"/>
    <w:rsid w:val="0085055B"/>
    <w:rsid w:val="008509CF"/>
    <w:rsid w:val="00851ED0"/>
    <w:rsid w:val="00852093"/>
    <w:rsid w:val="00853B7E"/>
    <w:rsid w:val="00854AAE"/>
    <w:rsid w:val="00855FE7"/>
    <w:rsid w:val="00856732"/>
    <w:rsid w:val="00856BB2"/>
    <w:rsid w:val="00857BBA"/>
    <w:rsid w:val="00857D56"/>
    <w:rsid w:val="00860BC0"/>
    <w:rsid w:val="00861765"/>
    <w:rsid w:val="0086341D"/>
    <w:rsid w:val="00863DB3"/>
    <w:rsid w:val="008650F9"/>
    <w:rsid w:val="0086575C"/>
    <w:rsid w:val="00866385"/>
    <w:rsid w:val="00866825"/>
    <w:rsid w:val="00867038"/>
    <w:rsid w:val="0086772D"/>
    <w:rsid w:val="008704C3"/>
    <w:rsid w:val="00871455"/>
    <w:rsid w:val="00871E30"/>
    <w:rsid w:val="0087208F"/>
    <w:rsid w:val="00872564"/>
    <w:rsid w:val="00872603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003C"/>
    <w:rsid w:val="008810BE"/>
    <w:rsid w:val="00882EEE"/>
    <w:rsid w:val="00883CD3"/>
    <w:rsid w:val="00884D36"/>
    <w:rsid w:val="00887D40"/>
    <w:rsid w:val="00890A39"/>
    <w:rsid w:val="008913A0"/>
    <w:rsid w:val="008917FC"/>
    <w:rsid w:val="008921F5"/>
    <w:rsid w:val="00892348"/>
    <w:rsid w:val="008935BA"/>
    <w:rsid w:val="00895084"/>
    <w:rsid w:val="008974BF"/>
    <w:rsid w:val="008A2ECB"/>
    <w:rsid w:val="008A3FC8"/>
    <w:rsid w:val="008A4465"/>
    <w:rsid w:val="008A5316"/>
    <w:rsid w:val="008A5319"/>
    <w:rsid w:val="008A5A06"/>
    <w:rsid w:val="008A6321"/>
    <w:rsid w:val="008A6BBB"/>
    <w:rsid w:val="008A74B7"/>
    <w:rsid w:val="008A79FB"/>
    <w:rsid w:val="008A7A08"/>
    <w:rsid w:val="008B03DD"/>
    <w:rsid w:val="008B0743"/>
    <w:rsid w:val="008B0F66"/>
    <w:rsid w:val="008B1240"/>
    <w:rsid w:val="008B4057"/>
    <w:rsid w:val="008B6B5B"/>
    <w:rsid w:val="008B6BDF"/>
    <w:rsid w:val="008B768E"/>
    <w:rsid w:val="008C1220"/>
    <w:rsid w:val="008C57F0"/>
    <w:rsid w:val="008C695A"/>
    <w:rsid w:val="008C744D"/>
    <w:rsid w:val="008C7AAA"/>
    <w:rsid w:val="008D2249"/>
    <w:rsid w:val="008D33AD"/>
    <w:rsid w:val="008D4B73"/>
    <w:rsid w:val="008D55FA"/>
    <w:rsid w:val="008D7442"/>
    <w:rsid w:val="008D78D1"/>
    <w:rsid w:val="008E0E41"/>
    <w:rsid w:val="008E51F1"/>
    <w:rsid w:val="008E5439"/>
    <w:rsid w:val="008E7263"/>
    <w:rsid w:val="008E7C75"/>
    <w:rsid w:val="008F262C"/>
    <w:rsid w:val="008F2DA3"/>
    <w:rsid w:val="008F2FEF"/>
    <w:rsid w:val="008F32E9"/>
    <w:rsid w:val="008F3E87"/>
    <w:rsid w:val="008F5E5A"/>
    <w:rsid w:val="008F7919"/>
    <w:rsid w:val="00902100"/>
    <w:rsid w:val="0090374B"/>
    <w:rsid w:val="00904E0C"/>
    <w:rsid w:val="00906687"/>
    <w:rsid w:val="00910045"/>
    <w:rsid w:val="0091080F"/>
    <w:rsid w:val="009108E8"/>
    <w:rsid w:val="009121B8"/>
    <w:rsid w:val="009139FA"/>
    <w:rsid w:val="00915729"/>
    <w:rsid w:val="009165D5"/>
    <w:rsid w:val="00921556"/>
    <w:rsid w:val="009232AC"/>
    <w:rsid w:val="00927B19"/>
    <w:rsid w:val="009304EA"/>
    <w:rsid w:val="00930C33"/>
    <w:rsid w:val="00933818"/>
    <w:rsid w:val="00933BC1"/>
    <w:rsid w:val="00934728"/>
    <w:rsid w:val="00934ECF"/>
    <w:rsid w:val="00936D48"/>
    <w:rsid w:val="00937B05"/>
    <w:rsid w:val="00941355"/>
    <w:rsid w:val="00942192"/>
    <w:rsid w:val="009451FC"/>
    <w:rsid w:val="00945AD7"/>
    <w:rsid w:val="0094662F"/>
    <w:rsid w:val="00950096"/>
    <w:rsid w:val="009511FE"/>
    <w:rsid w:val="009524E2"/>
    <w:rsid w:val="00952D71"/>
    <w:rsid w:val="009533C7"/>
    <w:rsid w:val="00953805"/>
    <w:rsid w:val="00953879"/>
    <w:rsid w:val="00954319"/>
    <w:rsid w:val="00954ABA"/>
    <w:rsid w:val="00955106"/>
    <w:rsid w:val="00955BEB"/>
    <w:rsid w:val="0095698A"/>
    <w:rsid w:val="00956F04"/>
    <w:rsid w:val="009572B9"/>
    <w:rsid w:val="009575CF"/>
    <w:rsid w:val="009577C7"/>
    <w:rsid w:val="00961284"/>
    <w:rsid w:val="00961768"/>
    <w:rsid w:val="009633E9"/>
    <w:rsid w:val="009644AB"/>
    <w:rsid w:val="00964CBC"/>
    <w:rsid w:val="00966354"/>
    <w:rsid w:val="00967657"/>
    <w:rsid w:val="0097033A"/>
    <w:rsid w:val="00971B11"/>
    <w:rsid w:val="00972015"/>
    <w:rsid w:val="00972B62"/>
    <w:rsid w:val="00972E66"/>
    <w:rsid w:val="009730BE"/>
    <w:rsid w:val="00973E38"/>
    <w:rsid w:val="0097571C"/>
    <w:rsid w:val="00976056"/>
    <w:rsid w:val="0097782A"/>
    <w:rsid w:val="00980D4F"/>
    <w:rsid w:val="00981E96"/>
    <w:rsid w:val="009823D5"/>
    <w:rsid w:val="009841F1"/>
    <w:rsid w:val="00987B7A"/>
    <w:rsid w:val="009904BE"/>
    <w:rsid w:val="0099161F"/>
    <w:rsid w:val="009916FD"/>
    <w:rsid w:val="00992F37"/>
    <w:rsid w:val="00994AD6"/>
    <w:rsid w:val="00996A57"/>
    <w:rsid w:val="00997872"/>
    <w:rsid w:val="009979B6"/>
    <w:rsid w:val="009A00CB"/>
    <w:rsid w:val="009A04BA"/>
    <w:rsid w:val="009A2CD5"/>
    <w:rsid w:val="009A3CDC"/>
    <w:rsid w:val="009A3E8C"/>
    <w:rsid w:val="009A4D77"/>
    <w:rsid w:val="009A5A5A"/>
    <w:rsid w:val="009A6B09"/>
    <w:rsid w:val="009A7443"/>
    <w:rsid w:val="009B11A0"/>
    <w:rsid w:val="009B1621"/>
    <w:rsid w:val="009B1CA4"/>
    <w:rsid w:val="009B3086"/>
    <w:rsid w:val="009B4023"/>
    <w:rsid w:val="009B4481"/>
    <w:rsid w:val="009B4D8C"/>
    <w:rsid w:val="009B6613"/>
    <w:rsid w:val="009B6B33"/>
    <w:rsid w:val="009B6C09"/>
    <w:rsid w:val="009B7397"/>
    <w:rsid w:val="009C1A3F"/>
    <w:rsid w:val="009C3380"/>
    <w:rsid w:val="009C4D72"/>
    <w:rsid w:val="009C7C42"/>
    <w:rsid w:val="009D1966"/>
    <w:rsid w:val="009D4AF7"/>
    <w:rsid w:val="009D4EDD"/>
    <w:rsid w:val="009D6C6E"/>
    <w:rsid w:val="009E0221"/>
    <w:rsid w:val="009E0742"/>
    <w:rsid w:val="009E10CE"/>
    <w:rsid w:val="009E1CF5"/>
    <w:rsid w:val="009E3BC3"/>
    <w:rsid w:val="009E4087"/>
    <w:rsid w:val="009E4300"/>
    <w:rsid w:val="009E4B1A"/>
    <w:rsid w:val="009E5ACF"/>
    <w:rsid w:val="009E77BF"/>
    <w:rsid w:val="009F0E96"/>
    <w:rsid w:val="009F2170"/>
    <w:rsid w:val="009F34F0"/>
    <w:rsid w:val="009F3F4C"/>
    <w:rsid w:val="009F4FAD"/>
    <w:rsid w:val="009F5671"/>
    <w:rsid w:val="009F581D"/>
    <w:rsid w:val="009F5F03"/>
    <w:rsid w:val="009F689F"/>
    <w:rsid w:val="009F6F83"/>
    <w:rsid w:val="009F73D3"/>
    <w:rsid w:val="00A0029F"/>
    <w:rsid w:val="00A0171A"/>
    <w:rsid w:val="00A053DA"/>
    <w:rsid w:val="00A11189"/>
    <w:rsid w:val="00A122F1"/>
    <w:rsid w:val="00A127F5"/>
    <w:rsid w:val="00A12BEC"/>
    <w:rsid w:val="00A15275"/>
    <w:rsid w:val="00A207FF"/>
    <w:rsid w:val="00A21CE9"/>
    <w:rsid w:val="00A224D1"/>
    <w:rsid w:val="00A22FF2"/>
    <w:rsid w:val="00A2441A"/>
    <w:rsid w:val="00A24A2F"/>
    <w:rsid w:val="00A2542A"/>
    <w:rsid w:val="00A2766C"/>
    <w:rsid w:val="00A27AE5"/>
    <w:rsid w:val="00A3090E"/>
    <w:rsid w:val="00A30941"/>
    <w:rsid w:val="00A31EF7"/>
    <w:rsid w:val="00A32833"/>
    <w:rsid w:val="00A33BFC"/>
    <w:rsid w:val="00A34711"/>
    <w:rsid w:val="00A358F2"/>
    <w:rsid w:val="00A363BB"/>
    <w:rsid w:val="00A405B8"/>
    <w:rsid w:val="00A45294"/>
    <w:rsid w:val="00A45A2A"/>
    <w:rsid w:val="00A52983"/>
    <w:rsid w:val="00A53498"/>
    <w:rsid w:val="00A54BCD"/>
    <w:rsid w:val="00A566C2"/>
    <w:rsid w:val="00A60340"/>
    <w:rsid w:val="00A610C6"/>
    <w:rsid w:val="00A615C6"/>
    <w:rsid w:val="00A61CF8"/>
    <w:rsid w:val="00A627F2"/>
    <w:rsid w:val="00A62B32"/>
    <w:rsid w:val="00A62C39"/>
    <w:rsid w:val="00A62CE8"/>
    <w:rsid w:val="00A647A3"/>
    <w:rsid w:val="00A67222"/>
    <w:rsid w:val="00A6758D"/>
    <w:rsid w:val="00A71DBE"/>
    <w:rsid w:val="00A7254C"/>
    <w:rsid w:val="00A725F0"/>
    <w:rsid w:val="00A72EB4"/>
    <w:rsid w:val="00A73BC2"/>
    <w:rsid w:val="00A73C60"/>
    <w:rsid w:val="00A75E26"/>
    <w:rsid w:val="00A769E3"/>
    <w:rsid w:val="00A77225"/>
    <w:rsid w:val="00A7729B"/>
    <w:rsid w:val="00A77A4B"/>
    <w:rsid w:val="00A813C6"/>
    <w:rsid w:val="00A8280D"/>
    <w:rsid w:val="00A848DD"/>
    <w:rsid w:val="00A849F7"/>
    <w:rsid w:val="00A90FF5"/>
    <w:rsid w:val="00A91798"/>
    <w:rsid w:val="00A921F2"/>
    <w:rsid w:val="00A97D1C"/>
    <w:rsid w:val="00AA020C"/>
    <w:rsid w:val="00AA0B0C"/>
    <w:rsid w:val="00AA1732"/>
    <w:rsid w:val="00AA5C2C"/>
    <w:rsid w:val="00AA643D"/>
    <w:rsid w:val="00AB1104"/>
    <w:rsid w:val="00AB11BD"/>
    <w:rsid w:val="00AB1FFD"/>
    <w:rsid w:val="00AB47DF"/>
    <w:rsid w:val="00AB5145"/>
    <w:rsid w:val="00AB62AD"/>
    <w:rsid w:val="00AB633A"/>
    <w:rsid w:val="00AB6B83"/>
    <w:rsid w:val="00AB6BAC"/>
    <w:rsid w:val="00AC1563"/>
    <w:rsid w:val="00AC16C3"/>
    <w:rsid w:val="00AC19E9"/>
    <w:rsid w:val="00AC3713"/>
    <w:rsid w:val="00AC4B71"/>
    <w:rsid w:val="00AC4FB9"/>
    <w:rsid w:val="00AC5794"/>
    <w:rsid w:val="00AC688B"/>
    <w:rsid w:val="00AC68D2"/>
    <w:rsid w:val="00AC76CC"/>
    <w:rsid w:val="00AD128B"/>
    <w:rsid w:val="00AD158B"/>
    <w:rsid w:val="00AD18FB"/>
    <w:rsid w:val="00AD24DD"/>
    <w:rsid w:val="00AD33C7"/>
    <w:rsid w:val="00AD4202"/>
    <w:rsid w:val="00AD79FF"/>
    <w:rsid w:val="00AE0124"/>
    <w:rsid w:val="00AE2AD3"/>
    <w:rsid w:val="00AE2B12"/>
    <w:rsid w:val="00AE3BC5"/>
    <w:rsid w:val="00AE3E4E"/>
    <w:rsid w:val="00AE4A5D"/>
    <w:rsid w:val="00AE4D0A"/>
    <w:rsid w:val="00AE605D"/>
    <w:rsid w:val="00AE61AC"/>
    <w:rsid w:val="00AE78B9"/>
    <w:rsid w:val="00AE7EB0"/>
    <w:rsid w:val="00AF06DE"/>
    <w:rsid w:val="00AF154A"/>
    <w:rsid w:val="00AF2008"/>
    <w:rsid w:val="00AF252C"/>
    <w:rsid w:val="00AF2E61"/>
    <w:rsid w:val="00AF5667"/>
    <w:rsid w:val="00AF7333"/>
    <w:rsid w:val="00B0012D"/>
    <w:rsid w:val="00B00AF7"/>
    <w:rsid w:val="00B01004"/>
    <w:rsid w:val="00B017C3"/>
    <w:rsid w:val="00B03C60"/>
    <w:rsid w:val="00B042DE"/>
    <w:rsid w:val="00B04C68"/>
    <w:rsid w:val="00B0526B"/>
    <w:rsid w:val="00B05F56"/>
    <w:rsid w:val="00B10D29"/>
    <w:rsid w:val="00B12626"/>
    <w:rsid w:val="00B13A82"/>
    <w:rsid w:val="00B13D13"/>
    <w:rsid w:val="00B14477"/>
    <w:rsid w:val="00B14FB6"/>
    <w:rsid w:val="00B200EF"/>
    <w:rsid w:val="00B20598"/>
    <w:rsid w:val="00B21FE1"/>
    <w:rsid w:val="00B221C0"/>
    <w:rsid w:val="00B22869"/>
    <w:rsid w:val="00B3089F"/>
    <w:rsid w:val="00B317BC"/>
    <w:rsid w:val="00B33E78"/>
    <w:rsid w:val="00B35C69"/>
    <w:rsid w:val="00B36642"/>
    <w:rsid w:val="00B374C7"/>
    <w:rsid w:val="00B37A82"/>
    <w:rsid w:val="00B41312"/>
    <w:rsid w:val="00B42350"/>
    <w:rsid w:val="00B432D1"/>
    <w:rsid w:val="00B449EA"/>
    <w:rsid w:val="00B44CB5"/>
    <w:rsid w:val="00B45BA4"/>
    <w:rsid w:val="00B45E19"/>
    <w:rsid w:val="00B5152C"/>
    <w:rsid w:val="00B52188"/>
    <w:rsid w:val="00B52216"/>
    <w:rsid w:val="00B537F7"/>
    <w:rsid w:val="00B55049"/>
    <w:rsid w:val="00B576FC"/>
    <w:rsid w:val="00B57FC0"/>
    <w:rsid w:val="00B62479"/>
    <w:rsid w:val="00B62D6C"/>
    <w:rsid w:val="00B63A9F"/>
    <w:rsid w:val="00B64AD6"/>
    <w:rsid w:val="00B64D57"/>
    <w:rsid w:val="00B6504C"/>
    <w:rsid w:val="00B65208"/>
    <w:rsid w:val="00B655D2"/>
    <w:rsid w:val="00B66DB7"/>
    <w:rsid w:val="00B7276A"/>
    <w:rsid w:val="00B7406A"/>
    <w:rsid w:val="00B74C05"/>
    <w:rsid w:val="00B77B48"/>
    <w:rsid w:val="00B80177"/>
    <w:rsid w:val="00B809C4"/>
    <w:rsid w:val="00B83E01"/>
    <w:rsid w:val="00B84E2B"/>
    <w:rsid w:val="00B86EDC"/>
    <w:rsid w:val="00B8718F"/>
    <w:rsid w:val="00B9000E"/>
    <w:rsid w:val="00B91A12"/>
    <w:rsid w:val="00B93B29"/>
    <w:rsid w:val="00B93F09"/>
    <w:rsid w:val="00B949BB"/>
    <w:rsid w:val="00B9622B"/>
    <w:rsid w:val="00B964F5"/>
    <w:rsid w:val="00B96552"/>
    <w:rsid w:val="00B96F3A"/>
    <w:rsid w:val="00B97692"/>
    <w:rsid w:val="00BA01CC"/>
    <w:rsid w:val="00BA0A43"/>
    <w:rsid w:val="00BA0D2C"/>
    <w:rsid w:val="00BA308B"/>
    <w:rsid w:val="00BA32E6"/>
    <w:rsid w:val="00BA45FD"/>
    <w:rsid w:val="00BA462F"/>
    <w:rsid w:val="00BA4948"/>
    <w:rsid w:val="00BA5806"/>
    <w:rsid w:val="00BA659D"/>
    <w:rsid w:val="00BA665A"/>
    <w:rsid w:val="00BA7743"/>
    <w:rsid w:val="00BA7A04"/>
    <w:rsid w:val="00BB01CD"/>
    <w:rsid w:val="00BB0C25"/>
    <w:rsid w:val="00BB14AC"/>
    <w:rsid w:val="00BB4FB9"/>
    <w:rsid w:val="00BB50FE"/>
    <w:rsid w:val="00BB5480"/>
    <w:rsid w:val="00BB55F4"/>
    <w:rsid w:val="00BB5620"/>
    <w:rsid w:val="00BB711A"/>
    <w:rsid w:val="00BB7184"/>
    <w:rsid w:val="00BB7DBB"/>
    <w:rsid w:val="00BC0DBA"/>
    <w:rsid w:val="00BC1078"/>
    <w:rsid w:val="00BC1813"/>
    <w:rsid w:val="00BC1A95"/>
    <w:rsid w:val="00BC371F"/>
    <w:rsid w:val="00BC4F81"/>
    <w:rsid w:val="00BC557C"/>
    <w:rsid w:val="00BC5D8D"/>
    <w:rsid w:val="00BC5DEB"/>
    <w:rsid w:val="00BC75EA"/>
    <w:rsid w:val="00BC7AFB"/>
    <w:rsid w:val="00BC7CC8"/>
    <w:rsid w:val="00BD0961"/>
    <w:rsid w:val="00BD1ABB"/>
    <w:rsid w:val="00BD59CF"/>
    <w:rsid w:val="00BD615B"/>
    <w:rsid w:val="00BD6DAC"/>
    <w:rsid w:val="00BD7710"/>
    <w:rsid w:val="00BD7B43"/>
    <w:rsid w:val="00BE0627"/>
    <w:rsid w:val="00BE17BD"/>
    <w:rsid w:val="00BE1D58"/>
    <w:rsid w:val="00BE3D9A"/>
    <w:rsid w:val="00BE53F3"/>
    <w:rsid w:val="00BE6D6D"/>
    <w:rsid w:val="00BF33FC"/>
    <w:rsid w:val="00BF3819"/>
    <w:rsid w:val="00BF544A"/>
    <w:rsid w:val="00BF5B82"/>
    <w:rsid w:val="00BF7047"/>
    <w:rsid w:val="00BF7B1F"/>
    <w:rsid w:val="00C01140"/>
    <w:rsid w:val="00C04352"/>
    <w:rsid w:val="00C04561"/>
    <w:rsid w:val="00C046AA"/>
    <w:rsid w:val="00C04A03"/>
    <w:rsid w:val="00C05E7E"/>
    <w:rsid w:val="00C063D5"/>
    <w:rsid w:val="00C11011"/>
    <w:rsid w:val="00C12010"/>
    <w:rsid w:val="00C124D6"/>
    <w:rsid w:val="00C13C44"/>
    <w:rsid w:val="00C15CD4"/>
    <w:rsid w:val="00C16B42"/>
    <w:rsid w:val="00C16E4B"/>
    <w:rsid w:val="00C170FF"/>
    <w:rsid w:val="00C17E4A"/>
    <w:rsid w:val="00C2121D"/>
    <w:rsid w:val="00C21EFF"/>
    <w:rsid w:val="00C2205D"/>
    <w:rsid w:val="00C25D8F"/>
    <w:rsid w:val="00C26749"/>
    <w:rsid w:val="00C30C6F"/>
    <w:rsid w:val="00C339D6"/>
    <w:rsid w:val="00C348D6"/>
    <w:rsid w:val="00C35039"/>
    <w:rsid w:val="00C36386"/>
    <w:rsid w:val="00C369CB"/>
    <w:rsid w:val="00C420CD"/>
    <w:rsid w:val="00C438DF"/>
    <w:rsid w:val="00C44349"/>
    <w:rsid w:val="00C45EB4"/>
    <w:rsid w:val="00C460CD"/>
    <w:rsid w:val="00C50EF4"/>
    <w:rsid w:val="00C544B4"/>
    <w:rsid w:val="00C548CA"/>
    <w:rsid w:val="00C54A6D"/>
    <w:rsid w:val="00C552D7"/>
    <w:rsid w:val="00C55D21"/>
    <w:rsid w:val="00C55F4A"/>
    <w:rsid w:val="00C56DFC"/>
    <w:rsid w:val="00C57F79"/>
    <w:rsid w:val="00C60CCC"/>
    <w:rsid w:val="00C61AC5"/>
    <w:rsid w:val="00C62623"/>
    <w:rsid w:val="00C63557"/>
    <w:rsid w:val="00C63EFD"/>
    <w:rsid w:val="00C658AA"/>
    <w:rsid w:val="00C65A7D"/>
    <w:rsid w:val="00C65FD7"/>
    <w:rsid w:val="00C66DCD"/>
    <w:rsid w:val="00C67756"/>
    <w:rsid w:val="00C70776"/>
    <w:rsid w:val="00C7100D"/>
    <w:rsid w:val="00C71509"/>
    <w:rsid w:val="00C7270A"/>
    <w:rsid w:val="00C7655A"/>
    <w:rsid w:val="00C76E0D"/>
    <w:rsid w:val="00C77EF7"/>
    <w:rsid w:val="00C77F77"/>
    <w:rsid w:val="00C8095C"/>
    <w:rsid w:val="00C80A29"/>
    <w:rsid w:val="00C82A85"/>
    <w:rsid w:val="00C83A04"/>
    <w:rsid w:val="00C83E43"/>
    <w:rsid w:val="00C8510B"/>
    <w:rsid w:val="00C91F4A"/>
    <w:rsid w:val="00C9204E"/>
    <w:rsid w:val="00C92636"/>
    <w:rsid w:val="00C92676"/>
    <w:rsid w:val="00C94196"/>
    <w:rsid w:val="00C94857"/>
    <w:rsid w:val="00C97145"/>
    <w:rsid w:val="00C97153"/>
    <w:rsid w:val="00CA0D2D"/>
    <w:rsid w:val="00CA36CF"/>
    <w:rsid w:val="00CA5CDA"/>
    <w:rsid w:val="00CA6BC3"/>
    <w:rsid w:val="00CA7FF2"/>
    <w:rsid w:val="00CB0E37"/>
    <w:rsid w:val="00CB5E33"/>
    <w:rsid w:val="00CC111C"/>
    <w:rsid w:val="00CC2018"/>
    <w:rsid w:val="00CC2CA3"/>
    <w:rsid w:val="00CC2D62"/>
    <w:rsid w:val="00CC3643"/>
    <w:rsid w:val="00CC381B"/>
    <w:rsid w:val="00CC383E"/>
    <w:rsid w:val="00CC5141"/>
    <w:rsid w:val="00CC55F0"/>
    <w:rsid w:val="00CC70D1"/>
    <w:rsid w:val="00CC739C"/>
    <w:rsid w:val="00CC767A"/>
    <w:rsid w:val="00CD0159"/>
    <w:rsid w:val="00CD04C1"/>
    <w:rsid w:val="00CD05C6"/>
    <w:rsid w:val="00CD0DF0"/>
    <w:rsid w:val="00CD1978"/>
    <w:rsid w:val="00CD26AD"/>
    <w:rsid w:val="00CD44B0"/>
    <w:rsid w:val="00CD4797"/>
    <w:rsid w:val="00CD48D6"/>
    <w:rsid w:val="00CD7B44"/>
    <w:rsid w:val="00CE2405"/>
    <w:rsid w:val="00CE2625"/>
    <w:rsid w:val="00CE267A"/>
    <w:rsid w:val="00CE32C1"/>
    <w:rsid w:val="00CE5AFC"/>
    <w:rsid w:val="00CF368B"/>
    <w:rsid w:val="00CF3B34"/>
    <w:rsid w:val="00CF6BB6"/>
    <w:rsid w:val="00CF6D56"/>
    <w:rsid w:val="00D00122"/>
    <w:rsid w:val="00D007B3"/>
    <w:rsid w:val="00D01129"/>
    <w:rsid w:val="00D031F2"/>
    <w:rsid w:val="00D03A7D"/>
    <w:rsid w:val="00D047FE"/>
    <w:rsid w:val="00D06062"/>
    <w:rsid w:val="00D06C63"/>
    <w:rsid w:val="00D071CB"/>
    <w:rsid w:val="00D07402"/>
    <w:rsid w:val="00D11136"/>
    <w:rsid w:val="00D14D59"/>
    <w:rsid w:val="00D16002"/>
    <w:rsid w:val="00D16020"/>
    <w:rsid w:val="00D1609C"/>
    <w:rsid w:val="00D16229"/>
    <w:rsid w:val="00D20B5E"/>
    <w:rsid w:val="00D22848"/>
    <w:rsid w:val="00D22A43"/>
    <w:rsid w:val="00D24945"/>
    <w:rsid w:val="00D31639"/>
    <w:rsid w:val="00D328A1"/>
    <w:rsid w:val="00D329B3"/>
    <w:rsid w:val="00D336FE"/>
    <w:rsid w:val="00D36ABC"/>
    <w:rsid w:val="00D36F5F"/>
    <w:rsid w:val="00D40519"/>
    <w:rsid w:val="00D40AD1"/>
    <w:rsid w:val="00D411D9"/>
    <w:rsid w:val="00D42DFF"/>
    <w:rsid w:val="00D44A03"/>
    <w:rsid w:val="00D44CA8"/>
    <w:rsid w:val="00D4604D"/>
    <w:rsid w:val="00D46199"/>
    <w:rsid w:val="00D47342"/>
    <w:rsid w:val="00D50B80"/>
    <w:rsid w:val="00D516A4"/>
    <w:rsid w:val="00D51C39"/>
    <w:rsid w:val="00D522F9"/>
    <w:rsid w:val="00D52B6D"/>
    <w:rsid w:val="00D5343E"/>
    <w:rsid w:val="00D53E12"/>
    <w:rsid w:val="00D55DF9"/>
    <w:rsid w:val="00D57589"/>
    <w:rsid w:val="00D6022A"/>
    <w:rsid w:val="00D60737"/>
    <w:rsid w:val="00D61068"/>
    <w:rsid w:val="00D61F2D"/>
    <w:rsid w:val="00D63218"/>
    <w:rsid w:val="00D63429"/>
    <w:rsid w:val="00D64BC6"/>
    <w:rsid w:val="00D654A6"/>
    <w:rsid w:val="00D67DD1"/>
    <w:rsid w:val="00D70C63"/>
    <w:rsid w:val="00D725AB"/>
    <w:rsid w:val="00D72F5C"/>
    <w:rsid w:val="00D73A2A"/>
    <w:rsid w:val="00D76FEA"/>
    <w:rsid w:val="00D80280"/>
    <w:rsid w:val="00D86871"/>
    <w:rsid w:val="00D87F3F"/>
    <w:rsid w:val="00D90A71"/>
    <w:rsid w:val="00D9212F"/>
    <w:rsid w:val="00D9468F"/>
    <w:rsid w:val="00D94B12"/>
    <w:rsid w:val="00D94FF7"/>
    <w:rsid w:val="00DA2212"/>
    <w:rsid w:val="00DA341B"/>
    <w:rsid w:val="00DA350F"/>
    <w:rsid w:val="00DA46CF"/>
    <w:rsid w:val="00DA611C"/>
    <w:rsid w:val="00DA656E"/>
    <w:rsid w:val="00DB016B"/>
    <w:rsid w:val="00DB04AD"/>
    <w:rsid w:val="00DB1535"/>
    <w:rsid w:val="00DB71F6"/>
    <w:rsid w:val="00DB7218"/>
    <w:rsid w:val="00DB7681"/>
    <w:rsid w:val="00DC1363"/>
    <w:rsid w:val="00DC33A0"/>
    <w:rsid w:val="00DC4FE6"/>
    <w:rsid w:val="00DC523F"/>
    <w:rsid w:val="00DC615C"/>
    <w:rsid w:val="00DC6B39"/>
    <w:rsid w:val="00DD1947"/>
    <w:rsid w:val="00DD19CE"/>
    <w:rsid w:val="00DD22DE"/>
    <w:rsid w:val="00DD3354"/>
    <w:rsid w:val="00DD35B8"/>
    <w:rsid w:val="00DD47E6"/>
    <w:rsid w:val="00DD5B06"/>
    <w:rsid w:val="00DE0283"/>
    <w:rsid w:val="00DE0B74"/>
    <w:rsid w:val="00DE1735"/>
    <w:rsid w:val="00DE351F"/>
    <w:rsid w:val="00DE4B5B"/>
    <w:rsid w:val="00DE7408"/>
    <w:rsid w:val="00DE7629"/>
    <w:rsid w:val="00DE7B97"/>
    <w:rsid w:val="00DF0CFD"/>
    <w:rsid w:val="00DF13D4"/>
    <w:rsid w:val="00DF1BDF"/>
    <w:rsid w:val="00DF23DB"/>
    <w:rsid w:val="00DF3351"/>
    <w:rsid w:val="00DF3C28"/>
    <w:rsid w:val="00DF68E8"/>
    <w:rsid w:val="00DF6CB9"/>
    <w:rsid w:val="00DF795C"/>
    <w:rsid w:val="00DF7D70"/>
    <w:rsid w:val="00E004B5"/>
    <w:rsid w:val="00E0105C"/>
    <w:rsid w:val="00E014E6"/>
    <w:rsid w:val="00E01F8D"/>
    <w:rsid w:val="00E03BB1"/>
    <w:rsid w:val="00E059AC"/>
    <w:rsid w:val="00E05E4E"/>
    <w:rsid w:val="00E10208"/>
    <w:rsid w:val="00E10BB0"/>
    <w:rsid w:val="00E10EA7"/>
    <w:rsid w:val="00E111F9"/>
    <w:rsid w:val="00E12204"/>
    <w:rsid w:val="00E14821"/>
    <w:rsid w:val="00E148BC"/>
    <w:rsid w:val="00E14B9C"/>
    <w:rsid w:val="00E15DB0"/>
    <w:rsid w:val="00E164F2"/>
    <w:rsid w:val="00E1691C"/>
    <w:rsid w:val="00E1735D"/>
    <w:rsid w:val="00E202D7"/>
    <w:rsid w:val="00E207D9"/>
    <w:rsid w:val="00E22A60"/>
    <w:rsid w:val="00E22D7F"/>
    <w:rsid w:val="00E23BCA"/>
    <w:rsid w:val="00E25309"/>
    <w:rsid w:val="00E2568E"/>
    <w:rsid w:val="00E260AF"/>
    <w:rsid w:val="00E27CE5"/>
    <w:rsid w:val="00E30F70"/>
    <w:rsid w:val="00E328A5"/>
    <w:rsid w:val="00E33096"/>
    <w:rsid w:val="00E37279"/>
    <w:rsid w:val="00E41106"/>
    <w:rsid w:val="00E41E63"/>
    <w:rsid w:val="00E43B21"/>
    <w:rsid w:val="00E44005"/>
    <w:rsid w:val="00E45E10"/>
    <w:rsid w:val="00E4704B"/>
    <w:rsid w:val="00E4732E"/>
    <w:rsid w:val="00E474FA"/>
    <w:rsid w:val="00E51C53"/>
    <w:rsid w:val="00E52007"/>
    <w:rsid w:val="00E53787"/>
    <w:rsid w:val="00E557F2"/>
    <w:rsid w:val="00E625BE"/>
    <w:rsid w:val="00E62A98"/>
    <w:rsid w:val="00E65118"/>
    <w:rsid w:val="00E65C85"/>
    <w:rsid w:val="00E66DF9"/>
    <w:rsid w:val="00E71A44"/>
    <w:rsid w:val="00E742FA"/>
    <w:rsid w:val="00E74E1F"/>
    <w:rsid w:val="00E759A6"/>
    <w:rsid w:val="00E77B5C"/>
    <w:rsid w:val="00E8123E"/>
    <w:rsid w:val="00E81ECE"/>
    <w:rsid w:val="00E84FB5"/>
    <w:rsid w:val="00E85FA5"/>
    <w:rsid w:val="00E8608D"/>
    <w:rsid w:val="00E861FE"/>
    <w:rsid w:val="00E9022A"/>
    <w:rsid w:val="00E905F0"/>
    <w:rsid w:val="00E91051"/>
    <w:rsid w:val="00E9146A"/>
    <w:rsid w:val="00E92AA5"/>
    <w:rsid w:val="00E9395C"/>
    <w:rsid w:val="00E94BE1"/>
    <w:rsid w:val="00E9524D"/>
    <w:rsid w:val="00E96BE2"/>
    <w:rsid w:val="00E97287"/>
    <w:rsid w:val="00E97DAC"/>
    <w:rsid w:val="00EA0940"/>
    <w:rsid w:val="00EA0F91"/>
    <w:rsid w:val="00EA1A59"/>
    <w:rsid w:val="00EA1E69"/>
    <w:rsid w:val="00EA27C6"/>
    <w:rsid w:val="00EA3E91"/>
    <w:rsid w:val="00EA4174"/>
    <w:rsid w:val="00EA51D7"/>
    <w:rsid w:val="00EA7481"/>
    <w:rsid w:val="00EA7B70"/>
    <w:rsid w:val="00EB034F"/>
    <w:rsid w:val="00EB0B60"/>
    <w:rsid w:val="00EB1843"/>
    <w:rsid w:val="00EB1E4D"/>
    <w:rsid w:val="00EB24EF"/>
    <w:rsid w:val="00EB3194"/>
    <w:rsid w:val="00EB380A"/>
    <w:rsid w:val="00EB410B"/>
    <w:rsid w:val="00EB47C8"/>
    <w:rsid w:val="00EC01CE"/>
    <w:rsid w:val="00EC0C79"/>
    <w:rsid w:val="00EC26ED"/>
    <w:rsid w:val="00EC2F4A"/>
    <w:rsid w:val="00EC3A14"/>
    <w:rsid w:val="00EC4EE7"/>
    <w:rsid w:val="00EC4FBC"/>
    <w:rsid w:val="00EC7CFF"/>
    <w:rsid w:val="00EC7D03"/>
    <w:rsid w:val="00EC7E8A"/>
    <w:rsid w:val="00ED1EB3"/>
    <w:rsid w:val="00ED21C7"/>
    <w:rsid w:val="00ED2383"/>
    <w:rsid w:val="00ED322B"/>
    <w:rsid w:val="00ED40DC"/>
    <w:rsid w:val="00ED42D3"/>
    <w:rsid w:val="00ED555F"/>
    <w:rsid w:val="00ED5A1F"/>
    <w:rsid w:val="00ED712E"/>
    <w:rsid w:val="00ED792E"/>
    <w:rsid w:val="00ED7ABF"/>
    <w:rsid w:val="00EE0935"/>
    <w:rsid w:val="00EE0F1A"/>
    <w:rsid w:val="00EE15A9"/>
    <w:rsid w:val="00EE19C3"/>
    <w:rsid w:val="00EE3D5B"/>
    <w:rsid w:val="00EE568D"/>
    <w:rsid w:val="00EE6055"/>
    <w:rsid w:val="00EE73C1"/>
    <w:rsid w:val="00EE7BD6"/>
    <w:rsid w:val="00EF0F68"/>
    <w:rsid w:val="00EF440E"/>
    <w:rsid w:val="00EF4608"/>
    <w:rsid w:val="00EF4E3C"/>
    <w:rsid w:val="00EF56EA"/>
    <w:rsid w:val="00EF622E"/>
    <w:rsid w:val="00EF667F"/>
    <w:rsid w:val="00EF74D9"/>
    <w:rsid w:val="00EF7959"/>
    <w:rsid w:val="00EF7D86"/>
    <w:rsid w:val="00F00019"/>
    <w:rsid w:val="00F01288"/>
    <w:rsid w:val="00F01E65"/>
    <w:rsid w:val="00F0403D"/>
    <w:rsid w:val="00F043B9"/>
    <w:rsid w:val="00F14CDC"/>
    <w:rsid w:val="00F1725F"/>
    <w:rsid w:val="00F17363"/>
    <w:rsid w:val="00F23518"/>
    <w:rsid w:val="00F26889"/>
    <w:rsid w:val="00F26ACF"/>
    <w:rsid w:val="00F27738"/>
    <w:rsid w:val="00F30837"/>
    <w:rsid w:val="00F325F1"/>
    <w:rsid w:val="00F33A9E"/>
    <w:rsid w:val="00F3421F"/>
    <w:rsid w:val="00F37631"/>
    <w:rsid w:val="00F37AEC"/>
    <w:rsid w:val="00F42882"/>
    <w:rsid w:val="00F43BA8"/>
    <w:rsid w:val="00F445E5"/>
    <w:rsid w:val="00F45A6B"/>
    <w:rsid w:val="00F47712"/>
    <w:rsid w:val="00F5103C"/>
    <w:rsid w:val="00F5227D"/>
    <w:rsid w:val="00F5232B"/>
    <w:rsid w:val="00F53FA2"/>
    <w:rsid w:val="00F54570"/>
    <w:rsid w:val="00F54744"/>
    <w:rsid w:val="00F5530C"/>
    <w:rsid w:val="00F60BC3"/>
    <w:rsid w:val="00F6542B"/>
    <w:rsid w:val="00F66BD5"/>
    <w:rsid w:val="00F67612"/>
    <w:rsid w:val="00F70EA6"/>
    <w:rsid w:val="00F731F3"/>
    <w:rsid w:val="00F7708E"/>
    <w:rsid w:val="00F776F5"/>
    <w:rsid w:val="00F77715"/>
    <w:rsid w:val="00F77FF9"/>
    <w:rsid w:val="00F807D3"/>
    <w:rsid w:val="00F821E8"/>
    <w:rsid w:val="00F82462"/>
    <w:rsid w:val="00F82674"/>
    <w:rsid w:val="00F83C92"/>
    <w:rsid w:val="00F85A7C"/>
    <w:rsid w:val="00F87053"/>
    <w:rsid w:val="00F87CA7"/>
    <w:rsid w:val="00F905CC"/>
    <w:rsid w:val="00F90F9B"/>
    <w:rsid w:val="00F922E4"/>
    <w:rsid w:val="00F931D5"/>
    <w:rsid w:val="00F94301"/>
    <w:rsid w:val="00F94E08"/>
    <w:rsid w:val="00F95A74"/>
    <w:rsid w:val="00FA0929"/>
    <w:rsid w:val="00FA11B2"/>
    <w:rsid w:val="00FA1D85"/>
    <w:rsid w:val="00FA41C6"/>
    <w:rsid w:val="00FA46A7"/>
    <w:rsid w:val="00FA46F9"/>
    <w:rsid w:val="00FA4C36"/>
    <w:rsid w:val="00FA63E8"/>
    <w:rsid w:val="00FA7173"/>
    <w:rsid w:val="00FA7535"/>
    <w:rsid w:val="00FB17BC"/>
    <w:rsid w:val="00FB26EF"/>
    <w:rsid w:val="00FB48D2"/>
    <w:rsid w:val="00FB50F5"/>
    <w:rsid w:val="00FC595D"/>
    <w:rsid w:val="00FC62C9"/>
    <w:rsid w:val="00FC7648"/>
    <w:rsid w:val="00FC7F66"/>
    <w:rsid w:val="00FD0AB5"/>
    <w:rsid w:val="00FD220A"/>
    <w:rsid w:val="00FD37B8"/>
    <w:rsid w:val="00FD3E18"/>
    <w:rsid w:val="00FD6E7F"/>
    <w:rsid w:val="00FD796F"/>
    <w:rsid w:val="00FE1EB2"/>
    <w:rsid w:val="00FE3746"/>
    <w:rsid w:val="00FE4077"/>
    <w:rsid w:val="00FE5963"/>
    <w:rsid w:val="00FE5C99"/>
    <w:rsid w:val="00FF09CB"/>
    <w:rsid w:val="00FF11C7"/>
    <w:rsid w:val="00FF1854"/>
    <w:rsid w:val="00FF1F70"/>
    <w:rsid w:val="00FF2511"/>
    <w:rsid w:val="00FF4902"/>
    <w:rsid w:val="00FF63E7"/>
    <w:rsid w:val="00FF6ECC"/>
    <w:rsid w:val="00FF7B33"/>
    <w:rsid w:val="00FF7BC5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DFB43D"/>
  <w15:docId w15:val="{30F4E13D-17BC-4237-9624-77831D47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00E24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  <w:style w:type="character" w:customStyle="1" w:styleId="apple-converted-space">
    <w:name w:val="apple-converted-space"/>
    <w:basedOn w:val="Standardnpsmoodstavce"/>
    <w:rsid w:val="0024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6B030-6EC8-D247-90C4-14DCD8A6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1038</Words>
  <Characters>6130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7154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cp:lastModifiedBy>Barbora Kyšková</cp:lastModifiedBy>
  <cp:revision>12</cp:revision>
  <cp:lastPrinted>2021-01-26T10:08:00Z</cp:lastPrinted>
  <dcterms:created xsi:type="dcterms:W3CDTF">2020-08-09T11:34:00Z</dcterms:created>
  <dcterms:modified xsi:type="dcterms:W3CDTF">2021-01-26T10:09:00Z</dcterms:modified>
</cp:coreProperties>
</file>