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E5" w:rsidRDefault="00C959E5">
      <w:pPr>
        <w:pStyle w:val="Zkladntext2"/>
        <w:jc w:val="center"/>
        <w:rPr>
          <w:rFonts w:ascii="Arial" w:hAnsi="Arial" w:cs="Arial"/>
          <w:b/>
          <w:sz w:val="28"/>
          <w:szCs w:val="28"/>
        </w:rPr>
      </w:pPr>
    </w:p>
    <w:p w:rsidR="00C959E5" w:rsidRDefault="00C959E5">
      <w:pPr>
        <w:pStyle w:val="Zkladntext2"/>
        <w:jc w:val="center"/>
        <w:rPr>
          <w:rFonts w:ascii="Arial" w:hAnsi="Arial" w:cs="Arial"/>
          <w:b/>
          <w:sz w:val="28"/>
          <w:szCs w:val="28"/>
        </w:rPr>
      </w:pPr>
    </w:p>
    <w:p w:rsidR="005F5AF7" w:rsidRPr="001C33D6" w:rsidRDefault="005F5AF7">
      <w:pPr>
        <w:pStyle w:val="Zkladntext2"/>
        <w:jc w:val="center"/>
        <w:rPr>
          <w:rFonts w:ascii="Arial" w:hAnsi="Arial" w:cs="Arial"/>
          <w:b/>
          <w:sz w:val="28"/>
          <w:szCs w:val="28"/>
        </w:rPr>
      </w:pPr>
      <w:r w:rsidRPr="001C33D6">
        <w:rPr>
          <w:rFonts w:ascii="Arial" w:hAnsi="Arial" w:cs="Arial"/>
          <w:b/>
          <w:sz w:val="28"/>
          <w:szCs w:val="28"/>
        </w:rPr>
        <w:t>Smlouva o dílo</w:t>
      </w:r>
    </w:p>
    <w:p w:rsidR="0054752E" w:rsidRPr="0054752E" w:rsidRDefault="0054752E" w:rsidP="0054752E">
      <w:pPr>
        <w:pStyle w:val="Zkladntext"/>
        <w:spacing w:before="120" w:after="0"/>
        <w:jc w:val="center"/>
        <w:rPr>
          <w:rFonts w:ascii="Arial" w:hAnsi="Arial" w:cs="Arial"/>
          <w:b/>
          <w:sz w:val="22"/>
          <w:szCs w:val="22"/>
        </w:rPr>
      </w:pPr>
      <w:r w:rsidRPr="0054752E">
        <w:rPr>
          <w:rFonts w:ascii="Arial" w:hAnsi="Arial" w:cs="Arial"/>
          <w:b/>
          <w:sz w:val="22"/>
          <w:szCs w:val="22"/>
        </w:rPr>
        <w:t>uzavřená v souladu s § 2586 a následujících zákona č. 89/2012 Sb. občanského zákoníku v platném znění</w:t>
      </w:r>
    </w:p>
    <w:p w:rsidR="005F5AF7" w:rsidRPr="00646956" w:rsidRDefault="005F5AF7">
      <w:pPr>
        <w:pStyle w:val="Zkladntext"/>
        <w:spacing w:before="283" w:after="0"/>
        <w:jc w:val="center"/>
        <w:rPr>
          <w:rFonts w:ascii="Arial" w:hAnsi="Arial" w:cs="Arial"/>
          <w:b/>
          <w:sz w:val="22"/>
          <w:szCs w:val="22"/>
        </w:rPr>
      </w:pPr>
      <w:r w:rsidRPr="00646956">
        <w:rPr>
          <w:rFonts w:ascii="Arial" w:hAnsi="Arial" w:cs="Arial"/>
          <w:b/>
          <w:sz w:val="22"/>
          <w:szCs w:val="22"/>
        </w:rPr>
        <w:t>I. Smluvní strany</w:t>
      </w:r>
    </w:p>
    <w:p w:rsidR="005F5AF7" w:rsidRPr="00646956" w:rsidRDefault="001C33D6">
      <w:pPr>
        <w:pStyle w:val="Zkladntext"/>
        <w:tabs>
          <w:tab w:val="left" w:pos="3969"/>
        </w:tabs>
        <w:spacing w:before="283" w:after="0"/>
        <w:rPr>
          <w:rFonts w:ascii="Arial" w:hAnsi="Arial" w:cs="Arial"/>
          <w:b/>
          <w:sz w:val="22"/>
          <w:szCs w:val="22"/>
        </w:rPr>
      </w:pPr>
      <w:r>
        <w:rPr>
          <w:rFonts w:ascii="Arial" w:hAnsi="Arial" w:cs="Arial"/>
          <w:b/>
          <w:sz w:val="22"/>
          <w:szCs w:val="22"/>
        </w:rPr>
        <w:t>1.1. Objednatel</w:t>
      </w:r>
      <w:r w:rsidR="005F5AF7" w:rsidRPr="00646956">
        <w:rPr>
          <w:rFonts w:ascii="Arial" w:hAnsi="Arial" w:cs="Arial"/>
          <w:sz w:val="22"/>
          <w:szCs w:val="22"/>
        </w:rPr>
        <w:t xml:space="preserve">: </w:t>
      </w:r>
      <w:r w:rsidR="005F5AF7" w:rsidRPr="00646956">
        <w:rPr>
          <w:rFonts w:ascii="Arial" w:hAnsi="Arial" w:cs="Arial"/>
          <w:b/>
          <w:sz w:val="22"/>
          <w:szCs w:val="22"/>
        </w:rPr>
        <w:tab/>
      </w:r>
      <w:r w:rsidR="00C65D66">
        <w:rPr>
          <w:rFonts w:ascii="Arial" w:hAnsi="Arial" w:cs="Arial"/>
          <w:b/>
          <w:sz w:val="22"/>
          <w:szCs w:val="22"/>
        </w:rPr>
        <w:tab/>
      </w:r>
      <w:r w:rsidR="005F5AF7" w:rsidRPr="00646956">
        <w:rPr>
          <w:rFonts w:ascii="Arial" w:hAnsi="Arial" w:cs="Arial"/>
          <w:b/>
          <w:sz w:val="22"/>
          <w:szCs w:val="22"/>
        </w:rPr>
        <w:t>Město Bohumín</w:t>
      </w:r>
    </w:p>
    <w:p w:rsidR="00C65D66" w:rsidRPr="00646956" w:rsidRDefault="005F5AF7" w:rsidP="00C65D66">
      <w:pPr>
        <w:pStyle w:val="Zkladntext0"/>
        <w:tabs>
          <w:tab w:val="left" w:pos="3969"/>
        </w:tabs>
        <w:spacing w:line="240" w:lineRule="auto"/>
        <w:rPr>
          <w:rFonts w:ascii="Arial" w:hAnsi="Arial" w:cs="Arial"/>
          <w:sz w:val="22"/>
          <w:szCs w:val="22"/>
        </w:rPr>
      </w:pPr>
      <w:r w:rsidRPr="00646956">
        <w:rPr>
          <w:rFonts w:ascii="Arial" w:hAnsi="Arial" w:cs="Arial"/>
          <w:sz w:val="22"/>
          <w:szCs w:val="22"/>
        </w:rPr>
        <w:t>Sídlo:</w:t>
      </w:r>
      <w:r w:rsidR="00C65D66">
        <w:rPr>
          <w:rFonts w:ascii="Arial" w:hAnsi="Arial" w:cs="Arial"/>
          <w:sz w:val="22"/>
          <w:szCs w:val="22"/>
        </w:rPr>
        <w:tab/>
        <w:t xml:space="preserve">     </w:t>
      </w:r>
      <w:r w:rsidRPr="00646956">
        <w:rPr>
          <w:rFonts w:ascii="Arial" w:hAnsi="Arial" w:cs="Arial"/>
          <w:sz w:val="22"/>
          <w:szCs w:val="22"/>
        </w:rPr>
        <w:tab/>
      </w:r>
      <w:r w:rsidR="00C65D66" w:rsidRPr="00C65D66">
        <w:rPr>
          <w:rFonts w:ascii="Arial" w:hAnsi="Arial" w:cs="Arial"/>
          <w:sz w:val="22"/>
          <w:szCs w:val="22"/>
        </w:rPr>
        <w:t>Masarykova 158, 735 81  Bohumín</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Zastoupený:</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Ing. Petrem Víchou, starostou města</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IČ:</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00297569</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DIČ:</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CZ00297569</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Bankovní spojení:</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Česká spořitelna, a.s., pobočka Bohumín</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Číslo účtu:</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1721638359/0800</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Oprávněn jednat ve věcech smluvních:</w:t>
      </w:r>
      <w:r w:rsidRPr="00C65D66">
        <w:rPr>
          <w:rFonts w:ascii="Arial" w:hAnsi="Arial" w:cs="Arial"/>
          <w:sz w:val="22"/>
          <w:szCs w:val="22"/>
          <w:lang w:eastAsia="ar-SA"/>
        </w:rPr>
        <w:tab/>
        <w:t>Ing. Petr Vícha, starosta města</w:t>
      </w:r>
    </w:p>
    <w:p w:rsidR="00C65D66" w:rsidRPr="00C65D66" w:rsidRDefault="00C65D66" w:rsidP="00C65D66">
      <w:pPr>
        <w:ind w:right="-473"/>
        <w:jc w:val="both"/>
        <w:rPr>
          <w:rFonts w:ascii="Arial" w:hAnsi="Arial" w:cs="Arial"/>
          <w:sz w:val="22"/>
          <w:szCs w:val="22"/>
          <w:lang w:eastAsia="ar-SA"/>
        </w:rPr>
      </w:pPr>
      <w:r w:rsidRPr="00C65D66">
        <w:rPr>
          <w:rFonts w:ascii="Arial" w:hAnsi="Arial" w:cs="Arial"/>
          <w:sz w:val="22"/>
          <w:szCs w:val="22"/>
          <w:lang w:eastAsia="ar-SA"/>
        </w:rPr>
        <w:t>Oprávněn jednat ve věcech technických:</w:t>
      </w:r>
      <w:r w:rsidRPr="00C65D66">
        <w:rPr>
          <w:rFonts w:ascii="Arial" w:hAnsi="Arial" w:cs="Arial"/>
          <w:sz w:val="22"/>
          <w:szCs w:val="22"/>
          <w:lang w:eastAsia="ar-SA"/>
        </w:rPr>
        <w:tab/>
        <w:t>Ing. Jitka Ptošková, vedoucí odboru rozvoje a investic</w:t>
      </w:r>
    </w:p>
    <w:p w:rsidR="00C65D66" w:rsidRPr="00C65D66" w:rsidRDefault="00C65D66" w:rsidP="00C65D66">
      <w:pPr>
        <w:ind w:left="3600" w:right="-306" w:firstLine="720"/>
        <w:jc w:val="both"/>
        <w:rPr>
          <w:rFonts w:ascii="Arial" w:hAnsi="Arial" w:cs="Arial"/>
          <w:sz w:val="22"/>
          <w:szCs w:val="22"/>
          <w:lang w:eastAsia="ar-SA"/>
        </w:rPr>
      </w:pPr>
      <w:proofErr w:type="spellStart"/>
      <w:proofErr w:type="gramStart"/>
      <w:r w:rsidRPr="00C65D66">
        <w:rPr>
          <w:rFonts w:ascii="Arial" w:hAnsi="Arial" w:cs="Arial"/>
          <w:sz w:val="22"/>
          <w:szCs w:val="22"/>
          <w:lang w:eastAsia="ar-SA"/>
        </w:rPr>
        <w:t>Ing.Alena</w:t>
      </w:r>
      <w:proofErr w:type="spellEnd"/>
      <w:proofErr w:type="gramEnd"/>
      <w:r w:rsidRPr="00C65D66">
        <w:rPr>
          <w:rFonts w:ascii="Arial" w:hAnsi="Arial" w:cs="Arial"/>
          <w:sz w:val="22"/>
          <w:szCs w:val="22"/>
          <w:lang w:eastAsia="ar-SA"/>
        </w:rPr>
        <w:t xml:space="preserve"> Lašutová, referent odboru rozvoje a investic</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Telefon:</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596 092 178, 596 092 111</w:t>
      </w:r>
    </w:p>
    <w:p w:rsidR="00C65D66" w:rsidRPr="00C65D66" w:rsidRDefault="00C65D66" w:rsidP="00C65D66">
      <w:pPr>
        <w:jc w:val="both"/>
        <w:rPr>
          <w:rFonts w:ascii="Arial" w:hAnsi="Arial" w:cs="Arial"/>
          <w:sz w:val="22"/>
          <w:szCs w:val="22"/>
          <w:lang w:eastAsia="ar-SA"/>
        </w:rPr>
      </w:pPr>
      <w:r w:rsidRPr="00C65D66">
        <w:rPr>
          <w:rFonts w:ascii="Arial" w:hAnsi="Arial" w:cs="Arial"/>
          <w:sz w:val="22"/>
          <w:szCs w:val="22"/>
          <w:lang w:eastAsia="ar-SA"/>
        </w:rPr>
        <w:t>E-mail:</w:t>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r>
      <w:r w:rsidRPr="00C65D66">
        <w:rPr>
          <w:rFonts w:ascii="Arial" w:hAnsi="Arial" w:cs="Arial"/>
          <w:sz w:val="22"/>
          <w:szCs w:val="22"/>
          <w:lang w:eastAsia="ar-SA"/>
        </w:rPr>
        <w:tab/>
        <w:t xml:space="preserve">            lasutova.alena@mubo.cz</w:t>
      </w:r>
    </w:p>
    <w:p w:rsidR="001607E2" w:rsidRPr="001607E2" w:rsidRDefault="001607E2" w:rsidP="001607E2">
      <w:pPr>
        <w:pStyle w:val="Zkladntext0"/>
        <w:tabs>
          <w:tab w:val="left" w:pos="3969"/>
        </w:tabs>
        <w:spacing w:after="360"/>
        <w:rPr>
          <w:rFonts w:ascii="Arial" w:hAnsi="Arial" w:cs="Arial"/>
          <w:sz w:val="22"/>
          <w:szCs w:val="22"/>
        </w:rPr>
      </w:pPr>
      <w:r w:rsidRPr="001607E2">
        <w:rPr>
          <w:rFonts w:ascii="Arial" w:hAnsi="Arial" w:cs="Arial"/>
          <w:sz w:val="22"/>
          <w:szCs w:val="22"/>
        </w:rPr>
        <w:t>(dále jen objednatel)</w:t>
      </w:r>
    </w:p>
    <w:p w:rsidR="00C65D66" w:rsidRPr="00646956" w:rsidRDefault="00C65D66" w:rsidP="001C33D6">
      <w:pPr>
        <w:pStyle w:val="Zkladntext0"/>
        <w:tabs>
          <w:tab w:val="left" w:pos="3969"/>
        </w:tabs>
        <w:spacing w:after="360" w:line="240" w:lineRule="auto"/>
        <w:rPr>
          <w:rFonts w:ascii="Arial" w:hAnsi="Arial" w:cs="Arial"/>
          <w:sz w:val="22"/>
          <w:szCs w:val="22"/>
        </w:rPr>
      </w:pPr>
    </w:p>
    <w:p w:rsidR="005F5AF7" w:rsidRPr="00646956" w:rsidRDefault="005F5AF7" w:rsidP="001C33D6">
      <w:pPr>
        <w:pStyle w:val="Zkladntext"/>
        <w:tabs>
          <w:tab w:val="left" w:pos="3969"/>
        </w:tabs>
        <w:spacing w:after="240"/>
        <w:rPr>
          <w:rFonts w:ascii="Arial" w:hAnsi="Arial" w:cs="Arial"/>
          <w:b/>
          <w:sz w:val="22"/>
          <w:szCs w:val="22"/>
        </w:rPr>
      </w:pPr>
      <w:r w:rsidRPr="00646956">
        <w:rPr>
          <w:rFonts w:ascii="Arial" w:hAnsi="Arial" w:cs="Arial"/>
          <w:b/>
          <w:sz w:val="22"/>
          <w:szCs w:val="22"/>
        </w:rPr>
        <w:t xml:space="preserve">1.2. </w:t>
      </w:r>
      <w:r w:rsidR="001C33D6">
        <w:rPr>
          <w:rFonts w:ascii="Arial" w:hAnsi="Arial" w:cs="Arial"/>
          <w:b/>
          <w:sz w:val="22"/>
          <w:szCs w:val="22"/>
        </w:rPr>
        <w:t>Zhotovitel</w:t>
      </w:r>
      <w:r w:rsidRPr="00646956">
        <w:rPr>
          <w:rFonts w:ascii="Arial" w:hAnsi="Arial" w:cs="Arial"/>
          <w:sz w:val="22"/>
          <w:szCs w:val="22"/>
        </w:rPr>
        <w:t>:</w:t>
      </w:r>
      <w:r w:rsidRPr="00646956">
        <w:rPr>
          <w:rFonts w:ascii="Arial" w:hAnsi="Arial" w:cs="Arial"/>
          <w:b/>
          <w:sz w:val="22"/>
          <w:szCs w:val="22"/>
        </w:rPr>
        <w:tab/>
      </w:r>
    </w:p>
    <w:p w:rsidR="005F5AF7" w:rsidRPr="00646956" w:rsidRDefault="005F5AF7" w:rsidP="001607E2">
      <w:pPr>
        <w:pStyle w:val="Zkladntext"/>
        <w:tabs>
          <w:tab w:val="left" w:pos="3969"/>
        </w:tabs>
        <w:spacing w:after="0"/>
        <w:rPr>
          <w:rFonts w:ascii="Arial" w:hAnsi="Arial" w:cs="Arial"/>
          <w:sz w:val="22"/>
          <w:szCs w:val="22"/>
        </w:rPr>
      </w:pPr>
      <w:r w:rsidRPr="00646956">
        <w:rPr>
          <w:rFonts w:ascii="Arial" w:hAnsi="Arial" w:cs="Arial"/>
          <w:sz w:val="22"/>
          <w:szCs w:val="22"/>
        </w:rPr>
        <w:t>Sídlo:</w:t>
      </w:r>
      <w:r w:rsidRPr="00646956">
        <w:rPr>
          <w:rFonts w:ascii="Arial" w:hAnsi="Arial" w:cs="Arial"/>
          <w:sz w:val="22"/>
          <w:szCs w:val="22"/>
        </w:rPr>
        <w:tab/>
      </w:r>
    </w:p>
    <w:p w:rsidR="005F5AF7" w:rsidRPr="00646956" w:rsidRDefault="005F5AF7" w:rsidP="001607E2">
      <w:pPr>
        <w:pStyle w:val="Zkladntext"/>
        <w:tabs>
          <w:tab w:val="left" w:pos="-17908"/>
        </w:tabs>
        <w:spacing w:after="0"/>
        <w:ind w:left="3969" w:hanging="3969"/>
        <w:jc w:val="both"/>
        <w:rPr>
          <w:rFonts w:ascii="Arial" w:hAnsi="Arial" w:cs="Arial"/>
          <w:sz w:val="22"/>
          <w:szCs w:val="22"/>
        </w:rPr>
      </w:pPr>
      <w:r w:rsidRPr="00646956">
        <w:rPr>
          <w:rFonts w:ascii="Arial" w:hAnsi="Arial" w:cs="Arial"/>
          <w:sz w:val="22"/>
          <w:szCs w:val="22"/>
        </w:rPr>
        <w:t>Zastoupený:</w:t>
      </w:r>
      <w:r w:rsidRPr="00646956">
        <w:rPr>
          <w:rFonts w:ascii="Arial" w:hAnsi="Arial" w:cs="Arial"/>
          <w:sz w:val="22"/>
          <w:szCs w:val="22"/>
        </w:rPr>
        <w:tab/>
      </w:r>
    </w:p>
    <w:p w:rsidR="005F5AF7" w:rsidRPr="00646956" w:rsidRDefault="005F5AF7" w:rsidP="001607E2">
      <w:pPr>
        <w:pStyle w:val="Zkladntext"/>
        <w:tabs>
          <w:tab w:val="left" w:pos="3969"/>
        </w:tabs>
        <w:spacing w:after="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rsidP="001607E2">
      <w:pPr>
        <w:pStyle w:val="Normln1"/>
        <w:tabs>
          <w:tab w:val="left" w:pos="18995"/>
          <w:tab w:val="left" w:pos="22680"/>
        </w:tabs>
        <w:ind w:left="1701"/>
        <w:rPr>
          <w:rFonts w:ascii="Arial" w:hAnsi="Arial" w:cs="Arial"/>
          <w:sz w:val="22"/>
          <w:szCs w:val="22"/>
        </w:rPr>
      </w:pPr>
      <w:r w:rsidRPr="00646956">
        <w:rPr>
          <w:rFonts w:ascii="Arial" w:hAnsi="Arial" w:cs="Arial"/>
          <w:sz w:val="22"/>
          <w:szCs w:val="22"/>
        </w:rPr>
        <w:t>a) smluvních:</w:t>
      </w:r>
    </w:p>
    <w:p w:rsidR="005F5AF7" w:rsidRPr="00646956" w:rsidRDefault="005F5AF7" w:rsidP="001607E2">
      <w:pPr>
        <w:pStyle w:val="Normln1"/>
        <w:tabs>
          <w:tab w:val="left" w:pos="18995"/>
          <w:tab w:val="left" w:pos="22680"/>
        </w:tabs>
        <w:ind w:left="1701"/>
        <w:rPr>
          <w:rFonts w:ascii="Arial" w:hAnsi="Arial" w:cs="Arial"/>
          <w:sz w:val="22"/>
          <w:szCs w:val="22"/>
        </w:rPr>
      </w:pPr>
      <w:r w:rsidRPr="00646956">
        <w:rPr>
          <w:rFonts w:ascii="Arial" w:hAnsi="Arial" w:cs="Arial"/>
          <w:sz w:val="22"/>
          <w:szCs w:val="22"/>
        </w:rPr>
        <w:t>b) technických:</w:t>
      </w:r>
    </w:p>
    <w:p w:rsidR="005F5AF7" w:rsidRPr="00646956" w:rsidRDefault="005F5AF7" w:rsidP="001607E2">
      <w:pPr>
        <w:pStyle w:val="Zkladntext"/>
        <w:tabs>
          <w:tab w:val="left" w:pos="3969"/>
        </w:tabs>
        <w:spacing w:after="0"/>
        <w:rPr>
          <w:rFonts w:ascii="Arial" w:hAnsi="Arial" w:cs="Arial"/>
          <w:sz w:val="22"/>
          <w:szCs w:val="22"/>
        </w:rPr>
      </w:pPr>
      <w:r w:rsidRPr="00646956">
        <w:rPr>
          <w:rFonts w:ascii="Arial" w:hAnsi="Arial" w:cs="Arial"/>
          <w:sz w:val="22"/>
          <w:szCs w:val="22"/>
        </w:rPr>
        <w:t>IČ:</w:t>
      </w:r>
      <w:r w:rsidRPr="00646956">
        <w:rPr>
          <w:rFonts w:ascii="Arial" w:hAnsi="Arial" w:cs="Arial"/>
          <w:sz w:val="22"/>
          <w:szCs w:val="22"/>
        </w:rPr>
        <w:tab/>
      </w:r>
    </w:p>
    <w:p w:rsidR="005F5AF7" w:rsidRPr="00646956" w:rsidRDefault="005F5AF7" w:rsidP="001607E2">
      <w:pPr>
        <w:pStyle w:val="Zkladntext"/>
        <w:tabs>
          <w:tab w:val="left" w:pos="3969"/>
        </w:tabs>
        <w:spacing w:after="0"/>
        <w:rPr>
          <w:rFonts w:ascii="Arial" w:hAnsi="Arial" w:cs="Arial"/>
          <w:sz w:val="22"/>
          <w:szCs w:val="22"/>
        </w:rPr>
      </w:pPr>
      <w:r w:rsidRPr="00646956">
        <w:rPr>
          <w:rFonts w:ascii="Arial" w:hAnsi="Arial" w:cs="Arial"/>
          <w:sz w:val="22"/>
          <w:szCs w:val="22"/>
        </w:rPr>
        <w:t>DIČ:</w:t>
      </w:r>
      <w:r w:rsidRPr="00646956">
        <w:rPr>
          <w:rFonts w:ascii="Arial" w:hAnsi="Arial" w:cs="Arial"/>
          <w:sz w:val="22"/>
          <w:szCs w:val="22"/>
        </w:rPr>
        <w:tab/>
      </w:r>
    </w:p>
    <w:p w:rsidR="005F5AF7" w:rsidRPr="00646956" w:rsidRDefault="005F5AF7" w:rsidP="001607E2">
      <w:pPr>
        <w:pStyle w:val="Zkladntext"/>
        <w:tabs>
          <w:tab w:val="left" w:pos="3969"/>
        </w:tabs>
        <w:spacing w:after="0"/>
        <w:rPr>
          <w:rFonts w:ascii="Arial" w:hAnsi="Arial" w:cs="Arial"/>
          <w:sz w:val="22"/>
          <w:szCs w:val="22"/>
        </w:rPr>
      </w:pPr>
      <w:r w:rsidRPr="00646956">
        <w:rPr>
          <w:rFonts w:ascii="Arial" w:hAnsi="Arial" w:cs="Arial"/>
          <w:sz w:val="22"/>
          <w:szCs w:val="22"/>
        </w:rPr>
        <w:t>Bankovní spojení:</w:t>
      </w:r>
    </w:p>
    <w:p w:rsidR="00957198" w:rsidRDefault="001C33D6" w:rsidP="001607E2">
      <w:pPr>
        <w:pStyle w:val="Zkladntext"/>
        <w:tabs>
          <w:tab w:val="left" w:pos="3969"/>
        </w:tabs>
        <w:spacing w:after="0"/>
        <w:rPr>
          <w:rFonts w:ascii="Arial" w:hAnsi="Arial" w:cs="Arial"/>
          <w:sz w:val="22"/>
          <w:szCs w:val="22"/>
        </w:rPr>
      </w:pPr>
      <w:r>
        <w:rPr>
          <w:rFonts w:ascii="Arial" w:hAnsi="Arial" w:cs="Arial"/>
          <w:sz w:val="22"/>
          <w:szCs w:val="22"/>
        </w:rPr>
        <w:t>Číslo účtu</w:t>
      </w:r>
      <w:r w:rsidR="005F5AF7" w:rsidRPr="00646956">
        <w:rPr>
          <w:rFonts w:ascii="Arial" w:hAnsi="Arial" w:cs="Arial"/>
          <w:sz w:val="22"/>
          <w:szCs w:val="22"/>
        </w:rPr>
        <w:t>:</w:t>
      </w:r>
    </w:p>
    <w:p w:rsidR="001607E2" w:rsidRPr="001607E2" w:rsidRDefault="001607E2" w:rsidP="001607E2">
      <w:pPr>
        <w:pStyle w:val="Zkladntext"/>
        <w:tabs>
          <w:tab w:val="left" w:pos="3969"/>
        </w:tabs>
        <w:spacing w:after="6"/>
        <w:rPr>
          <w:rFonts w:ascii="Arial" w:hAnsi="Arial" w:cs="Arial"/>
          <w:sz w:val="22"/>
          <w:szCs w:val="22"/>
        </w:rPr>
      </w:pPr>
      <w:r>
        <w:rPr>
          <w:rFonts w:ascii="Arial" w:hAnsi="Arial" w:cs="Arial"/>
          <w:sz w:val="22"/>
          <w:szCs w:val="22"/>
        </w:rPr>
        <w:t>(dále jen zhotovitel</w:t>
      </w:r>
      <w:r w:rsidRPr="001607E2">
        <w:rPr>
          <w:rFonts w:ascii="Arial" w:hAnsi="Arial" w:cs="Arial"/>
          <w:sz w:val="22"/>
          <w:szCs w:val="22"/>
        </w:rPr>
        <w:t>)</w:t>
      </w:r>
    </w:p>
    <w:p w:rsidR="001C33D6" w:rsidRDefault="001C33D6" w:rsidP="00957198">
      <w:pPr>
        <w:pStyle w:val="Zkladntext"/>
        <w:tabs>
          <w:tab w:val="left" w:pos="3969"/>
        </w:tabs>
        <w:spacing w:after="6"/>
        <w:rPr>
          <w:rFonts w:ascii="Arial" w:hAnsi="Arial" w:cs="Arial"/>
          <w:sz w:val="22"/>
          <w:szCs w:val="22"/>
        </w:rPr>
      </w:pPr>
    </w:p>
    <w:p w:rsidR="001607E2" w:rsidRDefault="001607E2" w:rsidP="00957198">
      <w:pPr>
        <w:pStyle w:val="Zkladntext"/>
        <w:tabs>
          <w:tab w:val="left" w:pos="3969"/>
        </w:tabs>
        <w:spacing w:after="6"/>
        <w:rPr>
          <w:rFonts w:ascii="Arial" w:hAnsi="Arial" w:cs="Arial"/>
          <w:sz w:val="22"/>
          <w:szCs w:val="22"/>
        </w:rPr>
      </w:pPr>
    </w:p>
    <w:p w:rsidR="001C33D6" w:rsidRDefault="001C33D6" w:rsidP="00160D29">
      <w:pPr>
        <w:pStyle w:val="Zkladntext"/>
        <w:tabs>
          <w:tab w:val="left" w:pos="3969"/>
        </w:tabs>
        <w:spacing w:after="6"/>
        <w:jc w:val="center"/>
        <w:rPr>
          <w:rFonts w:ascii="Arial" w:hAnsi="Arial" w:cs="Arial"/>
          <w:b/>
          <w:sz w:val="22"/>
          <w:szCs w:val="22"/>
        </w:rPr>
      </w:pPr>
    </w:p>
    <w:p w:rsidR="005F5AF7" w:rsidRPr="00646956" w:rsidRDefault="005F5AF7" w:rsidP="00160D29">
      <w:pPr>
        <w:pStyle w:val="Zkladntext"/>
        <w:tabs>
          <w:tab w:val="left" w:pos="3969"/>
        </w:tabs>
        <w:spacing w:after="6"/>
        <w:jc w:val="center"/>
        <w:rPr>
          <w:rFonts w:ascii="Arial" w:hAnsi="Arial" w:cs="Arial"/>
          <w:b/>
          <w:sz w:val="22"/>
          <w:szCs w:val="22"/>
        </w:rPr>
      </w:pPr>
      <w:r w:rsidRPr="00646956">
        <w:rPr>
          <w:rFonts w:ascii="Arial" w:hAnsi="Arial" w:cs="Arial"/>
          <w:b/>
          <w:sz w:val="22"/>
          <w:szCs w:val="22"/>
        </w:rPr>
        <w:t>II. Předmět smlouvy</w:t>
      </w:r>
    </w:p>
    <w:p w:rsidR="005F5AF7" w:rsidRDefault="005F5AF7" w:rsidP="00EB61C7">
      <w:pPr>
        <w:pStyle w:val="Zkladntext2"/>
        <w:spacing w:before="120" w:after="120" w:line="200" w:lineRule="atLeast"/>
        <w:rPr>
          <w:rFonts w:ascii="Arial" w:hAnsi="Arial" w:cs="Arial"/>
          <w:sz w:val="22"/>
          <w:szCs w:val="22"/>
        </w:rPr>
      </w:pPr>
      <w:r w:rsidRPr="00646956">
        <w:rPr>
          <w:rFonts w:ascii="Arial" w:hAnsi="Arial" w:cs="Arial"/>
          <w:sz w:val="22"/>
          <w:szCs w:val="22"/>
        </w:rPr>
        <w:t>2.1. Předmět veřejné zakázky:</w:t>
      </w:r>
    </w:p>
    <w:p w:rsidR="00EB61C7" w:rsidRPr="00EB61C7" w:rsidRDefault="00EB61C7" w:rsidP="00EB61C7">
      <w:pPr>
        <w:widowControl/>
        <w:suppressAutoHyphens w:val="0"/>
        <w:spacing w:after="120" w:line="252" w:lineRule="auto"/>
        <w:ind w:left="454" w:right="34"/>
        <w:jc w:val="center"/>
        <w:rPr>
          <w:rFonts w:ascii="Arial" w:eastAsia="Arial" w:hAnsi="Arial" w:cs="Arial"/>
          <w:b/>
          <w:bCs/>
          <w:i/>
          <w:color w:val="000000"/>
          <w:sz w:val="22"/>
          <w:szCs w:val="24"/>
          <w:u w:val="single"/>
          <w:lang w:eastAsia="ar-SA"/>
        </w:rPr>
      </w:pPr>
      <w:r w:rsidRPr="00EB61C7">
        <w:rPr>
          <w:rFonts w:ascii="Arial" w:eastAsia="Arial" w:hAnsi="Arial" w:cs="Arial"/>
          <w:b/>
          <w:bCs/>
          <w:i/>
          <w:color w:val="000000"/>
          <w:sz w:val="22"/>
          <w:szCs w:val="24"/>
          <w:u w:val="single"/>
          <w:lang w:eastAsia="ar-SA"/>
        </w:rPr>
        <w:t xml:space="preserve">1. část. „Stavební úpravy bytových domů - ul. Vrchlického, č. p. 912 - 914 a  </w:t>
      </w:r>
    </w:p>
    <w:p w:rsidR="00EB61C7" w:rsidRPr="00EB61C7" w:rsidRDefault="00EB61C7" w:rsidP="00EB61C7">
      <w:pPr>
        <w:widowControl/>
        <w:suppressAutoHyphens w:val="0"/>
        <w:spacing w:after="120" w:line="252" w:lineRule="auto"/>
        <w:ind w:left="454" w:right="34"/>
        <w:jc w:val="center"/>
        <w:rPr>
          <w:rFonts w:ascii="Arial" w:eastAsia="Arial" w:hAnsi="Arial" w:cs="Arial"/>
          <w:b/>
          <w:bCs/>
          <w:color w:val="000000"/>
          <w:sz w:val="22"/>
          <w:szCs w:val="24"/>
          <w:u w:val="single"/>
          <w:lang w:eastAsia="ar-SA"/>
        </w:rPr>
      </w:pPr>
      <w:r w:rsidRPr="00EB61C7">
        <w:rPr>
          <w:rFonts w:ascii="Arial" w:eastAsia="Arial" w:hAnsi="Arial" w:cs="Arial"/>
          <w:b/>
          <w:bCs/>
          <w:i/>
          <w:color w:val="000000"/>
          <w:sz w:val="22"/>
          <w:szCs w:val="24"/>
          <w:u w:val="single"/>
          <w:lang w:eastAsia="ar-SA"/>
        </w:rPr>
        <w:t>č. p. 918 - 920  v Bohumíně</w:t>
      </w:r>
    </w:p>
    <w:p w:rsidR="00EB61C7" w:rsidRPr="00EB61C7" w:rsidRDefault="00EB61C7" w:rsidP="00EB61C7">
      <w:pPr>
        <w:widowControl/>
        <w:suppressAutoHyphens w:val="0"/>
        <w:spacing w:after="222" w:line="247" w:lineRule="auto"/>
        <w:ind w:left="15"/>
        <w:jc w:val="both"/>
        <w:rPr>
          <w:rFonts w:ascii="Arial" w:eastAsia="Arial" w:hAnsi="Arial" w:cs="Arial"/>
          <w:b/>
          <w:sz w:val="22"/>
          <w:szCs w:val="22"/>
        </w:rPr>
      </w:pPr>
      <w:r w:rsidRPr="00EB61C7">
        <w:rPr>
          <w:rFonts w:ascii="Arial" w:eastAsia="Arial" w:hAnsi="Arial" w:cs="Arial"/>
          <w:sz w:val="22"/>
          <w:szCs w:val="22"/>
        </w:rPr>
        <w:t>Stavební práce zahrnují zateplení domů včetně výměny střešní krytiny, GO hromosvodu, výměny vstupních dveří, výměny dešťových svodů a navazujících prací dle projektové dokumentace.</w:t>
      </w:r>
      <w:r>
        <w:rPr>
          <w:rFonts w:ascii="Arial" w:eastAsia="Arial" w:hAnsi="Arial" w:cs="Arial"/>
          <w:sz w:val="22"/>
          <w:szCs w:val="22"/>
        </w:rPr>
        <w:t xml:space="preserve"> </w:t>
      </w:r>
      <w:r w:rsidRPr="00EB61C7">
        <w:rPr>
          <w:rFonts w:ascii="Arial" w:eastAsia="Arial" w:hAnsi="Arial" w:cs="Arial"/>
          <w:sz w:val="22"/>
          <w:szCs w:val="22"/>
        </w:rPr>
        <w:t>Bytové domy jsou zděné ty</w:t>
      </w:r>
      <w:r w:rsidR="00BD7B58">
        <w:rPr>
          <w:rFonts w:ascii="Arial" w:eastAsia="Arial" w:hAnsi="Arial" w:cs="Arial"/>
          <w:sz w:val="22"/>
          <w:szCs w:val="22"/>
        </w:rPr>
        <w:t>pové (typ T12/51)</w:t>
      </w:r>
      <w:r w:rsidRPr="00EB61C7">
        <w:rPr>
          <w:rFonts w:ascii="Arial" w:eastAsia="Arial" w:hAnsi="Arial" w:cs="Arial"/>
          <w:sz w:val="22"/>
          <w:szCs w:val="22"/>
        </w:rPr>
        <w:t>.</w:t>
      </w:r>
    </w:p>
    <w:p w:rsidR="00DA5F59" w:rsidRPr="00DA5F59" w:rsidRDefault="006F6880" w:rsidP="00DA5F59">
      <w:pPr>
        <w:spacing w:after="120"/>
        <w:ind w:left="15"/>
        <w:jc w:val="both"/>
        <w:rPr>
          <w:rFonts w:ascii="Arial" w:eastAsia="Arial" w:hAnsi="Arial" w:cs="Arial"/>
          <w:color w:val="000000"/>
          <w:sz w:val="22"/>
          <w:szCs w:val="22"/>
        </w:rPr>
      </w:pPr>
      <w:r>
        <w:rPr>
          <w:rFonts w:ascii="Arial" w:eastAsia="Arial" w:hAnsi="Arial" w:cs="Arial"/>
          <w:color w:val="000000"/>
          <w:sz w:val="22"/>
          <w:szCs w:val="22"/>
        </w:rPr>
        <w:t xml:space="preserve">2.2. </w:t>
      </w:r>
      <w:r w:rsidR="007B4067">
        <w:rPr>
          <w:rFonts w:ascii="Arial" w:eastAsia="Arial" w:hAnsi="Arial" w:cs="Arial"/>
          <w:color w:val="000000"/>
          <w:sz w:val="22"/>
          <w:szCs w:val="22"/>
        </w:rPr>
        <w:t xml:space="preserve"> Podkladem pro provádění díla</w:t>
      </w:r>
      <w:r w:rsidR="00C959E5" w:rsidRPr="006B4039">
        <w:rPr>
          <w:rFonts w:ascii="Arial" w:eastAsia="Arial" w:hAnsi="Arial" w:cs="Arial"/>
          <w:sz w:val="22"/>
          <w:szCs w:val="22"/>
        </w:rPr>
        <w:t xml:space="preserve"> </w:t>
      </w:r>
      <w:r w:rsidR="00C959E5" w:rsidRPr="00C959E5">
        <w:rPr>
          <w:rFonts w:ascii="Arial" w:eastAsia="Arial" w:hAnsi="Arial" w:cs="Arial"/>
          <w:color w:val="000000"/>
          <w:sz w:val="22"/>
          <w:szCs w:val="22"/>
        </w:rPr>
        <w:t xml:space="preserve">je </w:t>
      </w:r>
      <w:r w:rsidR="006B4039">
        <w:rPr>
          <w:rFonts w:ascii="Arial" w:eastAsia="Arial" w:hAnsi="Arial" w:cs="Arial"/>
          <w:color w:val="000000"/>
          <w:sz w:val="22"/>
          <w:szCs w:val="22"/>
        </w:rPr>
        <w:t xml:space="preserve">projektová </w:t>
      </w:r>
      <w:r w:rsidR="00C959E5" w:rsidRPr="00C959E5">
        <w:rPr>
          <w:rFonts w:ascii="Arial" w:eastAsia="Arial" w:hAnsi="Arial" w:cs="Arial"/>
          <w:color w:val="000000"/>
          <w:sz w:val="22"/>
          <w:szCs w:val="22"/>
        </w:rPr>
        <w:t xml:space="preserve">dokumentace pro provádění stavby, kterou vypracoval </w:t>
      </w:r>
      <w:r w:rsidR="00EB61C7" w:rsidRPr="00EB61C7">
        <w:rPr>
          <w:rFonts w:ascii="Arial" w:eastAsia="Arial" w:hAnsi="Arial" w:cs="Arial"/>
          <w:color w:val="000000"/>
          <w:sz w:val="22"/>
          <w:szCs w:val="22"/>
        </w:rPr>
        <w:t>Projekt/Studio, Ing. Pavel Stoklasa, Ztracená 3, 746 01 Opava IČ:15485145 datum zpracování: 02/2020</w:t>
      </w:r>
      <w:r w:rsidR="00C959E5" w:rsidRPr="00C959E5">
        <w:rPr>
          <w:rFonts w:ascii="Arial" w:eastAsia="Arial" w:hAnsi="Arial" w:cs="Arial"/>
          <w:color w:val="000000"/>
          <w:sz w:val="22"/>
          <w:szCs w:val="22"/>
        </w:rPr>
        <w:t>, výkaz výměr a technická specifikace a technické a uživatelské standardy stavby. Variantní řešení se nepřipouští.</w:t>
      </w:r>
    </w:p>
    <w:p w:rsidR="006F6880" w:rsidRDefault="008D06DB" w:rsidP="00DA5F59">
      <w:pPr>
        <w:widowControl/>
        <w:suppressAutoHyphens w:val="0"/>
        <w:spacing w:after="222" w:line="247" w:lineRule="auto"/>
        <w:ind w:left="15"/>
        <w:jc w:val="both"/>
        <w:rPr>
          <w:rFonts w:ascii="Arial" w:eastAsia="Arial" w:hAnsi="Arial" w:cs="Arial"/>
          <w:b/>
          <w:sz w:val="22"/>
          <w:szCs w:val="22"/>
        </w:rPr>
      </w:pPr>
      <w:r>
        <w:rPr>
          <w:rFonts w:ascii="Arial" w:eastAsia="Arial" w:hAnsi="Arial" w:cs="Arial"/>
          <w:b/>
          <w:sz w:val="22"/>
          <w:szCs w:val="22"/>
        </w:rPr>
        <w:lastRenderedPageBreak/>
        <w:t xml:space="preserve">Součástí zpracování díla </w:t>
      </w:r>
      <w:r w:rsidR="006F6880" w:rsidRPr="006F6880">
        <w:rPr>
          <w:rFonts w:ascii="Arial" w:eastAsia="Arial" w:hAnsi="Arial" w:cs="Arial"/>
          <w:b/>
          <w:sz w:val="22"/>
          <w:szCs w:val="22"/>
        </w:rPr>
        <w:t xml:space="preserve">musí být mimo všechny definované činností vymezené projektovou dokumentací i následující práce, činnosti a povinnosti: </w:t>
      </w:r>
    </w:p>
    <w:p w:rsidR="00C959E5" w:rsidRPr="00C959E5" w:rsidRDefault="00C959E5" w:rsidP="00C959E5">
      <w:pPr>
        <w:widowControl/>
        <w:numPr>
          <w:ilvl w:val="0"/>
          <w:numId w:val="6"/>
        </w:numPr>
        <w:suppressAutoHyphens w:val="0"/>
        <w:spacing w:after="100" w:afterAutospacing="1" w:line="247" w:lineRule="auto"/>
        <w:ind w:left="303"/>
        <w:contextualSpacing/>
        <w:jc w:val="both"/>
        <w:rPr>
          <w:rFonts w:ascii="Arial" w:eastAsia="Arial" w:hAnsi="Arial" w:cs="Arial"/>
          <w:sz w:val="22"/>
          <w:szCs w:val="22"/>
        </w:rPr>
      </w:pPr>
      <w:r w:rsidRPr="00C959E5">
        <w:rPr>
          <w:rFonts w:ascii="Arial" w:eastAsia="Arial" w:hAnsi="Arial" w:cs="Arial"/>
          <w:sz w:val="22"/>
          <w:szCs w:val="22"/>
        </w:rPr>
        <w:t xml:space="preserve">Zajištění odborného vedení stavby a odpovědnosti za organizaci postupu prací, dodržování platných norem a příslušných technických předpisů a technických norem.  </w:t>
      </w:r>
    </w:p>
    <w:p w:rsidR="00C959E5" w:rsidRPr="00C959E5" w:rsidRDefault="00C959E5" w:rsidP="00C959E5">
      <w:pPr>
        <w:widowControl/>
        <w:numPr>
          <w:ilvl w:val="0"/>
          <w:numId w:val="6"/>
        </w:numPr>
        <w:suppressAutoHyphens w:val="0"/>
        <w:spacing w:before="480"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 xml:space="preserve">Zajištění a provedení všech opatření organizačního a stavebně technologického charakteru k řádnému provedení díla.  </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sz w:val="22"/>
          <w:szCs w:val="22"/>
        </w:rPr>
        <w:t xml:space="preserve"> zajistí stálý dozor na stavbě, zveřejní kontakty na zodpovědné osoby, které budou pověřeny k jednání s investorem, koordinátorem BOZP, TDI a AD. </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8D06DB">
        <w:rPr>
          <w:rFonts w:ascii="Arial" w:eastAsia="Arial" w:hAnsi="Arial" w:cs="Arial"/>
          <w:sz w:val="22"/>
          <w:szCs w:val="22"/>
        </w:rPr>
        <w:t xml:space="preserve">Zhotovitel </w:t>
      </w:r>
      <w:r w:rsidR="00C959E5" w:rsidRPr="00C959E5">
        <w:rPr>
          <w:rFonts w:ascii="Arial" w:eastAsia="Arial" w:hAnsi="Arial" w:cs="Arial"/>
          <w:sz w:val="22"/>
          <w:szCs w:val="22"/>
        </w:rPr>
        <w:t xml:space="preserve">si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w:t>
      </w:r>
      <w:proofErr w:type="spellStart"/>
      <w:r w:rsidR="00C959E5" w:rsidRPr="00C959E5">
        <w:rPr>
          <w:rFonts w:ascii="Arial" w:eastAsia="Arial" w:hAnsi="Arial" w:cs="Arial"/>
          <w:sz w:val="22"/>
          <w:szCs w:val="22"/>
        </w:rPr>
        <w:t>vyhl</w:t>
      </w:r>
      <w:proofErr w:type="spellEnd"/>
      <w:r w:rsidR="00C959E5" w:rsidRPr="00C959E5">
        <w:rPr>
          <w:rFonts w:ascii="Arial" w:eastAsia="Arial" w:hAnsi="Arial" w:cs="Arial"/>
          <w:sz w:val="22"/>
          <w:szCs w:val="22"/>
        </w:rPr>
        <w:t xml:space="preserve">. č. 591/2006 Sb. o požadavcích na bezpečnost a ochranu zdraví na staveništích. Dále je povinen zabezpečit všechna organizační a technická opatření k zajištění požární ochrany při činnostech, u nichž hrozí nebezpečí vzniku požáru.  </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 xml:space="preserve">Se zadavatelem, TDI a AD budou předem průběžně odsouhlasovány materiály a výrobky dodávané na stavbu včetně odsouhlasení výrobní dokumentace </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Pr="00C959E5">
        <w:rPr>
          <w:rFonts w:ascii="Arial" w:eastAsia="Arial" w:hAnsi="Arial" w:cs="Arial"/>
          <w:sz w:val="22"/>
          <w:szCs w:val="22"/>
        </w:rPr>
        <w:t xml:space="preserve"> </w:t>
      </w:r>
      <w:r w:rsidR="00C959E5" w:rsidRPr="00C959E5">
        <w:rPr>
          <w:rFonts w:ascii="Arial" w:eastAsia="Arial" w:hAnsi="Arial" w:cs="Arial"/>
          <w:sz w:val="22"/>
          <w:szCs w:val="22"/>
        </w:rPr>
        <w:t xml:space="preserve">zajistí ochranu život. </w:t>
      </w:r>
      <w:proofErr w:type="gramStart"/>
      <w:r w:rsidR="00C959E5" w:rsidRPr="00C959E5">
        <w:rPr>
          <w:rFonts w:ascii="Arial" w:eastAsia="Arial" w:hAnsi="Arial" w:cs="Arial"/>
          <w:sz w:val="22"/>
          <w:szCs w:val="22"/>
        </w:rPr>
        <w:t>prostředí</w:t>
      </w:r>
      <w:proofErr w:type="gramEnd"/>
      <w:r w:rsidR="00C959E5" w:rsidRPr="00C959E5">
        <w:rPr>
          <w:rFonts w:ascii="Arial" w:eastAsia="Arial" w:hAnsi="Arial" w:cs="Arial"/>
          <w:sz w:val="22"/>
          <w:szCs w:val="22"/>
        </w:rPr>
        <w:t xml:space="preserve"> (ochrana dřevin, zákaz spalování jakýkoliv látek).  </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sz w:val="22"/>
          <w:szCs w:val="22"/>
        </w:rPr>
        <w:t xml:space="preserve"> si zajistí potřebné vytyčení polohy veškerých  podzemních vedení před zahájením prací a prokazatelně seznámí své pracovníky s vytýčením a upozorní na případné odchylky od výkresové dokumentace.  Za jejich  poškození nese </w:t>
      </w:r>
      <w:r>
        <w:rPr>
          <w:rFonts w:ascii="Arial" w:eastAsia="Arial" w:hAnsi="Arial" w:cs="Arial"/>
          <w:sz w:val="22"/>
          <w:szCs w:val="22"/>
        </w:rPr>
        <w:t>zhotovitel</w:t>
      </w:r>
      <w:r w:rsidR="00C959E5" w:rsidRPr="00C959E5">
        <w:rPr>
          <w:rFonts w:ascii="Arial" w:eastAsia="Arial" w:hAnsi="Arial" w:cs="Arial"/>
          <w:sz w:val="22"/>
          <w:szCs w:val="22"/>
        </w:rPr>
        <w:t xml:space="preserve"> plnou zodpovědnost.  </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 xml:space="preserve">Pracovníci budou prokazatelně (doloženo ve stavebním deníku) proškoleni a seznámeni s technologickými pokyny a aplikací materiálů s respektováním pokynů pro dodržení a splnění záručních podmínek ze strany výrobce. </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sz w:val="22"/>
          <w:szCs w:val="22"/>
        </w:rPr>
        <w:t xml:space="preserve"> bude dbát na každodenní vyčištění pracoviště, staveniště a dalších prostor využívaných pro stavební činnost.  </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 xml:space="preserve">Zajištění umístění výstražných tabulí upozorňujících na zákaz vstupu nepovolaným osobám do prostoru staveniště.  </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Doložení osvědčení o jakosti a kompletnosti použitých materiálů, zařízení a montážních prací, podle zákona č. 22/1997 Sb. o technických požadavcích na výrobky ve znění  pozdějších předpisů tj. prohlášení o shodě, osvědčení, certifikátů a ostatní doklady potřebné k vydání kolaudačního souhlasu.</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 xml:space="preserve">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sz w:val="22"/>
          <w:szCs w:val="22"/>
        </w:rPr>
        <w:t>Doložit zápisy z předání a převzetí od všech správců inženýrských sítí, které budou stavbou dotčeny (zápisem ve stavebním deníku nebo protokolem). Předat zástupci investora projektovou dokumentaci se zakreslením skutečného stavu celého díla, s r</w:t>
      </w:r>
      <w:r w:rsidR="008D06DB">
        <w:rPr>
          <w:rFonts w:ascii="Arial" w:eastAsia="Arial" w:hAnsi="Arial" w:cs="Arial"/>
          <w:sz w:val="22"/>
          <w:szCs w:val="22"/>
        </w:rPr>
        <w:t>azítkem a prohlášením zhotovitele</w:t>
      </w:r>
      <w:r w:rsidRPr="00C959E5">
        <w:rPr>
          <w:rFonts w:ascii="Arial" w:eastAsia="Arial" w:hAnsi="Arial" w:cs="Arial"/>
          <w:sz w:val="22"/>
          <w:szCs w:val="22"/>
        </w:rPr>
        <w:t xml:space="preserve">, že dílo provedeno v souladu s realizační PD a stavebním povolením ve třech vyhotoveních. Předat návody k údržbě dodaných výrobků. </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noProof/>
          <w:color w:val="000000"/>
          <w:sz w:val="22"/>
          <w:szCs w:val="22"/>
        </w:rPr>
        <w:drawing>
          <wp:anchor distT="0" distB="0" distL="114300" distR="114300" simplePos="0" relativeHeight="251659264" behindDoc="0" locked="0" layoutInCell="1" allowOverlap="0" wp14:anchorId="06EB769D" wp14:editId="1232221B">
            <wp:simplePos x="0" y="0"/>
            <wp:positionH relativeFrom="page">
              <wp:posOffset>6715646</wp:posOffset>
            </wp:positionH>
            <wp:positionV relativeFrom="page">
              <wp:posOffset>4545000</wp:posOffset>
            </wp:positionV>
            <wp:extent cx="6097" cy="3048"/>
            <wp:effectExtent l="0" t="0" r="0" b="0"/>
            <wp:wrapSquare wrapText="bothSides"/>
            <wp:docPr id="5868" name="Picture 5868"/>
            <wp:cNvGraphicFramePr/>
            <a:graphic xmlns:a="http://schemas.openxmlformats.org/drawingml/2006/main">
              <a:graphicData uri="http://schemas.openxmlformats.org/drawingml/2006/picture">
                <pic:pic xmlns:pic="http://schemas.openxmlformats.org/drawingml/2006/picture">
                  <pic:nvPicPr>
                    <pic:cNvPr id="5868" name="Picture 5868"/>
                    <pic:cNvPicPr/>
                  </pic:nvPicPr>
                  <pic:blipFill>
                    <a:blip r:embed="rId8"/>
                    <a:stretch>
                      <a:fillRect/>
                    </a:stretch>
                  </pic:blipFill>
                  <pic:spPr>
                    <a:xfrm>
                      <a:off x="0" y="0"/>
                      <a:ext cx="6097" cy="3048"/>
                    </a:xfrm>
                    <a:prstGeom prst="rect">
                      <a:avLst/>
                    </a:prstGeom>
                  </pic:spPr>
                </pic:pic>
              </a:graphicData>
            </a:graphic>
          </wp:anchor>
        </w:drawing>
      </w:r>
      <w:r w:rsidRPr="00C959E5">
        <w:rPr>
          <w:rFonts w:ascii="Arial" w:eastAsia="Arial" w:hAnsi="Arial" w:cs="Arial"/>
          <w:noProof/>
          <w:color w:val="000000"/>
          <w:sz w:val="22"/>
          <w:szCs w:val="22"/>
        </w:rPr>
        <w:drawing>
          <wp:anchor distT="0" distB="0" distL="114300" distR="114300" simplePos="0" relativeHeight="251660288" behindDoc="0" locked="0" layoutInCell="1" allowOverlap="0" wp14:anchorId="28531AB6" wp14:editId="173474BD">
            <wp:simplePos x="0" y="0"/>
            <wp:positionH relativeFrom="page">
              <wp:posOffset>6715646</wp:posOffset>
            </wp:positionH>
            <wp:positionV relativeFrom="page">
              <wp:posOffset>4551096</wp:posOffset>
            </wp:positionV>
            <wp:extent cx="12193" cy="18290"/>
            <wp:effectExtent l="0" t="0" r="0" b="0"/>
            <wp:wrapSquare wrapText="bothSides"/>
            <wp:docPr id="5869" name="Picture 5869"/>
            <wp:cNvGraphicFramePr/>
            <a:graphic xmlns:a="http://schemas.openxmlformats.org/drawingml/2006/main">
              <a:graphicData uri="http://schemas.openxmlformats.org/drawingml/2006/picture">
                <pic:pic xmlns:pic="http://schemas.openxmlformats.org/drawingml/2006/picture">
                  <pic:nvPicPr>
                    <pic:cNvPr id="5869" name="Picture 5869"/>
                    <pic:cNvPicPr/>
                  </pic:nvPicPr>
                  <pic:blipFill>
                    <a:blip r:embed="rId9"/>
                    <a:stretch>
                      <a:fillRect/>
                    </a:stretch>
                  </pic:blipFill>
                  <pic:spPr>
                    <a:xfrm>
                      <a:off x="0" y="0"/>
                      <a:ext cx="12193" cy="18290"/>
                    </a:xfrm>
                    <a:prstGeom prst="rect">
                      <a:avLst/>
                    </a:prstGeom>
                  </pic:spPr>
                </pic:pic>
              </a:graphicData>
            </a:graphic>
          </wp:anchor>
        </w:drawing>
      </w:r>
      <w:r w:rsidRPr="00C959E5">
        <w:rPr>
          <w:rFonts w:ascii="Arial" w:eastAsia="Arial" w:hAnsi="Arial" w:cs="Arial"/>
          <w:noProof/>
          <w:color w:val="000000"/>
          <w:sz w:val="22"/>
          <w:szCs w:val="22"/>
        </w:rPr>
        <w:drawing>
          <wp:anchor distT="0" distB="0" distL="114300" distR="114300" simplePos="0" relativeHeight="251661312" behindDoc="0" locked="0" layoutInCell="1" allowOverlap="0" wp14:anchorId="526F281D" wp14:editId="0D62B5E2">
            <wp:simplePos x="0" y="0"/>
            <wp:positionH relativeFrom="page">
              <wp:posOffset>6703453</wp:posOffset>
            </wp:positionH>
            <wp:positionV relativeFrom="page">
              <wp:posOffset>4581580</wp:posOffset>
            </wp:positionV>
            <wp:extent cx="6096" cy="6097"/>
            <wp:effectExtent l="0" t="0" r="0" b="0"/>
            <wp:wrapSquare wrapText="bothSides"/>
            <wp:docPr id="5870" name="Picture 5870"/>
            <wp:cNvGraphicFramePr/>
            <a:graphic xmlns:a="http://schemas.openxmlformats.org/drawingml/2006/main">
              <a:graphicData uri="http://schemas.openxmlformats.org/drawingml/2006/picture">
                <pic:pic xmlns:pic="http://schemas.openxmlformats.org/drawingml/2006/picture">
                  <pic:nvPicPr>
                    <pic:cNvPr id="5870" name="Picture 5870"/>
                    <pic:cNvPicPr/>
                  </pic:nvPicPr>
                  <pic:blipFill>
                    <a:blip r:embed="rId10"/>
                    <a:stretch>
                      <a:fillRect/>
                    </a:stretch>
                  </pic:blipFill>
                  <pic:spPr>
                    <a:xfrm>
                      <a:off x="0" y="0"/>
                      <a:ext cx="6096" cy="6097"/>
                    </a:xfrm>
                    <a:prstGeom prst="rect">
                      <a:avLst/>
                    </a:prstGeom>
                  </pic:spPr>
                </pic:pic>
              </a:graphicData>
            </a:graphic>
          </wp:anchor>
        </w:drawing>
      </w:r>
      <w:r w:rsidRPr="00C959E5">
        <w:rPr>
          <w:rFonts w:ascii="Arial" w:eastAsia="Arial" w:hAnsi="Arial" w:cs="Arial"/>
          <w:color w:val="000000"/>
          <w:sz w:val="22"/>
          <w:szCs w:val="22"/>
        </w:rPr>
        <w:t>Dílo bude splňovat příslušné předpisy, normy a technické standarty platné v době provádění a předání díla, kterými bude prokázáno dosažení předepsané kvality a předepsaných technických parametrů díla.</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Pro provedení stavby budou použity jen nové a takové výrobky, hmoty a materiály, které zaručují při běžné údržbě požadované vlastnosti po celou dobu předpokládané existence stavby, podle § 156 stavebního zákona č. 183/2006. Doklady budou přiloženy k přejímce díla</w:t>
      </w:r>
    </w:p>
    <w:p w:rsidR="00C959E5" w:rsidRPr="00C959E5" w:rsidRDefault="00C959E5" w:rsidP="00C959E5">
      <w:pPr>
        <w:widowControl/>
        <w:numPr>
          <w:ilvl w:val="0"/>
          <w:numId w:val="6"/>
        </w:numPr>
        <w:suppressAutoHyphens w:val="0"/>
        <w:spacing w:before="480"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Dílo bude prováděno v plně obydleném domě. Práce musí být zabezpečeny a prováděny tak, aby nedošlo k ohrožení bezpečnosti nebo zdraví osob a poškozen</w:t>
      </w:r>
      <w:r w:rsidR="00C73DC7">
        <w:rPr>
          <w:rFonts w:ascii="Arial" w:eastAsia="Arial" w:hAnsi="Arial" w:cs="Arial"/>
          <w:color w:val="000000"/>
          <w:sz w:val="22"/>
          <w:szCs w:val="22"/>
        </w:rPr>
        <w:t xml:space="preserve">í majetku. Staveniště </w:t>
      </w:r>
      <w:r w:rsidR="00C73DC7">
        <w:rPr>
          <w:rFonts w:ascii="Arial" w:eastAsia="Arial" w:hAnsi="Arial" w:cs="Arial"/>
          <w:sz w:val="22"/>
          <w:szCs w:val="22"/>
        </w:rPr>
        <w:t>zhotovitele</w:t>
      </w:r>
      <w:r w:rsidRPr="00C959E5">
        <w:rPr>
          <w:rFonts w:ascii="Arial" w:eastAsia="Arial" w:hAnsi="Arial" w:cs="Arial"/>
          <w:color w:val="000000"/>
          <w:sz w:val="22"/>
          <w:szCs w:val="22"/>
        </w:rPr>
        <w:t xml:space="preserve"> a </w:t>
      </w:r>
    </w:p>
    <w:p w:rsidR="00C959E5" w:rsidRPr="00C959E5" w:rsidRDefault="00C959E5" w:rsidP="00C959E5">
      <w:pPr>
        <w:widowControl/>
        <w:suppressAutoHyphens w:val="0"/>
        <w:spacing w:before="480" w:after="240" w:line="247" w:lineRule="auto"/>
        <w:ind w:left="283"/>
        <w:contextualSpacing/>
        <w:jc w:val="both"/>
        <w:rPr>
          <w:rFonts w:ascii="Arial" w:eastAsia="Arial" w:hAnsi="Arial" w:cs="Arial"/>
          <w:sz w:val="22"/>
          <w:szCs w:val="22"/>
        </w:rPr>
      </w:pPr>
      <w:r w:rsidRPr="00C959E5">
        <w:rPr>
          <w:rFonts w:ascii="Arial" w:eastAsia="Arial" w:hAnsi="Arial" w:cs="Arial"/>
          <w:color w:val="000000"/>
          <w:sz w:val="22"/>
          <w:szCs w:val="22"/>
        </w:rPr>
        <w:t>skladovaný materiál po celou dobu oprav musí být zabezpečen tak, aby nemohlo dojít ke vstupu nepovolaných osob na staveniště a skládky materiálu.</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Stavební práce budou prováděny v pracovní dny tak, aby byl dodržován noční klid v době od 20,00 hod. do 7,00 hod.</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color w:val="000000"/>
          <w:sz w:val="22"/>
          <w:szCs w:val="22"/>
        </w:rPr>
        <w:t xml:space="preserve"> si zajistí odborné vedení stavby a je plně zodpovědný za organizaci a postup prováděných prací.</w:t>
      </w:r>
    </w:p>
    <w:p w:rsidR="00C959E5" w:rsidRPr="00DA5F59"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color w:val="000000"/>
          <w:sz w:val="22"/>
          <w:szCs w:val="22"/>
        </w:rPr>
        <w:t xml:space="preserve"> bude dbát na každodenní vyčištění pracoviště, staveniště a dalších používaných prostor.</w:t>
      </w:r>
    </w:p>
    <w:p w:rsidR="00C959E5" w:rsidRPr="00C959E5" w:rsidRDefault="00C959E5" w:rsidP="00DA5F59">
      <w:pPr>
        <w:widowControl/>
        <w:numPr>
          <w:ilvl w:val="0"/>
          <w:numId w:val="6"/>
        </w:numPr>
        <w:suppressAutoHyphens w:val="0"/>
        <w:spacing w:before="240"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Pracovníci budou dodržovat zákaz kouření v bytovém domě.</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lastRenderedPageBreak/>
        <w:t>Zhotovitel</w:t>
      </w:r>
      <w:r w:rsidRPr="00C959E5">
        <w:rPr>
          <w:rFonts w:ascii="Arial" w:eastAsia="Arial" w:hAnsi="Arial" w:cs="Arial"/>
          <w:color w:val="000000"/>
          <w:sz w:val="22"/>
          <w:szCs w:val="22"/>
        </w:rPr>
        <w:t xml:space="preserve"> </w:t>
      </w:r>
      <w:r w:rsidR="00C959E5" w:rsidRPr="00C959E5">
        <w:rPr>
          <w:rFonts w:ascii="Arial" w:eastAsia="Arial" w:hAnsi="Arial" w:cs="Arial"/>
          <w:color w:val="000000"/>
          <w:sz w:val="22"/>
          <w:szCs w:val="22"/>
        </w:rPr>
        <w:t>zajistí odvoz a uložení demontovaného zařízení a odpadů, vzniklých stavební činností dle zákona č. 314/2006 Sb., o odpadech a předloží doklad o likvidaci. Odpady a demontovaný materiál nesmí být ukládán mimo kontejnery, určené k odvozu odpadů a jejich zneškodnění.</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color w:val="000000"/>
          <w:sz w:val="22"/>
          <w:szCs w:val="22"/>
        </w:rPr>
        <w:t xml:space="preserve"> si zajistí na vlastní náklady zařízení staveniště, hygienické zázemí pro všechny zaměstnance i poddodavatele, dále odběr vody, el. </w:t>
      </w:r>
      <w:proofErr w:type="gramStart"/>
      <w:r w:rsidR="00C959E5" w:rsidRPr="00C959E5">
        <w:rPr>
          <w:rFonts w:ascii="Arial" w:eastAsia="Arial" w:hAnsi="Arial" w:cs="Arial"/>
          <w:color w:val="000000"/>
          <w:sz w:val="22"/>
          <w:szCs w:val="22"/>
        </w:rPr>
        <w:t>energie</w:t>
      </w:r>
      <w:proofErr w:type="gramEnd"/>
      <w:r w:rsidR="00C959E5" w:rsidRPr="00C959E5">
        <w:rPr>
          <w:rFonts w:ascii="Arial" w:eastAsia="Arial" w:hAnsi="Arial" w:cs="Arial"/>
          <w:color w:val="000000"/>
          <w:sz w:val="22"/>
          <w:szCs w:val="22"/>
        </w:rPr>
        <w:t xml:space="preserve"> a jiných zdrojů pro účely provedení prací po celu dobu provádění stavebních prací.</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color w:val="000000"/>
          <w:sz w:val="22"/>
          <w:szCs w:val="22"/>
        </w:rPr>
        <w:t xml:space="preserve"> uhradí z vlastních prostředků el. </w:t>
      </w:r>
      <w:proofErr w:type="gramStart"/>
      <w:r w:rsidR="00C959E5" w:rsidRPr="00C959E5">
        <w:rPr>
          <w:rFonts w:ascii="Arial" w:eastAsia="Arial" w:hAnsi="Arial" w:cs="Arial"/>
          <w:color w:val="000000"/>
          <w:sz w:val="22"/>
          <w:szCs w:val="22"/>
        </w:rPr>
        <w:t>energii</w:t>
      </w:r>
      <w:proofErr w:type="gramEnd"/>
      <w:r w:rsidR="00C959E5" w:rsidRPr="00C959E5">
        <w:rPr>
          <w:rFonts w:ascii="Arial" w:eastAsia="Arial" w:hAnsi="Arial" w:cs="Arial"/>
          <w:color w:val="000000"/>
          <w:sz w:val="22"/>
          <w:szCs w:val="22"/>
        </w:rPr>
        <w:t>, vodu a další odebraná media při napojení přes podružné měření z bytového domu.</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Zást</w:t>
      </w:r>
      <w:r w:rsidR="00FC5229">
        <w:rPr>
          <w:rFonts w:ascii="Arial" w:eastAsia="Arial" w:hAnsi="Arial" w:cs="Arial"/>
          <w:color w:val="000000"/>
          <w:sz w:val="22"/>
          <w:szCs w:val="22"/>
        </w:rPr>
        <w:t>upce MÚ Bohumín, odbor</w:t>
      </w:r>
      <w:r w:rsidR="00FC5229">
        <w:rPr>
          <w:i/>
          <w:iCs/>
        </w:rPr>
        <w:t xml:space="preserve"> </w:t>
      </w:r>
      <w:r w:rsidR="00FC5229" w:rsidRPr="00FC5229">
        <w:rPr>
          <w:rFonts w:ascii="Arial" w:hAnsi="Arial" w:cs="Arial"/>
          <w:iCs/>
          <w:sz w:val="22"/>
          <w:szCs w:val="22"/>
        </w:rPr>
        <w:t>správy domů</w:t>
      </w:r>
      <w:r w:rsidRPr="00C959E5">
        <w:rPr>
          <w:rFonts w:ascii="Arial" w:eastAsia="Arial" w:hAnsi="Arial" w:cs="Arial"/>
          <w:color w:val="000000"/>
          <w:sz w:val="22"/>
          <w:szCs w:val="22"/>
        </w:rPr>
        <w:t>, určí odběrné místo napojení při předání staveniště</w:t>
      </w:r>
      <w:r w:rsidRPr="00C959E5">
        <w:rPr>
          <w:rFonts w:ascii="Arial" w:eastAsia="Arial" w:hAnsi="Arial" w:cs="Arial"/>
          <w:noProof/>
          <w:color w:val="000000"/>
          <w:sz w:val="22"/>
          <w:szCs w:val="22"/>
        </w:rPr>
        <w:drawing>
          <wp:inline distT="0" distB="0" distL="0" distR="0" wp14:anchorId="1EE84E4F" wp14:editId="5110F0CF">
            <wp:extent cx="9145" cy="12193"/>
            <wp:effectExtent l="0" t="0" r="0" b="0"/>
            <wp:docPr id="8469" name="Picture 8469"/>
            <wp:cNvGraphicFramePr/>
            <a:graphic xmlns:a="http://schemas.openxmlformats.org/drawingml/2006/main">
              <a:graphicData uri="http://schemas.openxmlformats.org/drawingml/2006/picture">
                <pic:pic xmlns:pic="http://schemas.openxmlformats.org/drawingml/2006/picture">
                  <pic:nvPicPr>
                    <pic:cNvPr id="8469" name="Picture 8469"/>
                    <pic:cNvPicPr/>
                  </pic:nvPicPr>
                  <pic:blipFill>
                    <a:blip r:embed="rId11"/>
                    <a:stretch>
                      <a:fillRect/>
                    </a:stretch>
                  </pic:blipFill>
                  <pic:spPr>
                    <a:xfrm>
                      <a:off x="0" y="0"/>
                      <a:ext cx="9145" cy="12193"/>
                    </a:xfrm>
                    <a:prstGeom prst="rect">
                      <a:avLst/>
                    </a:prstGeom>
                  </pic:spPr>
                </pic:pic>
              </a:graphicData>
            </a:graphic>
          </wp:inline>
        </w:drawing>
      </w:r>
    </w:p>
    <w:p w:rsidR="00C959E5" w:rsidRPr="00C959E5" w:rsidRDefault="00C73DC7"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color w:val="000000"/>
          <w:sz w:val="22"/>
          <w:szCs w:val="22"/>
        </w:rPr>
        <w:t xml:space="preserve">Před zahájením prací </w:t>
      </w:r>
      <w:r w:rsidR="00B26C41">
        <w:rPr>
          <w:rFonts w:ascii="Arial" w:eastAsia="Arial" w:hAnsi="Arial" w:cs="Arial"/>
          <w:sz w:val="22"/>
          <w:szCs w:val="22"/>
        </w:rPr>
        <w:t>z</w:t>
      </w:r>
      <w:r>
        <w:rPr>
          <w:rFonts w:ascii="Arial" w:eastAsia="Arial" w:hAnsi="Arial" w:cs="Arial"/>
          <w:sz w:val="22"/>
          <w:szCs w:val="22"/>
        </w:rPr>
        <w:t>hotovitel</w:t>
      </w:r>
      <w:r w:rsidR="00C959E5" w:rsidRPr="00C959E5">
        <w:rPr>
          <w:rFonts w:ascii="Arial" w:eastAsia="Arial" w:hAnsi="Arial" w:cs="Arial"/>
          <w:color w:val="000000"/>
          <w:sz w:val="22"/>
          <w:szCs w:val="22"/>
        </w:rPr>
        <w:t xml:space="preserve"> požádá o vydání rozhodnutí o zvláštním užívání veřejných prostranství po dobu výstavby, které vydá příslušný správní úřad - odboru </w:t>
      </w:r>
      <w:proofErr w:type="spellStart"/>
      <w:r w:rsidR="00C959E5" w:rsidRPr="00C959E5">
        <w:rPr>
          <w:rFonts w:ascii="Arial" w:eastAsia="Arial" w:hAnsi="Arial" w:cs="Arial"/>
          <w:color w:val="000000"/>
          <w:sz w:val="22"/>
          <w:szCs w:val="22"/>
        </w:rPr>
        <w:t>ŽPaS</w:t>
      </w:r>
      <w:proofErr w:type="spellEnd"/>
      <w:r w:rsidR="00C959E5" w:rsidRPr="00C959E5">
        <w:rPr>
          <w:rFonts w:ascii="Arial" w:eastAsia="Arial" w:hAnsi="Arial" w:cs="Arial"/>
          <w:color w:val="000000"/>
          <w:sz w:val="22"/>
          <w:szCs w:val="22"/>
        </w:rPr>
        <w:t xml:space="preserve"> </w:t>
      </w:r>
      <w:proofErr w:type="spellStart"/>
      <w:r w:rsidR="00C959E5" w:rsidRPr="00C959E5">
        <w:rPr>
          <w:rFonts w:ascii="Arial" w:eastAsia="Arial" w:hAnsi="Arial" w:cs="Arial"/>
          <w:color w:val="000000"/>
          <w:sz w:val="22"/>
          <w:szCs w:val="22"/>
        </w:rPr>
        <w:t>MěÚ</w:t>
      </w:r>
      <w:proofErr w:type="spellEnd"/>
      <w:r w:rsidR="00C959E5" w:rsidRPr="00C959E5">
        <w:rPr>
          <w:rFonts w:ascii="Arial" w:eastAsia="Arial" w:hAnsi="Arial" w:cs="Arial"/>
          <w:color w:val="000000"/>
          <w:sz w:val="22"/>
          <w:szCs w:val="22"/>
        </w:rPr>
        <w:t xml:space="preserve"> Bohumín – pro stavby Města Bohumín na jeho pozemcích jsou poplatky za užívání osvobozeny. </w:t>
      </w:r>
    </w:p>
    <w:p w:rsidR="00C959E5" w:rsidRPr="00C959E5" w:rsidRDefault="00C959E5" w:rsidP="00C959E5">
      <w:pPr>
        <w:widowControl/>
        <w:numPr>
          <w:ilvl w:val="0"/>
          <w:numId w:val="6"/>
        </w:numPr>
        <w:suppressAutoHyphens w:val="0"/>
        <w:spacing w:before="100" w:beforeAutospacing="1"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 xml:space="preserve">Plochy používané pro zařízení staveniště nebo jinak poškozené při provádění stavby </w:t>
      </w:r>
      <w:r w:rsidRPr="00C959E5">
        <w:rPr>
          <w:rFonts w:ascii="Arial" w:eastAsia="Arial" w:hAnsi="Arial" w:cs="Arial"/>
          <w:noProof/>
          <w:color w:val="000000"/>
          <w:sz w:val="22"/>
          <w:szCs w:val="22"/>
        </w:rPr>
        <w:drawing>
          <wp:inline distT="0" distB="0" distL="0" distR="0" wp14:anchorId="11F31350" wp14:editId="35389CEF">
            <wp:extent cx="18290" cy="30483"/>
            <wp:effectExtent l="0" t="0" r="0" b="0"/>
            <wp:docPr id="8470" name="Picture 8470"/>
            <wp:cNvGraphicFramePr/>
            <a:graphic xmlns:a="http://schemas.openxmlformats.org/drawingml/2006/main">
              <a:graphicData uri="http://schemas.openxmlformats.org/drawingml/2006/picture">
                <pic:pic xmlns:pic="http://schemas.openxmlformats.org/drawingml/2006/picture">
                  <pic:nvPicPr>
                    <pic:cNvPr id="8470" name="Picture 8470"/>
                    <pic:cNvPicPr/>
                  </pic:nvPicPr>
                  <pic:blipFill>
                    <a:blip r:embed="rId12"/>
                    <a:stretch>
                      <a:fillRect/>
                    </a:stretch>
                  </pic:blipFill>
                  <pic:spPr>
                    <a:xfrm>
                      <a:off x="0" y="0"/>
                      <a:ext cx="18290" cy="30483"/>
                    </a:xfrm>
                    <a:prstGeom prst="rect">
                      <a:avLst/>
                    </a:prstGeom>
                  </pic:spPr>
                </pic:pic>
              </a:graphicData>
            </a:graphic>
          </wp:inline>
        </w:drawing>
      </w:r>
      <w:r w:rsidRPr="00C959E5">
        <w:rPr>
          <w:rFonts w:ascii="Arial" w:eastAsia="Arial" w:hAnsi="Arial" w:cs="Arial"/>
          <w:color w:val="000000"/>
          <w:sz w:val="22"/>
          <w:szCs w:val="22"/>
        </w:rPr>
        <w:t>budou uvedené do původního stavu.</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Zařízení staveniště bude vyklizeno a zlikvidováno nejpozději do 5 dnů od předání a převzetí díla.</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Zajištění a provedení všech revizí či nutných kontrolních zkoušek dle ČSN, případně jiných norem vztahujících se k prováděnému dílu.</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 xml:space="preserve">Bude minimalizován rozsah hlučných a vibrace přenášejících prací Provádění stavebních prací je podmíněno použitím vhodných technologií minimalizujících víření </w:t>
      </w:r>
      <w:r w:rsidRPr="00C959E5">
        <w:rPr>
          <w:rFonts w:ascii="Arial" w:eastAsia="Arial" w:hAnsi="Arial" w:cs="Arial"/>
          <w:noProof/>
          <w:color w:val="000000"/>
          <w:sz w:val="22"/>
          <w:szCs w:val="22"/>
        </w:rPr>
        <w:drawing>
          <wp:inline distT="0" distB="0" distL="0" distR="0" wp14:anchorId="57E9517E" wp14:editId="2CE8325B">
            <wp:extent cx="3048" cy="6097"/>
            <wp:effectExtent l="0" t="0" r="0" b="0"/>
            <wp:docPr id="8471" name="Picture 8471"/>
            <wp:cNvGraphicFramePr/>
            <a:graphic xmlns:a="http://schemas.openxmlformats.org/drawingml/2006/main">
              <a:graphicData uri="http://schemas.openxmlformats.org/drawingml/2006/picture">
                <pic:pic xmlns:pic="http://schemas.openxmlformats.org/drawingml/2006/picture">
                  <pic:nvPicPr>
                    <pic:cNvPr id="8471" name="Picture 8471"/>
                    <pic:cNvPicPr/>
                  </pic:nvPicPr>
                  <pic:blipFill>
                    <a:blip r:embed="rId13"/>
                    <a:stretch>
                      <a:fillRect/>
                    </a:stretch>
                  </pic:blipFill>
                  <pic:spPr>
                    <a:xfrm>
                      <a:off x="0" y="0"/>
                      <a:ext cx="3048" cy="6097"/>
                    </a:xfrm>
                    <a:prstGeom prst="rect">
                      <a:avLst/>
                    </a:prstGeom>
                  </pic:spPr>
                </pic:pic>
              </a:graphicData>
            </a:graphic>
          </wp:inline>
        </w:drawing>
      </w:r>
      <w:r w:rsidRPr="00C959E5">
        <w:rPr>
          <w:rFonts w:ascii="Arial" w:eastAsia="Arial" w:hAnsi="Arial" w:cs="Arial"/>
          <w:color w:val="000000"/>
          <w:sz w:val="22"/>
          <w:szCs w:val="22"/>
        </w:rPr>
        <w:t>prachu, nepůsobících nadměrný hluk.</w:t>
      </w:r>
    </w:p>
    <w:p w:rsidR="00C959E5" w:rsidRPr="00C959E5" w:rsidRDefault="00C959E5"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sidRPr="00C959E5">
        <w:rPr>
          <w:rFonts w:ascii="Arial" w:eastAsia="Arial" w:hAnsi="Arial" w:cs="Arial"/>
          <w:color w:val="000000"/>
          <w:sz w:val="22"/>
          <w:szCs w:val="22"/>
        </w:rPr>
        <w:t>Rekonstrukce bude prováděna tak, aby provoz v domě a užívání bytů nájemníky nebyl omezen nad přípustnou míru.</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00C959E5" w:rsidRPr="00C959E5">
        <w:rPr>
          <w:rFonts w:ascii="Arial" w:eastAsia="Arial" w:hAnsi="Arial" w:cs="Arial"/>
          <w:color w:val="000000"/>
          <w:sz w:val="22"/>
          <w:szCs w:val="22"/>
        </w:rPr>
        <w:t xml:space="preserve"> si v případě potřeby zajistí dopravní značení k dopravnímu omezení souvisejícím se stavebními pracemi, jeho údržbu, přemisťování a odstranění. V případě nutnosti použití přechodného dopravního značení, je nutno řešit příslušná povolení na odboru dopravy </w:t>
      </w:r>
      <w:proofErr w:type="spellStart"/>
      <w:r w:rsidR="00C959E5" w:rsidRPr="00C959E5">
        <w:rPr>
          <w:rFonts w:ascii="Arial" w:eastAsia="Arial" w:hAnsi="Arial" w:cs="Arial"/>
          <w:color w:val="000000"/>
          <w:sz w:val="22"/>
          <w:szCs w:val="22"/>
        </w:rPr>
        <w:t>MěÚ</w:t>
      </w:r>
      <w:proofErr w:type="spellEnd"/>
      <w:r w:rsidR="00C959E5" w:rsidRPr="00C959E5">
        <w:rPr>
          <w:rFonts w:ascii="Arial" w:eastAsia="Arial" w:hAnsi="Arial" w:cs="Arial"/>
          <w:color w:val="000000"/>
          <w:sz w:val="22"/>
          <w:szCs w:val="22"/>
        </w:rPr>
        <w:t xml:space="preserve"> Bohumín</w:t>
      </w:r>
    </w:p>
    <w:p w:rsidR="00C959E5" w:rsidRPr="00C959E5" w:rsidRDefault="008D06DB" w:rsidP="00C959E5">
      <w:pPr>
        <w:widowControl/>
        <w:numPr>
          <w:ilvl w:val="0"/>
          <w:numId w:val="6"/>
        </w:numPr>
        <w:suppressAutoHyphens w:val="0"/>
        <w:spacing w:after="240" w:line="247" w:lineRule="auto"/>
        <w:ind w:left="303"/>
        <w:contextualSpacing/>
        <w:jc w:val="both"/>
        <w:rPr>
          <w:rFonts w:ascii="Arial" w:eastAsia="Arial" w:hAnsi="Arial" w:cs="Arial"/>
          <w:sz w:val="22"/>
          <w:szCs w:val="22"/>
        </w:rPr>
      </w:pPr>
      <w:r>
        <w:rPr>
          <w:rFonts w:ascii="Arial" w:eastAsia="Arial" w:hAnsi="Arial" w:cs="Arial"/>
          <w:sz w:val="22"/>
          <w:szCs w:val="22"/>
        </w:rPr>
        <w:t>Zhotovitel</w:t>
      </w:r>
      <w:r w:rsidRPr="00C959E5">
        <w:rPr>
          <w:rFonts w:ascii="Arial" w:eastAsia="Arial" w:hAnsi="Arial" w:cs="Arial"/>
          <w:color w:val="000000"/>
          <w:sz w:val="22"/>
          <w:szCs w:val="22"/>
        </w:rPr>
        <w:t xml:space="preserve"> </w:t>
      </w:r>
      <w:r w:rsidR="00C959E5" w:rsidRPr="00C959E5">
        <w:rPr>
          <w:rFonts w:ascii="Arial" w:eastAsia="Arial" w:hAnsi="Arial" w:cs="Arial"/>
          <w:color w:val="000000"/>
          <w:sz w:val="22"/>
          <w:szCs w:val="22"/>
        </w:rPr>
        <w:t>zajistí neomezený a bezpečný přístup k domu i bytům v domě.</w:t>
      </w:r>
    </w:p>
    <w:p w:rsidR="00BB221E" w:rsidRDefault="00BB221E" w:rsidP="004F1C46">
      <w:pPr>
        <w:pStyle w:val="Zkladntext"/>
        <w:tabs>
          <w:tab w:val="left" w:pos="-10"/>
        </w:tabs>
        <w:spacing w:after="0"/>
        <w:jc w:val="both"/>
        <w:rPr>
          <w:rFonts w:ascii="Arial" w:hAnsi="Arial" w:cs="Arial"/>
          <w:sz w:val="22"/>
          <w:szCs w:val="22"/>
        </w:rPr>
      </w:pPr>
      <w:r>
        <w:rPr>
          <w:rFonts w:ascii="Arial" w:hAnsi="Arial" w:cs="Arial"/>
          <w:sz w:val="22"/>
          <w:szCs w:val="22"/>
        </w:rPr>
        <w:t>2.3 Případná změna závazku smlouvy na veřejnou zakázku ve smyslu § 222 o zadávání veřejných zakázek může být provedena pouze na základě písemné dohody mezi objednatelem a zhotovitelem. Dojde-li při realizaci k jakýmkoliv změnám, doplňkům, nebo rozšíření, či zkrácení předmětu díla, provede zhotovitel soupis těchto změn, ocení ho a předloží ho zástupci objednatele a technickému dozoru ke vzájemnému písemnému odsouhlasení. Po písemném odsouhlasení a vzájemném podepsání má zhotovitel právo k realizaci dohodnutých změn a uplatnění nároku na úhradu. Pokud tak zhotovitel neučiní, má se za to, že práce jím realizované byly součástí ceny předmětu díla. Všechny takto odsouhlasené změny budou následně předmětem dodatku ke smlouvě o dílo.</w:t>
      </w:r>
    </w:p>
    <w:p w:rsidR="004F1C46" w:rsidRDefault="004F1C46" w:rsidP="004F1C46">
      <w:pPr>
        <w:pStyle w:val="Zkladntext"/>
        <w:tabs>
          <w:tab w:val="left" w:pos="-10"/>
        </w:tabs>
        <w:spacing w:after="0"/>
        <w:jc w:val="both"/>
        <w:rPr>
          <w:rFonts w:ascii="Arial" w:hAnsi="Arial" w:cs="Arial"/>
          <w:sz w:val="22"/>
          <w:szCs w:val="22"/>
        </w:rPr>
      </w:pPr>
    </w:p>
    <w:p w:rsidR="005F5AF7" w:rsidRPr="00646956" w:rsidRDefault="005F5AF7" w:rsidP="00F15D1F">
      <w:pPr>
        <w:pStyle w:val="Zkladntext2"/>
        <w:jc w:val="center"/>
        <w:rPr>
          <w:rFonts w:ascii="Arial" w:hAnsi="Arial" w:cs="Arial"/>
          <w:b/>
          <w:sz w:val="22"/>
          <w:szCs w:val="22"/>
        </w:rPr>
      </w:pPr>
      <w:r w:rsidRPr="00646956">
        <w:rPr>
          <w:rFonts w:ascii="Arial" w:hAnsi="Arial" w:cs="Arial"/>
          <w:b/>
          <w:sz w:val="22"/>
          <w:szCs w:val="22"/>
        </w:rPr>
        <w:t>III. Doba plnění a místo plnění</w:t>
      </w:r>
    </w:p>
    <w:p w:rsidR="00DE445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3.1. Zhotovitel se zavazuje provést dílo ve sjednané době, svým jménem, na svůj náklad a nebezpečí a za podmínek uvedených v dalších částech této smlouvy</w:t>
      </w:r>
      <w:r w:rsidR="00DE4457">
        <w:rPr>
          <w:rFonts w:ascii="Arial" w:hAnsi="Arial" w:cs="Arial"/>
          <w:sz w:val="22"/>
          <w:szCs w:val="22"/>
        </w:rPr>
        <w:t>.</w:t>
      </w:r>
    </w:p>
    <w:p w:rsidR="002D126A" w:rsidRDefault="002D126A" w:rsidP="002D126A">
      <w:pPr>
        <w:tabs>
          <w:tab w:val="left" w:pos="43"/>
        </w:tabs>
        <w:rPr>
          <w:rFonts w:ascii="Arial" w:hAnsi="Arial" w:cs="Arial"/>
          <w:color w:val="000000"/>
          <w:sz w:val="22"/>
          <w:szCs w:val="22"/>
        </w:rPr>
      </w:pPr>
      <w:r>
        <w:rPr>
          <w:rFonts w:ascii="Arial" w:hAnsi="Arial" w:cs="Arial"/>
          <w:color w:val="000000"/>
          <w:sz w:val="22"/>
          <w:szCs w:val="22"/>
        </w:rPr>
        <w:t>Objedna</w:t>
      </w:r>
      <w:r w:rsidRPr="00F6254B">
        <w:rPr>
          <w:rFonts w:ascii="Arial" w:hAnsi="Arial" w:cs="Arial"/>
          <w:color w:val="000000"/>
          <w:sz w:val="22"/>
          <w:szCs w:val="22"/>
        </w:rPr>
        <w:t>tel pro plnění veřejné zakázky stanoví následující termíny:</w:t>
      </w:r>
    </w:p>
    <w:p w:rsidR="00DE4457" w:rsidRPr="0062764C" w:rsidRDefault="00DE4457" w:rsidP="002D126A">
      <w:pPr>
        <w:tabs>
          <w:tab w:val="left" w:pos="43"/>
        </w:tabs>
        <w:rPr>
          <w:rFonts w:ascii="Arial" w:hAnsi="Arial" w:cs="Arial"/>
          <w:color w:val="FF0000"/>
          <w:sz w:val="22"/>
          <w:szCs w:val="22"/>
        </w:rPr>
      </w:pPr>
    </w:p>
    <w:p w:rsidR="006F6880" w:rsidRPr="006F6880" w:rsidRDefault="006F6880" w:rsidP="006F6880">
      <w:pPr>
        <w:pStyle w:val="Zkladntext21"/>
        <w:spacing w:line="240" w:lineRule="auto"/>
        <w:rPr>
          <w:rFonts w:ascii="Arial" w:hAnsi="Arial" w:cs="Arial"/>
          <w:b/>
          <w:color w:val="000000"/>
          <w:sz w:val="22"/>
          <w:szCs w:val="22"/>
        </w:rPr>
      </w:pPr>
      <w:r w:rsidRPr="006F6880">
        <w:rPr>
          <w:rFonts w:ascii="Arial" w:hAnsi="Arial" w:cs="Arial"/>
          <w:color w:val="000000"/>
          <w:sz w:val="22"/>
          <w:szCs w:val="22"/>
        </w:rPr>
        <w:t>Předpokl</w:t>
      </w:r>
      <w:r w:rsidR="00C959E5">
        <w:rPr>
          <w:rFonts w:ascii="Arial" w:hAnsi="Arial" w:cs="Arial"/>
          <w:color w:val="000000"/>
          <w:sz w:val="22"/>
          <w:szCs w:val="22"/>
        </w:rPr>
        <w:t>ádaný termín zahájení díla:</w:t>
      </w:r>
      <w:r w:rsidR="00C959E5">
        <w:rPr>
          <w:rFonts w:ascii="Arial" w:hAnsi="Arial" w:cs="Arial"/>
          <w:color w:val="000000"/>
          <w:sz w:val="22"/>
          <w:szCs w:val="22"/>
        </w:rPr>
        <w:tab/>
        <w:t xml:space="preserve">  </w:t>
      </w:r>
      <w:r w:rsidR="00C959E5">
        <w:rPr>
          <w:rFonts w:ascii="Arial" w:hAnsi="Arial" w:cs="Arial"/>
          <w:color w:val="000000"/>
          <w:sz w:val="22"/>
          <w:szCs w:val="22"/>
        </w:rPr>
        <w:tab/>
      </w:r>
      <w:r w:rsidR="001D2E5C">
        <w:rPr>
          <w:rFonts w:ascii="Arial" w:hAnsi="Arial" w:cs="Arial"/>
          <w:color w:val="000000"/>
          <w:sz w:val="22"/>
          <w:szCs w:val="22"/>
        </w:rPr>
        <w:tab/>
      </w:r>
      <w:r w:rsidR="00EB61C7">
        <w:rPr>
          <w:rFonts w:ascii="Arial" w:hAnsi="Arial" w:cs="Arial"/>
          <w:b/>
          <w:color w:val="000000"/>
          <w:sz w:val="22"/>
          <w:szCs w:val="22"/>
        </w:rPr>
        <w:t>04</w:t>
      </w:r>
      <w:r w:rsidR="00FC5229">
        <w:rPr>
          <w:rFonts w:ascii="Arial" w:hAnsi="Arial" w:cs="Arial"/>
          <w:b/>
          <w:color w:val="000000"/>
          <w:sz w:val="22"/>
          <w:szCs w:val="22"/>
        </w:rPr>
        <w:t>/2021</w:t>
      </w:r>
    </w:p>
    <w:p w:rsidR="006F6880" w:rsidRPr="006F6880" w:rsidRDefault="00866BC8" w:rsidP="0035074A">
      <w:pPr>
        <w:pStyle w:val="Zkladntext21"/>
        <w:spacing w:after="0" w:line="240" w:lineRule="auto"/>
        <w:rPr>
          <w:rFonts w:ascii="Arial" w:hAnsi="Arial" w:cs="Arial"/>
          <w:color w:val="000000"/>
          <w:sz w:val="22"/>
          <w:szCs w:val="22"/>
        </w:rPr>
      </w:pPr>
      <w:r>
        <w:rPr>
          <w:rFonts w:ascii="Arial" w:hAnsi="Arial" w:cs="Arial"/>
          <w:color w:val="000000"/>
          <w:sz w:val="22"/>
          <w:szCs w:val="22"/>
        </w:rPr>
        <w:t>T</w:t>
      </w:r>
      <w:r w:rsidR="006F6880" w:rsidRPr="006F6880">
        <w:rPr>
          <w:rFonts w:ascii="Arial" w:hAnsi="Arial" w:cs="Arial"/>
          <w:color w:val="000000"/>
          <w:sz w:val="22"/>
          <w:szCs w:val="22"/>
        </w:rPr>
        <w:t>ermín dokončení díla:</w:t>
      </w:r>
      <w:r w:rsidR="006F6880">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1D2E5C">
        <w:rPr>
          <w:rFonts w:ascii="Arial" w:hAnsi="Arial" w:cs="Arial"/>
          <w:color w:val="000000"/>
          <w:sz w:val="22"/>
          <w:szCs w:val="22"/>
        </w:rPr>
        <w:tab/>
      </w:r>
      <w:r w:rsidR="00EB61C7">
        <w:rPr>
          <w:rFonts w:ascii="Arial" w:hAnsi="Arial" w:cs="Arial"/>
          <w:b/>
          <w:sz w:val="22"/>
          <w:szCs w:val="22"/>
        </w:rPr>
        <w:t>15</w:t>
      </w:r>
      <w:r w:rsidR="00C959E5" w:rsidRPr="00C959E5">
        <w:rPr>
          <w:rFonts w:ascii="Arial" w:hAnsi="Arial" w:cs="Arial"/>
          <w:b/>
          <w:sz w:val="22"/>
          <w:szCs w:val="22"/>
        </w:rPr>
        <w:t>0 dnů</w:t>
      </w:r>
      <w:r w:rsidR="00C959E5" w:rsidRPr="00C959E5">
        <w:rPr>
          <w:rFonts w:ascii="Arial" w:hAnsi="Arial" w:cs="Arial"/>
          <w:sz w:val="22"/>
          <w:szCs w:val="22"/>
        </w:rPr>
        <w:t xml:space="preserve"> </w:t>
      </w:r>
      <w:r w:rsidR="00C959E5" w:rsidRPr="00C959E5">
        <w:rPr>
          <w:rFonts w:ascii="Arial" w:hAnsi="Arial" w:cs="Arial"/>
          <w:b/>
          <w:sz w:val="22"/>
          <w:szCs w:val="22"/>
        </w:rPr>
        <w:t>ode dne předání staveniště</w:t>
      </w:r>
    </w:p>
    <w:p w:rsidR="00BA2268" w:rsidRDefault="00BA2268" w:rsidP="002D126A">
      <w:pPr>
        <w:pStyle w:val="Zkladntext21"/>
        <w:spacing w:after="0" w:line="240" w:lineRule="auto"/>
        <w:rPr>
          <w:rFonts w:ascii="Arial" w:hAnsi="Arial" w:cs="Arial"/>
          <w:color w:val="000000"/>
          <w:sz w:val="22"/>
          <w:szCs w:val="22"/>
        </w:rPr>
      </w:pPr>
    </w:p>
    <w:p w:rsidR="001D2E5C" w:rsidRDefault="002D126A" w:rsidP="005C0A71">
      <w:pPr>
        <w:pStyle w:val="Zkladntext21"/>
        <w:spacing w:after="0" w:line="240" w:lineRule="auto"/>
        <w:rPr>
          <w:rFonts w:ascii="Arial" w:hAnsi="Arial" w:cs="Arial"/>
          <w:color w:val="000000"/>
          <w:sz w:val="22"/>
          <w:szCs w:val="22"/>
        </w:rPr>
      </w:pPr>
      <w:r w:rsidRPr="00F6254B">
        <w:rPr>
          <w:rFonts w:ascii="Arial" w:hAnsi="Arial" w:cs="Arial"/>
          <w:color w:val="000000"/>
          <w:sz w:val="22"/>
          <w:szCs w:val="22"/>
        </w:rPr>
        <w:t>Termín pro odstranění zařízení staveniště</w:t>
      </w:r>
      <w:r w:rsidR="001D2E5C">
        <w:rPr>
          <w:rFonts w:ascii="Arial" w:hAnsi="Arial" w:cs="Arial"/>
          <w:color w:val="000000"/>
          <w:sz w:val="22"/>
          <w:szCs w:val="22"/>
        </w:rPr>
        <w:t xml:space="preserve"> </w:t>
      </w:r>
    </w:p>
    <w:p w:rsidR="002D126A" w:rsidRPr="001D2E5C" w:rsidRDefault="002D126A" w:rsidP="002D126A">
      <w:pPr>
        <w:pStyle w:val="Zkladntext21"/>
        <w:spacing w:after="0" w:line="240" w:lineRule="auto"/>
        <w:rPr>
          <w:rFonts w:ascii="Arial" w:hAnsi="Arial" w:cs="Arial"/>
          <w:color w:val="000000"/>
          <w:sz w:val="22"/>
          <w:szCs w:val="22"/>
        </w:rPr>
      </w:pPr>
      <w:r w:rsidRPr="00AA3A75">
        <w:rPr>
          <w:rFonts w:ascii="Arial" w:hAnsi="Arial" w:cs="Arial"/>
          <w:sz w:val="22"/>
          <w:szCs w:val="22"/>
        </w:rPr>
        <w:t>a vyklizení staveniště</w:t>
      </w:r>
      <w:r w:rsidR="00DE4457" w:rsidRPr="00AA3A75">
        <w:rPr>
          <w:rFonts w:ascii="Arial" w:hAnsi="Arial" w:cs="Arial"/>
          <w:sz w:val="22"/>
          <w:szCs w:val="22"/>
        </w:rPr>
        <w:t>:</w:t>
      </w:r>
      <w:r w:rsidRPr="00AA3A75">
        <w:rPr>
          <w:rFonts w:ascii="Arial" w:hAnsi="Arial" w:cs="Arial"/>
          <w:sz w:val="22"/>
          <w:szCs w:val="22"/>
        </w:rPr>
        <w:tab/>
      </w:r>
      <w:r w:rsidRPr="00AA3A75">
        <w:rPr>
          <w:rFonts w:ascii="Arial" w:hAnsi="Arial" w:cs="Arial"/>
          <w:sz w:val="22"/>
          <w:szCs w:val="22"/>
        </w:rPr>
        <w:tab/>
      </w:r>
      <w:r w:rsidRPr="00AA3A75">
        <w:rPr>
          <w:rFonts w:ascii="Arial" w:hAnsi="Arial" w:cs="Arial"/>
          <w:sz w:val="22"/>
          <w:szCs w:val="22"/>
        </w:rPr>
        <w:tab/>
        <w:t xml:space="preserve">                 </w:t>
      </w:r>
      <w:r w:rsidR="00DE4457" w:rsidRPr="00AA3A75">
        <w:rPr>
          <w:rFonts w:ascii="Arial" w:hAnsi="Arial" w:cs="Arial"/>
          <w:sz w:val="22"/>
          <w:szCs w:val="22"/>
        </w:rPr>
        <w:tab/>
      </w:r>
      <w:r w:rsidRPr="00AA3A75">
        <w:rPr>
          <w:rFonts w:ascii="Arial" w:hAnsi="Arial" w:cs="Arial"/>
          <w:b/>
          <w:bCs/>
          <w:sz w:val="22"/>
          <w:szCs w:val="22"/>
        </w:rPr>
        <w:t>do 5 pracovních dnů ode dne předání stavby</w:t>
      </w:r>
    </w:p>
    <w:p w:rsidR="002D4614" w:rsidRPr="001607E2" w:rsidRDefault="002D4614" w:rsidP="002D126A">
      <w:pPr>
        <w:pStyle w:val="Zkladntext21"/>
        <w:spacing w:after="0" w:line="240" w:lineRule="auto"/>
        <w:rPr>
          <w:rFonts w:ascii="Arial" w:hAnsi="Arial" w:cs="Arial"/>
          <w:b/>
          <w:bCs/>
          <w:color w:val="FF0000"/>
          <w:sz w:val="22"/>
          <w:szCs w:val="22"/>
        </w:rPr>
      </w:pPr>
    </w:p>
    <w:p w:rsidR="00866BC8" w:rsidRDefault="001A7BA0" w:rsidP="00866BC8">
      <w:pPr>
        <w:pStyle w:val="Zkladntextodsazen0"/>
        <w:spacing w:before="120" w:after="0"/>
        <w:ind w:left="0" w:firstLine="17"/>
        <w:jc w:val="both"/>
        <w:rPr>
          <w:rFonts w:ascii="Arial" w:hAnsi="Arial" w:cs="Arial"/>
          <w:bCs/>
          <w:sz w:val="22"/>
          <w:szCs w:val="22"/>
        </w:rPr>
      </w:pPr>
      <w:r w:rsidRPr="001A7BA0">
        <w:rPr>
          <w:rFonts w:ascii="Arial" w:hAnsi="Arial" w:cs="Arial"/>
          <w:bCs/>
          <w:sz w:val="22"/>
          <w:szCs w:val="22"/>
        </w:rPr>
        <w:t>Splněním díla se rozumí</w:t>
      </w:r>
      <w:r w:rsidR="00866BC8">
        <w:rPr>
          <w:rFonts w:ascii="Arial" w:hAnsi="Arial" w:cs="Arial"/>
          <w:bCs/>
          <w:sz w:val="22"/>
          <w:szCs w:val="22"/>
        </w:rPr>
        <w:t>:</w:t>
      </w:r>
      <w:r w:rsidRPr="001A7BA0">
        <w:rPr>
          <w:rFonts w:ascii="Arial" w:hAnsi="Arial" w:cs="Arial"/>
          <w:bCs/>
          <w:sz w:val="22"/>
          <w:szCs w:val="22"/>
        </w:rPr>
        <w:t xml:space="preserve"> </w:t>
      </w:r>
    </w:p>
    <w:p w:rsidR="00DA5F59" w:rsidRDefault="00866BC8" w:rsidP="005C0A71">
      <w:pPr>
        <w:pStyle w:val="Zkladntextodsazen0"/>
        <w:spacing w:after="0"/>
        <w:ind w:left="0" w:firstLine="17"/>
        <w:jc w:val="both"/>
        <w:rPr>
          <w:rFonts w:ascii="Arial" w:hAnsi="Arial" w:cs="Arial"/>
          <w:bCs/>
          <w:sz w:val="22"/>
          <w:szCs w:val="22"/>
        </w:rPr>
      </w:pPr>
      <w:r>
        <w:rPr>
          <w:rFonts w:ascii="Arial" w:hAnsi="Arial" w:cs="Arial"/>
          <w:bCs/>
          <w:sz w:val="22"/>
          <w:szCs w:val="22"/>
        </w:rPr>
        <w:t>Ú</w:t>
      </w:r>
      <w:r w:rsidR="001A7BA0" w:rsidRPr="001A7BA0">
        <w:rPr>
          <w:rFonts w:ascii="Arial" w:hAnsi="Arial" w:cs="Arial"/>
          <w:bCs/>
          <w:sz w:val="22"/>
          <w:szCs w:val="22"/>
        </w:rPr>
        <w:t xml:space="preserve">plné dokončení stavby, vyklizení, vyčistění, včetně odvozu nepoužitého materiálu, likvidace staveniště, uvedení ploch a prostranství použitých pro stavbu a jejich písemné předání v původním nebo smluvně </w:t>
      </w:r>
    </w:p>
    <w:p w:rsidR="00866BC8" w:rsidRDefault="001A7BA0" w:rsidP="005C0A71">
      <w:pPr>
        <w:pStyle w:val="Zkladntextodsazen0"/>
        <w:spacing w:after="0"/>
        <w:ind w:left="0" w:firstLine="17"/>
        <w:jc w:val="both"/>
        <w:rPr>
          <w:rFonts w:ascii="Arial" w:hAnsi="Arial" w:cs="Arial"/>
          <w:bCs/>
          <w:sz w:val="22"/>
          <w:szCs w:val="22"/>
        </w:rPr>
      </w:pPr>
      <w:r w:rsidRPr="001A7BA0">
        <w:rPr>
          <w:rFonts w:ascii="Arial" w:hAnsi="Arial" w:cs="Arial"/>
          <w:bCs/>
          <w:sz w:val="22"/>
          <w:szCs w:val="22"/>
        </w:rPr>
        <w:t>ujednaném stavu, a oboustranné podepsání zápisu o předání a převzetí stavby ze str</w:t>
      </w:r>
      <w:r w:rsidR="00866BC8">
        <w:rPr>
          <w:rFonts w:ascii="Arial" w:hAnsi="Arial" w:cs="Arial"/>
          <w:bCs/>
          <w:sz w:val="22"/>
          <w:szCs w:val="22"/>
        </w:rPr>
        <w:t>any zhotovitele a objednavatele.</w:t>
      </w:r>
      <w:r w:rsidRPr="001A7BA0">
        <w:rPr>
          <w:rFonts w:ascii="Arial" w:hAnsi="Arial" w:cs="Arial"/>
          <w:bCs/>
          <w:sz w:val="22"/>
          <w:szCs w:val="22"/>
        </w:rPr>
        <w:t xml:space="preserve"> </w:t>
      </w:r>
    </w:p>
    <w:p w:rsidR="00866BC8" w:rsidRDefault="00866BC8" w:rsidP="005C0A71">
      <w:pPr>
        <w:pStyle w:val="Zkladntextodsazen0"/>
        <w:spacing w:before="120"/>
        <w:ind w:left="0" w:firstLine="17"/>
        <w:jc w:val="both"/>
        <w:rPr>
          <w:rFonts w:ascii="Arial" w:hAnsi="Arial" w:cs="Arial"/>
          <w:bCs/>
          <w:sz w:val="22"/>
          <w:szCs w:val="22"/>
        </w:rPr>
      </w:pPr>
      <w:r>
        <w:rPr>
          <w:rFonts w:ascii="Arial" w:hAnsi="Arial" w:cs="Arial"/>
          <w:bCs/>
          <w:sz w:val="22"/>
          <w:szCs w:val="22"/>
        </w:rPr>
        <w:t>P</w:t>
      </w:r>
      <w:r w:rsidR="001A7BA0" w:rsidRPr="001A7BA0">
        <w:rPr>
          <w:rFonts w:ascii="Arial" w:hAnsi="Arial" w:cs="Arial"/>
          <w:bCs/>
          <w:sz w:val="22"/>
          <w:szCs w:val="22"/>
        </w:rPr>
        <w:t xml:space="preserve">ředání dokladů k vydání kolaudačního souhlasu a  předáním dokladů – předepsaných atestů, certifikáty, technické listy, prohlášení o shodě, návody k obsluze, protokoly o zkouškách, výchozích revizí, </w:t>
      </w:r>
      <w:r w:rsidR="00BA2268">
        <w:rPr>
          <w:rFonts w:ascii="Arial" w:hAnsi="Arial" w:cs="Arial"/>
          <w:bCs/>
          <w:sz w:val="22"/>
          <w:szCs w:val="22"/>
        </w:rPr>
        <w:t xml:space="preserve">vyjádření </w:t>
      </w:r>
      <w:r w:rsidR="00BA2268">
        <w:rPr>
          <w:rFonts w:ascii="Arial" w:hAnsi="Arial" w:cs="Arial"/>
          <w:bCs/>
          <w:sz w:val="22"/>
          <w:szCs w:val="22"/>
        </w:rPr>
        <w:lastRenderedPageBreak/>
        <w:t xml:space="preserve">dotčených orgánů, </w:t>
      </w:r>
      <w:r w:rsidR="001A7BA0" w:rsidRPr="001A7BA0">
        <w:rPr>
          <w:rFonts w:ascii="Arial" w:hAnsi="Arial" w:cs="Arial"/>
          <w:bCs/>
          <w:sz w:val="22"/>
          <w:szCs w:val="22"/>
        </w:rPr>
        <w:t>projektová dokumentace skutečného provedení stavby ve 3  vyhotoveních potvrzené zhotovitelem, stavební deník  a doklad o zajištění likvidace odpadu vzniklého stavební činností zhotovitele.</w:t>
      </w:r>
    </w:p>
    <w:p w:rsidR="001D2E5C" w:rsidRPr="001A5776" w:rsidRDefault="001D2E5C" w:rsidP="001D2E5C">
      <w:pPr>
        <w:ind w:left="15"/>
        <w:rPr>
          <w:rFonts w:ascii="Arial" w:hAnsi="Arial" w:cs="Arial"/>
          <w:sz w:val="22"/>
          <w:szCs w:val="22"/>
        </w:rPr>
      </w:pPr>
      <w:r w:rsidRPr="008118B1">
        <w:rPr>
          <w:rFonts w:ascii="Arial" w:hAnsi="Arial" w:cs="Arial"/>
          <w:sz w:val="22"/>
          <w:szCs w:val="22"/>
        </w:rPr>
        <w:t>Místem</w:t>
      </w:r>
      <w:r w:rsidRPr="001A5776">
        <w:rPr>
          <w:rFonts w:ascii="Arial" w:hAnsi="Arial" w:cs="Arial"/>
          <w:sz w:val="22"/>
          <w:szCs w:val="22"/>
        </w:rPr>
        <w:t xml:space="preserve"> plně</w:t>
      </w:r>
      <w:r w:rsidR="000E304A">
        <w:rPr>
          <w:rFonts w:ascii="Arial" w:hAnsi="Arial" w:cs="Arial"/>
          <w:sz w:val="22"/>
          <w:szCs w:val="22"/>
        </w:rPr>
        <w:t>ní veřejné zakázky jsou bytové domy</w:t>
      </w:r>
      <w:r w:rsidRPr="001A5776">
        <w:rPr>
          <w:rFonts w:ascii="Arial" w:hAnsi="Arial" w:cs="Arial"/>
          <w:color w:val="FF0000"/>
          <w:sz w:val="22"/>
          <w:szCs w:val="22"/>
        </w:rPr>
        <w:t xml:space="preserve"> </w:t>
      </w:r>
      <w:r w:rsidR="000E304A">
        <w:rPr>
          <w:rFonts w:ascii="Arial" w:hAnsi="Arial" w:cs="Arial"/>
          <w:sz w:val="22"/>
          <w:szCs w:val="22"/>
        </w:rPr>
        <w:t>č. p. 912 - 914 a č. p. 918</w:t>
      </w:r>
      <w:r w:rsidRPr="001A5776">
        <w:rPr>
          <w:rFonts w:ascii="Arial" w:hAnsi="Arial" w:cs="Arial"/>
          <w:sz w:val="22"/>
          <w:szCs w:val="22"/>
        </w:rPr>
        <w:t xml:space="preserve"> -</w:t>
      </w:r>
      <w:r w:rsidR="000E304A">
        <w:rPr>
          <w:rFonts w:ascii="Arial" w:hAnsi="Arial" w:cs="Arial"/>
          <w:sz w:val="22"/>
          <w:szCs w:val="22"/>
        </w:rPr>
        <w:t xml:space="preserve"> 920</w:t>
      </w:r>
      <w:r w:rsidRPr="001A5776">
        <w:rPr>
          <w:rFonts w:ascii="Arial" w:hAnsi="Arial" w:cs="Arial"/>
          <w:sz w:val="22"/>
          <w:szCs w:val="22"/>
        </w:rPr>
        <w:t>, umístěn</w:t>
      </w:r>
      <w:r w:rsidR="000E304A">
        <w:rPr>
          <w:rFonts w:ascii="Arial" w:hAnsi="Arial" w:cs="Arial"/>
          <w:sz w:val="22"/>
          <w:szCs w:val="22"/>
        </w:rPr>
        <w:t>y</w:t>
      </w:r>
      <w:r w:rsidRPr="001A5776">
        <w:rPr>
          <w:rFonts w:ascii="Arial" w:hAnsi="Arial" w:cs="Arial"/>
          <w:sz w:val="22"/>
          <w:szCs w:val="22"/>
        </w:rPr>
        <w:t xml:space="preserve"> na </w:t>
      </w:r>
      <w:r w:rsidR="000E304A">
        <w:rPr>
          <w:rFonts w:ascii="Arial" w:hAnsi="Arial" w:cs="Arial"/>
          <w:sz w:val="22"/>
          <w:szCs w:val="22"/>
        </w:rPr>
        <w:t xml:space="preserve">parcelách č. 195/2, 198, 200, 137, 138 a 139 </w:t>
      </w:r>
      <w:r w:rsidRPr="001A5776">
        <w:rPr>
          <w:rFonts w:ascii="Arial" w:hAnsi="Arial" w:cs="Arial"/>
          <w:sz w:val="22"/>
          <w:szCs w:val="22"/>
        </w:rPr>
        <w:t xml:space="preserve">v katastrálním území Nový Bohumín - vlastník Město Bohumín.   </w:t>
      </w:r>
    </w:p>
    <w:p w:rsidR="005F5AF7" w:rsidRPr="001D6C5C" w:rsidRDefault="005F5AF7" w:rsidP="005C0A71">
      <w:pPr>
        <w:pStyle w:val="Zkladntext21"/>
        <w:spacing w:before="120" w:after="0" w:line="240" w:lineRule="auto"/>
        <w:rPr>
          <w:rFonts w:ascii="Arial" w:hAnsi="Arial" w:cs="Arial"/>
          <w:sz w:val="22"/>
          <w:szCs w:val="22"/>
        </w:rPr>
      </w:pPr>
      <w:r w:rsidRPr="001D6C5C">
        <w:rPr>
          <w:rFonts w:ascii="Arial" w:hAnsi="Arial" w:cs="Arial"/>
          <w:sz w:val="22"/>
          <w:szCs w:val="22"/>
        </w:rPr>
        <w:t xml:space="preserve">3.2. Termín zahájení plnění </w:t>
      </w:r>
      <w:r w:rsidR="0037445F">
        <w:rPr>
          <w:rFonts w:ascii="Arial" w:hAnsi="Arial" w:cs="Arial"/>
          <w:sz w:val="22"/>
          <w:szCs w:val="22"/>
        </w:rPr>
        <w:t>díla</w:t>
      </w:r>
      <w:r w:rsidRPr="001D6C5C">
        <w:rPr>
          <w:rFonts w:ascii="Arial" w:hAnsi="Arial" w:cs="Arial"/>
          <w:sz w:val="22"/>
          <w:szCs w:val="22"/>
        </w:rPr>
        <w:t xml:space="preserve"> v čl. </w:t>
      </w:r>
      <w:proofErr w:type="gramStart"/>
      <w:r w:rsidRPr="001D6C5C">
        <w:rPr>
          <w:rFonts w:ascii="Arial" w:hAnsi="Arial" w:cs="Arial"/>
          <w:sz w:val="22"/>
          <w:szCs w:val="22"/>
        </w:rPr>
        <w:t>III./3.1</w:t>
      </w:r>
      <w:proofErr w:type="gramEnd"/>
      <w:r w:rsidRPr="001D6C5C">
        <w:rPr>
          <w:rFonts w:ascii="Arial" w:hAnsi="Arial" w:cs="Arial"/>
          <w:sz w:val="22"/>
          <w:szCs w:val="22"/>
        </w:rPr>
        <w:t xml:space="preserve">. je podmíněn řádným ukončením zadávacího řízení a podepsáním příslušné smlouvy. </w:t>
      </w:r>
    </w:p>
    <w:p w:rsidR="005F5AF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w:t>
      </w:r>
      <w:r w:rsidR="001D6C5C">
        <w:rPr>
          <w:rFonts w:ascii="Arial" w:hAnsi="Arial" w:cs="Arial"/>
          <w:sz w:val="22"/>
          <w:szCs w:val="22"/>
        </w:rPr>
        <w:t>3</w:t>
      </w:r>
      <w:r w:rsidRPr="00646956">
        <w:rPr>
          <w:rFonts w:ascii="Arial" w:hAnsi="Arial" w:cs="Arial"/>
          <w:sz w:val="22"/>
          <w:szCs w:val="22"/>
        </w:rPr>
        <w:t>. Po zhotovení díla vyzve zhotovitel objednatele 7 pracovních dnů předem k jeho předání a převzetí v místě plnění. Splněním dodávky se rozumí úplné dokončení díla, podepsání zápisu o předání a převzetí stavby, předání dokladů k závěrečné kontrolní prohlídce (§122 stavebního zákona), předání projektové dokumentace skutečného provedení stavby.</w:t>
      </w:r>
    </w:p>
    <w:p w:rsidR="00F15D1F" w:rsidRPr="00646956" w:rsidRDefault="00F15D1F" w:rsidP="00F15D1F">
      <w:pPr>
        <w:pStyle w:val="Zkladntext2"/>
        <w:jc w:val="both"/>
        <w:rPr>
          <w:rFonts w:ascii="Arial" w:hAnsi="Arial" w:cs="Arial"/>
          <w:sz w:val="22"/>
          <w:szCs w:val="22"/>
        </w:rPr>
      </w:pPr>
    </w:p>
    <w:p w:rsidR="005F5AF7" w:rsidRPr="00646956" w:rsidRDefault="005F5AF7" w:rsidP="00BD7B58">
      <w:pPr>
        <w:pStyle w:val="Zkladntext2"/>
        <w:tabs>
          <w:tab w:val="left" w:pos="6480"/>
        </w:tabs>
        <w:spacing w:after="120"/>
        <w:jc w:val="center"/>
        <w:rPr>
          <w:rFonts w:ascii="Arial" w:hAnsi="Arial" w:cs="Arial"/>
          <w:b/>
          <w:sz w:val="22"/>
          <w:szCs w:val="22"/>
        </w:rPr>
      </w:pPr>
      <w:r w:rsidRPr="00646956">
        <w:rPr>
          <w:rFonts w:ascii="Arial" w:hAnsi="Arial" w:cs="Arial"/>
          <w:b/>
          <w:sz w:val="22"/>
          <w:szCs w:val="22"/>
        </w:rPr>
        <w:t>IV. Cenové ujednání a platební podmínky</w:t>
      </w:r>
    </w:p>
    <w:p w:rsidR="00DE4457" w:rsidRPr="00DA7C7F" w:rsidRDefault="005F5AF7" w:rsidP="005C0A71">
      <w:pPr>
        <w:pStyle w:val="Zkladntext2"/>
        <w:tabs>
          <w:tab w:val="left" w:pos="195"/>
        </w:tabs>
        <w:spacing w:before="120" w:after="120"/>
        <w:jc w:val="both"/>
        <w:rPr>
          <w:rFonts w:ascii="Arial" w:hAnsi="Arial" w:cs="Arial"/>
          <w:sz w:val="22"/>
          <w:szCs w:val="22"/>
        </w:rPr>
      </w:pPr>
      <w:r w:rsidRPr="00646956">
        <w:rPr>
          <w:rFonts w:ascii="Arial" w:hAnsi="Arial" w:cs="Arial"/>
          <w:sz w:val="22"/>
          <w:szCs w:val="22"/>
        </w:rPr>
        <w:t>4.1</w:t>
      </w:r>
      <w:r w:rsidRPr="00DA7C7F">
        <w:rPr>
          <w:rFonts w:ascii="Arial" w:hAnsi="Arial" w:cs="Arial"/>
          <w:sz w:val="22"/>
          <w:szCs w:val="22"/>
        </w:rPr>
        <w:t>.</w:t>
      </w:r>
      <w:r w:rsidR="00DA7C7F" w:rsidRPr="00DA7C7F">
        <w:rPr>
          <w:rFonts w:ascii="Arial" w:hAnsi="Arial" w:cs="Arial"/>
          <w:sz w:val="22"/>
          <w:szCs w:val="22"/>
        </w:rPr>
        <w:t xml:space="preserve"> 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r w:rsidR="00DA7C7F">
        <w:rPr>
          <w:rFonts w:ascii="Arial" w:hAnsi="Arial" w:cs="Arial"/>
          <w:sz w:val="22"/>
          <w:szCs w:val="22"/>
        </w:rPr>
        <w:t>:</w:t>
      </w:r>
    </w:p>
    <w:tbl>
      <w:tblPr>
        <w:tblW w:w="10065" w:type="dxa"/>
        <w:tblInd w:w="-10" w:type="dxa"/>
        <w:tblLayout w:type="fixed"/>
        <w:tblCellMar>
          <w:left w:w="112" w:type="dxa"/>
          <w:right w:w="112" w:type="dxa"/>
        </w:tblCellMar>
        <w:tblLook w:val="0000" w:firstRow="0" w:lastRow="0" w:firstColumn="0" w:lastColumn="0" w:noHBand="0" w:noVBand="0"/>
      </w:tblPr>
      <w:tblGrid>
        <w:gridCol w:w="6379"/>
        <w:gridCol w:w="3686"/>
      </w:tblGrid>
      <w:tr w:rsidR="001D2E5C" w:rsidRPr="001607E2" w:rsidTr="00EB61C7">
        <w:tc>
          <w:tcPr>
            <w:tcW w:w="6379" w:type="dxa"/>
            <w:tcBorders>
              <w:top w:val="single" w:sz="8" w:space="0" w:color="000000"/>
              <w:left w:val="single" w:sz="8" w:space="0" w:color="000000"/>
              <w:bottom w:val="single" w:sz="4" w:space="0" w:color="000000"/>
            </w:tcBorders>
            <w:shd w:val="clear" w:color="auto" w:fill="CCCCCC"/>
          </w:tcPr>
          <w:p w:rsidR="001D2E5C" w:rsidRPr="001607E2" w:rsidRDefault="001D2E5C" w:rsidP="001607E2">
            <w:pPr>
              <w:pStyle w:val="Zkladntext2"/>
              <w:tabs>
                <w:tab w:val="right" w:pos="4253"/>
                <w:tab w:val="left" w:pos="5103"/>
                <w:tab w:val="right" w:pos="8931"/>
              </w:tabs>
              <w:spacing w:before="120"/>
              <w:rPr>
                <w:rFonts w:ascii="Arial" w:hAnsi="Arial" w:cs="Arial"/>
                <w:sz w:val="22"/>
                <w:szCs w:val="22"/>
              </w:rPr>
            </w:pPr>
          </w:p>
          <w:p w:rsidR="001D2E5C" w:rsidRPr="001607E2" w:rsidRDefault="001D2E5C" w:rsidP="001607E2">
            <w:pPr>
              <w:pStyle w:val="Zkladntext2"/>
              <w:tabs>
                <w:tab w:val="right" w:pos="4253"/>
                <w:tab w:val="left" w:pos="5103"/>
                <w:tab w:val="right" w:pos="8931"/>
              </w:tabs>
              <w:spacing w:before="120"/>
              <w:rPr>
                <w:rFonts w:ascii="Arial" w:hAnsi="Arial" w:cs="Arial"/>
                <w:sz w:val="22"/>
                <w:szCs w:val="22"/>
              </w:rPr>
            </w:pPr>
          </w:p>
        </w:tc>
        <w:tc>
          <w:tcPr>
            <w:tcW w:w="3686" w:type="dxa"/>
            <w:tcBorders>
              <w:top w:val="single" w:sz="8" w:space="0" w:color="000000"/>
              <w:left w:val="single" w:sz="4" w:space="0" w:color="000000"/>
              <w:bottom w:val="single" w:sz="4" w:space="0" w:color="000000"/>
              <w:right w:val="single" w:sz="4" w:space="0" w:color="auto"/>
            </w:tcBorders>
            <w:shd w:val="clear" w:color="auto" w:fill="CCCCCC"/>
          </w:tcPr>
          <w:p w:rsidR="001D2E5C" w:rsidRPr="001607E2" w:rsidRDefault="001D2E5C" w:rsidP="001607E2">
            <w:pPr>
              <w:pStyle w:val="Zkladntext2"/>
              <w:tabs>
                <w:tab w:val="right" w:pos="4253"/>
                <w:tab w:val="left" w:pos="5103"/>
                <w:tab w:val="right" w:pos="8931"/>
              </w:tabs>
              <w:spacing w:before="120"/>
              <w:rPr>
                <w:rFonts w:ascii="Arial" w:hAnsi="Arial" w:cs="Arial"/>
                <w:b/>
                <w:bCs/>
                <w:sz w:val="22"/>
                <w:szCs w:val="22"/>
              </w:rPr>
            </w:pPr>
            <w:r w:rsidRPr="001607E2">
              <w:rPr>
                <w:rFonts w:ascii="Arial" w:hAnsi="Arial" w:cs="Arial"/>
                <w:b/>
                <w:bCs/>
                <w:sz w:val="22"/>
                <w:szCs w:val="22"/>
              </w:rPr>
              <w:t>Cena bez DPH v Kč</w:t>
            </w:r>
          </w:p>
        </w:tc>
      </w:tr>
      <w:tr w:rsidR="001D2E5C" w:rsidRPr="001607E2" w:rsidTr="00EB61C7">
        <w:trPr>
          <w:trHeight w:val="630"/>
        </w:trPr>
        <w:tc>
          <w:tcPr>
            <w:tcW w:w="6379" w:type="dxa"/>
            <w:tcBorders>
              <w:left w:val="single" w:sz="8" w:space="0" w:color="000000"/>
              <w:bottom w:val="single" w:sz="4" w:space="0" w:color="000000"/>
            </w:tcBorders>
            <w:shd w:val="clear" w:color="auto" w:fill="auto"/>
          </w:tcPr>
          <w:p w:rsidR="001D2E5C" w:rsidRPr="00EB61C7" w:rsidRDefault="00EB61C7" w:rsidP="00EB61C7">
            <w:pPr>
              <w:pStyle w:val="Zkladntext2"/>
              <w:tabs>
                <w:tab w:val="right" w:pos="4253"/>
                <w:tab w:val="left" w:pos="5103"/>
                <w:tab w:val="right" w:pos="8931"/>
              </w:tabs>
              <w:spacing w:before="120" w:after="120"/>
              <w:rPr>
                <w:rFonts w:ascii="Arial" w:hAnsi="Arial" w:cs="Arial"/>
                <w:b/>
                <w:bCs/>
                <w:sz w:val="22"/>
                <w:szCs w:val="22"/>
              </w:rPr>
            </w:pPr>
            <w:r w:rsidRPr="00EB61C7">
              <w:rPr>
                <w:rFonts w:ascii="Arial" w:hAnsi="Arial" w:cs="Arial"/>
                <w:b/>
                <w:bCs/>
                <w:sz w:val="22"/>
                <w:szCs w:val="22"/>
              </w:rPr>
              <w:t>1. část. „Stavební úpravy bytových domů - ul. V</w:t>
            </w:r>
            <w:r>
              <w:rPr>
                <w:rFonts w:ascii="Arial" w:hAnsi="Arial" w:cs="Arial"/>
                <w:b/>
                <w:bCs/>
                <w:sz w:val="22"/>
                <w:szCs w:val="22"/>
              </w:rPr>
              <w:t xml:space="preserve">rchlického, č. p. 912 - 914 </w:t>
            </w:r>
            <w:r w:rsidR="00FC5229">
              <w:rPr>
                <w:rFonts w:ascii="Arial" w:hAnsi="Arial" w:cs="Arial"/>
                <w:b/>
                <w:bCs/>
                <w:sz w:val="22"/>
                <w:szCs w:val="22"/>
              </w:rPr>
              <w:t xml:space="preserve">a </w:t>
            </w:r>
            <w:r>
              <w:rPr>
                <w:rFonts w:ascii="Arial" w:hAnsi="Arial" w:cs="Arial"/>
                <w:b/>
                <w:bCs/>
                <w:sz w:val="22"/>
                <w:szCs w:val="22"/>
              </w:rPr>
              <w:t>č. p. 918 - 920  v Bohumíně</w:t>
            </w:r>
          </w:p>
        </w:tc>
        <w:tc>
          <w:tcPr>
            <w:tcW w:w="3686" w:type="dxa"/>
            <w:tcBorders>
              <w:top w:val="single" w:sz="4" w:space="0" w:color="000000"/>
              <w:left w:val="single" w:sz="4" w:space="0" w:color="000000"/>
              <w:bottom w:val="single" w:sz="4" w:space="0" w:color="000000"/>
              <w:right w:val="single" w:sz="4" w:space="0" w:color="auto"/>
            </w:tcBorders>
            <w:shd w:val="clear" w:color="auto" w:fill="auto"/>
          </w:tcPr>
          <w:p w:rsidR="001D2E5C" w:rsidRPr="001607E2" w:rsidRDefault="001D2E5C" w:rsidP="001607E2">
            <w:pPr>
              <w:pStyle w:val="Zkladntext2"/>
              <w:tabs>
                <w:tab w:val="right" w:pos="4253"/>
                <w:tab w:val="left" w:pos="5103"/>
                <w:tab w:val="right" w:pos="8931"/>
              </w:tabs>
              <w:spacing w:before="120"/>
              <w:rPr>
                <w:rFonts w:ascii="Arial" w:hAnsi="Arial" w:cs="Arial"/>
                <w:sz w:val="22"/>
                <w:szCs w:val="22"/>
              </w:rPr>
            </w:pPr>
          </w:p>
        </w:tc>
      </w:tr>
    </w:tbl>
    <w:p w:rsidR="005F5AF7" w:rsidRPr="00646956" w:rsidRDefault="005F5AF7" w:rsidP="0054752E">
      <w:pPr>
        <w:pStyle w:val="Zkladntext2"/>
        <w:tabs>
          <w:tab w:val="right" w:pos="4253"/>
          <w:tab w:val="left" w:pos="5103"/>
          <w:tab w:val="right" w:pos="8931"/>
        </w:tabs>
        <w:spacing w:before="120"/>
        <w:jc w:val="both"/>
        <w:rPr>
          <w:rFonts w:ascii="Arial" w:hAnsi="Arial" w:cs="Arial"/>
          <w:sz w:val="22"/>
          <w:szCs w:val="22"/>
        </w:rPr>
      </w:pPr>
      <w:r w:rsidRPr="00646956">
        <w:rPr>
          <w:rFonts w:ascii="Arial" w:hAnsi="Arial" w:cs="Arial"/>
          <w:sz w:val="22"/>
          <w:szCs w:val="22"/>
        </w:rPr>
        <w:t>Za úplnost cenové nabídky ručí zhotovitel. Zhotovitel prohlašuje, že smluvená cena obsahuje veškeré práce a dodávky nezbytné k bezvadnému provedení díla a jeho provozování a že se v plném rozsahu seznámil s rozsahem a povahou díla, že jsou mu známy veškeré technické, kvalitativní a jiné podmínky, nezbytné k realizaci díla, zhotovitel se předem seznámil se všemi okolnostmi a podmínkami, které mohou mít vliv na cenu stavby.</w:t>
      </w:r>
    </w:p>
    <w:p w:rsidR="001A7BA0" w:rsidRDefault="005F5AF7" w:rsidP="0054752E">
      <w:pPr>
        <w:pStyle w:val="Zkladntext0"/>
        <w:spacing w:before="120" w:line="240" w:lineRule="auto"/>
        <w:jc w:val="both"/>
        <w:rPr>
          <w:rFonts w:ascii="Arial" w:hAnsi="Arial" w:cs="Arial"/>
          <w:sz w:val="22"/>
          <w:szCs w:val="22"/>
        </w:rPr>
      </w:pPr>
      <w:r w:rsidRPr="001A7BA0">
        <w:rPr>
          <w:rFonts w:ascii="Arial" w:hAnsi="Arial" w:cs="Arial"/>
          <w:sz w:val="22"/>
          <w:szCs w:val="22"/>
        </w:rPr>
        <w:t xml:space="preserve">4.2. Uvedená cena je cenou pevnou a obsahuje veškeré objemy a práce potřebné k realizaci díla. </w:t>
      </w:r>
      <w:r w:rsidR="001A7BA0" w:rsidRPr="001A7BA0">
        <w:rPr>
          <w:rFonts w:ascii="Arial" w:hAnsi="Arial" w:cs="Arial"/>
          <w:sz w:val="22"/>
          <w:szCs w:val="22"/>
        </w:rPr>
        <w:t>V ceně díla jsou zahrnuty náklady na zajištění dokladů k přejímajícímu řízení a vydání kolaudační</w:t>
      </w:r>
      <w:r w:rsidR="00FC7861">
        <w:rPr>
          <w:rFonts w:ascii="Arial" w:hAnsi="Arial" w:cs="Arial"/>
          <w:sz w:val="22"/>
          <w:szCs w:val="22"/>
        </w:rPr>
        <w:t>ho</w:t>
      </w:r>
      <w:r w:rsidR="001A7BA0" w:rsidRPr="001A7BA0">
        <w:rPr>
          <w:rFonts w:ascii="Arial" w:hAnsi="Arial" w:cs="Arial"/>
          <w:sz w:val="22"/>
          <w:szCs w:val="22"/>
        </w:rPr>
        <w:t xml:space="preserve"> souhlasu, včetně nákladů pro vybudování, provoz a demontáž zařízení staveniště a dále náklady na spotřebu el. </w:t>
      </w:r>
      <w:proofErr w:type="gramStart"/>
      <w:r w:rsidR="001A7BA0" w:rsidRPr="001A7BA0">
        <w:rPr>
          <w:rFonts w:ascii="Arial" w:hAnsi="Arial" w:cs="Arial"/>
          <w:sz w:val="22"/>
          <w:szCs w:val="22"/>
        </w:rPr>
        <w:t>energie</w:t>
      </w:r>
      <w:proofErr w:type="gramEnd"/>
      <w:r w:rsidR="001A7BA0" w:rsidRPr="001A7BA0">
        <w:rPr>
          <w:rFonts w:ascii="Arial" w:hAnsi="Arial" w:cs="Arial"/>
          <w:sz w:val="22"/>
          <w:szCs w:val="22"/>
        </w:rPr>
        <w:t>, vody, odvozu a uložení odpadu a veškerých poplatků.</w:t>
      </w:r>
    </w:p>
    <w:p w:rsidR="001D2E5C" w:rsidRDefault="006E67DA" w:rsidP="005C0A71">
      <w:pPr>
        <w:spacing w:before="120"/>
        <w:jc w:val="both"/>
        <w:rPr>
          <w:rFonts w:ascii="Arial" w:hAnsi="Arial" w:cs="Arial"/>
          <w:sz w:val="22"/>
          <w:szCs w:val="22"/>
        </w:rPr>
      </w:pPr>
      <w:r>
        <w:rPr>
          <w:rFonts w:ascii="Arial" w:hAnsi="Arial" w:cs="Arial"/>
          <w:sz w:val="22"/>
          <w:szCs w:val="22"/>
        </w:rPr>
        <w:t>4.3</w:t>
      </w:r>
      <w:r w:rsidR="005F5AF7" w:rsidRPr="00646956">
        <w:rPr>
          <w:rFonts w:ascii="Arial" w:hAnsi="Arial" w:cs="Arial"/>
          <w:sz w:val="22"/>
          <w:szCs w:val="22"/>
        </w:rPr>
        <w:t xml:space="preserve">. </w:t>
      </w:r>
      <w:r w:rsidR="002E2E03" w:rsidRPr="002E2E03">
        <w:rPr>
          <w:rFonts w:ascii="Arial" w:hAnsi="Arial" w:cs="Arial"/>
          <w:sz w:val="22"/>
          <w:szCs w:val="22"/>
        </w:rPr>
        <w:t>V případě oceňování víceprací, jejichž položky jsou již oceněny v položkovém rozpočtu, budou pro ocenění těchto víceprací použity jednotkové ceny z oceněného položkového rozpočtu. Vícepráce, které nebudou v položkovém rozpočtu obsažené, budou oceněny a cena bude odsouhlasena s objednatelem. V případě, že se některé práce nebudou provádět v původním rozsahu (</w:t>
      </w:r>
      <w:proofErr w:type="spellStart"/>
      <w:r w:rsidR="002E2E03" w:rsidRPr="002E2E03">
        <w:rPr>
          <w:rFonts w:ascii="Arial" w:hAnsi="Arial" w:cs="Arial"/>
          <w:sz w:val="22"/>
          <w:szCs w:val="22"/>
        </w:rPr>
        <w:t>méněpráce</w:t>
      </w:r>
      <w:proofErr w:type="spellEnd"/>
      <w:r w:rsidR="002E2E03" w:rsidRPr="002E2E03">
        <w:rPr>
          <w:rFonts w:ascii="Arial" w:hAnsi="Arial" w:cs="Arial"/>
          <w:sz w:val="22"/>
          <w:szCs w:val="22"/>
        </w:rPr>
        <w:t xml:space="preserve">), zhotovitel je odečte </w:t>
      </w:r>
    </w:p>
    <w:p w:rsidR="002E2E03" w:rsidRPr="002E2E03" w:rsidRDefault="002E2E03" w:rsidP="005C0A71">
      <w:pPr>
        <w:spacing w:after="120"/>
        <w:jc w:val="both"/>
        <w:rPr>
          <w:rFonts w:ascii="Arial" w:hAnsi="Arial" w:cs="Arial"/>
          <w:sz w:val="22"/>
          <w:szCs w:val="22"/>
        </w:rPr>
      </w:pPr>
      <w:r w:rsidRPr="002E2E03">
        <w:rPr>
          <w:rFonts w:ascii="Arial" w:hAnsi="Arial" w:cs="Arial"/>
          <w:sz w:val="22"/>
          <w:szCs w:val="22"/>
        </w:rPr>
        <w:t>z ceny díla ve výši podle položek nabídkového rozpočtu.</w:t>
      </w:r>
    </w:p>
    <w:p w:rsidR="005C0A71" w:rsidRDefault="005F5AF7" w:rsidP="00AE3140">
      <w:pPr>
        <w:jc w:val="both"/>
        <w:rPr>
          <w:rFonts w:ascii="Arial" w:hAnsi="Arial" w:cs="Arial"/>
          <w:sz w:val="22"/>
          <w:szCs w:val="22"/>
        </w:rPr>
      </w:pPr>
      <w:r w:rsidRPr="002E2E03">
        <w:rPr>
          <w:rFonts w:ascii="Arial" w:hAnsi="Arial" w:cs="Arial"/>
          <w:sz w:val="22"/>
          <w:szCs w:val="22"/>
        </w:rPr>
        <w:t>4.</w:t>
      </w:r>
      <w:r w:rsidR="006E67DA">
        <w:rPr>
          <w:rFonts w:ascii="Arial" w:hAnsi="Arial" w:cs="Arial"/>
          <w:sz w:val="22"/>
          <w:szCs w:val="22"/>
        </w:rPr>
        <w:t>4</w:t>
      </w:r>
      <w:r w:rsidRPr="002E2E03">
        <w:rPr>
          <w:rFonts w:ascii="Arial" w:hAnsi="Arial" w:cs="Arial"/>
          <w:sz w:val="22"/>
          <w:szCs w:val="22"/>
        </w:rPr>
        <w:t xml:space="preserve">. Budou uhrazeny pouze provedené práce, měsíčně formou dílčích plateb, jejichž výše bude stanovena podle objemu provedených prací a dodávek, a to celkově do výše 90% smluvní ceny díla s tím, že zbývající 10% smluvní ceny bude uhrazena po převzetí díla objednatelem. Pokud se při předání a převzetí </w:t>
      </w:r>
    </w:p>
    <w:p w:rsidR="005F5AF7" w:rsidRDefault="005F5AF7" w:rsidP="005C0A71">
      <w:pPr>
        <w:spacing w:after="120"/>
        <w:jc w:val="both"/>
        <w:rPr>
          <w:rFonts w:ascii="Arial" w:hAnsi="Arial" w:cs="Arial"/>
          <w:sz w:val="22"/>
          <w:szCs w:val="22"/>
        </w:rPr>
      </w:pPr>
      <w:r w:rsidRPr="002E2E03">
        <w:rPr>
          <w:rFonts w:ascii="Arial" w:hAnsi="Arial" w:cs="Arial"/>
          <w:sz w:val="22"/>
          <w:szCs w:val="22"/>
        </w:rPr>
        <w:t>díla vyskytnou vady a nedodělky, tak až po jejich úplném odstranění.</w:t>
      </w:r>
    </w:p>
    <w:p w:rsidR="00FC5229" w:rsidRDefault="006E67DA" w:rsidP="00FC5229">
      <w:pPr>
        <w:widowControl/>
        <w:suppressAutoHyphens w:val="0"/>
        <w:jc w:val="both"/>
        <w:rPr>
          <w:rFonts w:ascii="Arial" w:hAnsi="Arial" w:cs="Arial"/>
          <w:sz w:val="22"/>
          <w:szCs w:val="22"/>
        </w:rPr>
      </w:pPr>
      <w:r>
        <w:rPr>
          <w:rFonts w:ascii="Arial" w:hAnsi="Arial" w:cs="Arial"/>
          <w:sz w:val="22"/>
          <w:szCs w:val="22"/>
        </w:rPr>
        <w:t>4.5</w:t>
      </w:r>
      <w:r w:rsidR="005F5AF7" w:rsidRPr="00646956">
        <w:rPr>
          <w:rFonts w:ascii="Arial" w:hAnsi="Arial" w:cs="Arial"/>
          <w:sz w:val="22"/>
          <w:szCs w:val="22"/>
        </w:rPr>
        <w:t xml:space="preserve">. </w:t>
      </w:r>
      <w:r w:rsidR="00AE3140" w:rsidRPr="00AE3140">
        <w:rPr>
          <w:rFonts w:ascii="Arial" w:hAnsi="Arial" w:cs="Arial"/>
          <w:sz w:val="22"/>
          <w:szCs w:val="22"/>
        </w:rPr>
        <w:t>Úhrada bude provedena na základě daňového dokladu - faktury, k</w:t>
      </w:r>
      <w:r w:rsidR="00FC5229">
        <w:rPr>
          <w:rFonts w:ascii="Arial" w:hAnsi="Arial" w:cs="Arial"/>
          <w:sz w:val="22"/>
          <w:szCs w:val="22"/>
        </w:rPr>
        <w:t>terá musí obsahovat náležitosti</w:t>
      </w:r>
    </w:p>
    <w:p w:rsidR="00DA5F59" w:rsidRDefault="00AE3140" w:rsidP="0035074A">
      <w:pPr>
        <w:widowControl/>
        <w:suppressAutoHyphens w:val="0"/>
        <w:jc w:val="both"/>
        <w:rPr>
          <w:rFonts w:ascii="Arial" w:hAnsi="Arial" w:cs="Arial"/>
          <w:sz w:val="22"/>
          <w:szCs w:val="22"/>
        </w:rPr>
      </w:pPr>
      <w:r w:rsidRPr="00AE3140">
        <w:rPr>
          <w:rFonts w:ascii="Arial" w:hAnsi="Arial" w:cs="Arial"/>
          <w:sz w:val="22"/>
          <w:szCs w:val="22"/>
        </w:rPr>
        <w:t xml:space="preserve"> § 26 zákona č. 235/2004 Sb. v platném znění. Každý originální účetní doklad musí obsahovat </w:t>
      </w:r>
      <w:r w:rsidRPr="00AE3140">
        <w:rPr>
          <w:rFonts w:ascii="Arial" w:hAnsi="Arial" w:cs="Arial"/>
          <w:b/>
          <w:sz w:val="22"/>
          <w:szCs w:val="22"/>
        </w:rPr>
        <w:t>název projektu</w:t>
      </w:r>
      <w:r w:rsidR="00EB61C7">
        <w:rPr>
          <w:rFonts w:ascii="Arial" w:hAnsi="Arial" w:cs="Arial"/>
          <w:b/>
          <w:sz w:val="22"/>
          <w:szCs w:val="22"/>
        </w:rPr>
        <w:t xml:space="preserve"> </w:t>
      </w:r>
      <w:r w:rsidR="00EB61C7" w:rsidRPr="00EB61C7">
        <w:rPr>
          <w:rFonts w:ascii="Arial" w:hAnsi="Arial" w:cs="Arial"/>
          <w:b/>
          <w:bCs/>
          <w:sz w:val="22"/>
          <w:szCs w:val="22"/>
        </w:rPr>
        <w:t>1. část. „Stavební úpravy bytových domů - ul. V</w:t>
      </w:r>
      <w:r w:rsidR="00FC5229">
        <w:rPr>
          <w:rFonts w:ascii="Arial" w:hAnsi="Arial" w:cs="Arial"/>
          <w:b/>
          <w:bCs/>
          <w:sz w:val="22"/>
          <w:szCs w:val="22"/>
        </w:rPr>
        <w:t>rchlického, č. p. 912 - 914 a</w:t>
      </w:r>
      <w:r w:rsidR="00EB61C7">
        <w:rPr>
          <w:rFonts w:ascii="Arial" w:hAnsi="Arial" w:cs="Arial"/>
          <w:b/>
          <w:bCs/>
          <w:sz w:val="22"/>
          <w:szCs w:val="22"/>
        </w:rPr>
        <w:t xml:space="preserve"> </w:t>
      </w:r>
      <w:r w:rsidR="00EB61C7" w:rsidRPr="00EB61C7">
        <w:rPr>
          <w:rFonts w:ascii="Arial" w:hAnsi="Arial" w:cs="Arial"/>
          <w:b/>
          <w:bCs/>
          <w:sz w:val="22"/>
          <w:szCs w:val="22"/>
        </w:rPr>
        <w:t>č. p. 918 - 920  v Bohumíně</w:t>
      </w:r>
      <w:r w:rsidR="00EB61C7">
        <w:rPr>
          <w:rFonts w:ascii="Arial" w:hAnsi="Arial" w:cs="Arial"/>
          <w:b/>
          <w:sz w:val="22"/>
          <w:szCs w:val="22"/>
        </w:rPr>
        <w:t xml:space="preserve"> </w:t>
      </w:r>
      <w:r w:rsidR="00E51452">
        <w:rPr>
          <w:rFonts w:ascii="Arial" w:hAnsi="Arial" w:cs="Arial"/>
          <w:sz w:val="22"/>
          <w:szCs w:val="22"/>
        </w:rPr>
        <w:t xml:space="preserve">a číslo příslušné smlouvy o dílo. </w:t>
      </w:r>
      <w:r w:rsidRPr="00AE3140">
        <w:rPr>
          <w:rFonts w:ascii="Arial" w:hAnsi="Arial" w:cs="Arial"/>
          <w:sz w:val="22"/>
          <w:szCs w:val="22"/>
        </w:rPr>
        <w:t xml:space="preserve">Přílohou každé faktury bude zjišťovací protokol, který bude </w:t>
      </w:r>
    </w:p>
    <w:p w:rsidR="00AE3140" w:rsidRPr="00AE3140" w:rsidRDefault="00AE3140" w:rsidP="00DA5F59">
      <w:pPr>
        <w:widowControl/>
        <w:suppressAutoHyphens w:val="0"/>
        <w:spacing w:after="120"/>
        <w:jc w:val="both"/>
        <w:rPr>
          <w:rFonts w:ascii="Arial" w:hAnsi="Arial" w:cs="Arial"/>
          <w:b/>
          <w:sz w:val="22"/>
          <w:szCs w:val="22"/>
        </w:rPr>
      </w:pPr>
      <w:r w:rsidRPr="00AE3140">
        <w:rPr>
          <w:rFonts w:ascii="Arial" w:hAnsi="Arial" w:cs="Arial"/>
          <w:sz w:val="22"/>
          <w:szCs w:val="22"/>
        </w:rPr>
        <w:t>obsahovat soupis provedených prací a dodávek a bude zkontrolován a odsouhlasen technickým dozorem investora, jenž svým podpisem jako přebírající potvrdí rozsah, kvalitu, cenu a správnost všech údajů. Soupis provedených prací a dodávek zhotovitel př</w:t>
      </w:r>
      <w:r w:rsidR="00E51452">
        <w:rPr>
          <w:rFonts w:ascii="Arial" w:hAnsi="Arial" w:cs="Arial"/>
          <w:sz w:val="22"/>
          <w:szCs w:val="22"/>
        </w:rPr>
        <w:t>edloží zástupci objednatele (TD</w:t>
      </w:r>
      <w:r w:rsidR="001F1686">
        <w:rPr>
          <w:rFonts w:ascii="Arial" w:hAnsi="Arial" w:cs="Arial"/>
          <w:sz w:val="22"/>
          <w:szCs w:val="22"/>
        </w:rPr>
        <w:t>I</w:t>
      </w:r>
      <w:r w:rsidRPr="00AE3140">
        <w:rPr>
          <w:rFonts w:ascii="Arial" w:hAnsi="Arial" w:cs="Arial"/>
          <w:sz w:val="22"/>
          <w:szCs w:val="22"/>
        </w:rPr>
        <w:t xml:space="preserve">) nejpozději </w:t>
      </w:r>
      <w:r w:rsidR="006B4039" w:rsidRPr="006B4039">
        <w:rPr>
          <w:rFonts w:ascii="Arial" w:hAnsi="Arial" w:cs="Arial"/>
          <w:sz w:val="22"/>
          <w:szCs w:val="22"/>
        </w:rPr>
        <w:t>do sedmi</w:t>
      </w:r>
      <w:r w:rsidRPr="006B4039">
        <w:rPr>
          <w:rFonts w:ascii="Arial" w:hAnsi="Arial" w:cs="Arial"/>
          <w:sz w:val="22"/>
          <w:szCs w:val="22"/>
        </w:rPr>
        <w:t xml:space="preserve"> </w:t>
      </w:r>
      <w:r w:rsidRPr="00AE3140">
        <w:rPr>
          <w:rFonts w:ascii="Arial" w:hAnsi="Arial" w:cs="Arial"/>
          <w:sz w:val="22"/>
          <w:szCs w:val="22"/>
        </w:rPr>
        <w:t>kalend</w:t>
      </w:r>
      <w:r w:rsidR="00E51452">
        <w:rPr>
          <w:rFonts w:ascii="Arial" w:hAnsi="Arial" w:cs="Arial"/>
          <w:sz w:val="22"/>
          <w:szCs w:val="22"/>
        </w:rPr>
        <w:t>ářních dnů následujícího měsíce.</w:t>
      </w:r>
    </w:p>
    <w:p w:rsidR="005F5AF7" w:rsidRDefault="005F5AF7" w:rsidP="00AE3140">
      <w:pPr>
        <w:pStyle w:val="Zkladntext0"/>
        <w:spacing w:line="240" w:lineRule="auto"/>
        <w:jc w:val="both"/>
        <w:rPr>
          <w:rFonts w:ascii="Arial" w:hAnsi="Arial" w:cs="Arial"/>
          <w:sz w:val="22"/>
          <w:szCs w:val="22"/>
        </w:rPr>
      </w:pPr>
      <w:r w:rsidRPr="00646956">
        <w:rPr>
          <w:rFonts w:ascii="Arial" w:hAnsi="Arial" w:cs="Arial"/>
          <w:sz w:val="22"/>
          <w:szCs w:val="22"/>
        </w:rPr>
        <w:t>4.</w:t>
      </w:r>
      <w:r w:rsidR="006E67DA">
        <w:rPr>
          <w:rFonts w:ascii="Arial" w:hAnsi="Arial" w:cs="Arial"/>
          <w:sz w:val="22"/>
          <w:szCs w:val="22"/>
        </w:rPr>
        <w:t>6</w:t>
      </w:r>
      <w:r w:rsidRPr="00646956">
        <w:rPr>
          <w:rFonts w:ascii="Arial" w:hAnsi="Arial" w:cs="Arial"/>
          <w:sz w:val="22"/>
          <w:szCs w:val="22"/>
        </w:rPr>
        <w:t xml:space="preserve">. Splatnost daňového dokladu - faktury je 30 dnů ode dne doručení. Za den splatnosti (zaplacení) se považuje den připsání fakturované částky na účet zhotovitele. Za den uskutečnění zdanitelného plnění </w:t>
      </w:r>
      <w:r w:rsidRPr="00646956">
        <w:rPr>
          <w:rFonts w:ascii="Arial" w:hAnsi="Arial" w:cs="Arial"/>
          <w:sz w:val="22"/>
          <w:szCs w:val="22"/>
        </w:rPr>
        <w:lastRenderedPageBreak/>
        <w:t>se považuje den předání a převzetí díla na základě předávacího protokolu bez vad a nedodělků.</w:t>
      </w:r>
    </w:p>
    <w:p w:rsidR="0037445F" w:rsidRPr="00B40218" w:rsidRDefault="0037445F" w:rsidP="0037445F">
      <w:pPr>
        <w:spacing w:before="120"/>
        <w:jc w:val="both"/>
        <w:rPr>
          <w:rFonts w:ascii="Arial" w:hAnsi="Arial" w:cs="Arial"/>
          <w:color w:val="000000"/>
          <w:sz w:val="22"/>
          <w:szCs w:val="22"/>
        </w:rPr>
      </w:pPr>
      <w:r w:rsidRPr="00B40218">
        <w:rPr>
          <w:rFonts w:ascii="Arial" w:hAnsi="Arial" w:cs="Arial"/>
          <w:sz w:val="22"/>
          <w:szCs w:val="22"/>
        </w:rPr>
        <w:t>4.</w:t>
      </w:r>
      <w:r>
        <w:rPr>
          <w:rFonts w:ascii="Arial" w:hAnsi="Arial" w:cs="Arial"/>
          <w:sz w:val="22"/>
          <w:szCs w:val="22"/>
        </w:rPr>
        <w:t>7</w:t>
      </w:r>
      <w:r w:rsidRPr="00B40218">
        <w:rPr>
          <w:rFonts w:ascii="Arial" w:hAnsi="Arial" w:cs="Arial"/>
          <w:sz w:val="22"/>
          <w:szCs w:val="22"/>
        </w:rPr>
        <w:t xml:space="preserve">. </w:t>
      </w:r>
      <w:r w:rsidRPr="00B40218">
        <w:rPr>
          <w:rFonts w:ascii="Arial" w:hAnsi="Arial" w:cs="Arial"/>
          <w:color w:val="000000"/>
          <w:sz w:val="22"/>
          <w:szCs w:val="22"/>
        </w:rPr>
        <w:t>Objednatel je při realizaci díla dle této smlouvy osobou povinnou k dani a u plnění bude uplatněn režim přenesení daňové povinnosti dle § 92e zákona o DPH v platném znění. Daň z přidané hodnoty bude odvedena z plnění dle této smlouvy objednatelem.</w:t>
      </w:r>
    </w:p>
    <w:p w:rsidR="00B40218" w:rsidRPr="009517F2" w:rsidRDefault="00EF5EEF" w:rsidP="0054752E">
      <w:pPr>
        <w:spacing w:before="120"/>
        <w:jc w:val="both"/>
        <w:rPr>
          <w:rFonts w:ascii="Arial" w:hAnsi="Arial" w:cs="Arial"/>
          <w:color w:val="000000"/>
          <w:sz w:val="22"/>
          <w:szCs w:val="22"/>
        </w:rPr>
      </w:pPr>
      <w:r>
        <w:rPr>
          <w:rFonts w:ascii="Arial" w:hAnsi="Arial" w:cs="Arial"/>
          <w:sz w:val="22"/>
          <w:szCs w:val="22"/>
        </w:rPr>
        <w:t>4.</w:t>
      </w:r>
      <w:r w:rsidR="0037445F">
        <w:rPr>
          <w:rFonts w:ascii="Arial" w:hAnsi="Arial" w:cs="Arial"/>
          <w:sz w:val="22"/>
          <w:szCs w:val="22"/>
        </w:rPr>
        <w:t>8</w:t>
      </w:r>
      <w:r w:rsidR="005F5AF7" w:rsidRPr="00646956">
        <w:rPr>
          <w:rFonts w:ascii="Arial" w:hAnsi="Arial" w:cs="Arial"/>
          <w:sz w:val="22"/>
          <w:szCs w:val="22"/>
        </w:rPr>
        <w:t xml:space="preserve">. </w:t>
      </w:r>
      <w:r w:rsidR="00B40218" w:rsidRPr="009517F2">
        <w:rPr>
          <w:rFonts w:ascii="Arial" w:hAnsi="Arial" w:cs="Arial"/>
          <w:color w:val="000000"/>
          <w:sz w:val="22"/>
          <w:szCs w:val="22"/>
        </w:rPr>
        <w:t>Zhotovitel 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w:t>
      </w:r>
    </w:p>
    <w:p w:rsidR="005F5AF7" w:rsidRPr="00646956" w:rsidRDefault="006E67DA" w:rsidP="0054752E">
      <w:pPr>
        <w:pStyle w:val="Zkladntext2"/>
        <w:spacing w:before="120"/>
        <w:jc w:val="both"/>
        <w:rPr>
          <w:rFonts w:ascii="Arial" w:hAnsi="Arial" w:cs="Arial"/>
          <w:sz w:val="22"/>
          <w:szCs w:val="22"/>
        </w:rPr>
      </w:pPr>
      <w:r>
        <w:rPr>
          <w:rFonts w:ascii="Arial" w:hAnsi="Arial" w:cs="Arial"/>
          <w:sz w:val="22"/>
          <w:szCs w:val="22"/>
        </w:rPr>
        <w:t>4.</w:t>
      </w:r>
      <w:r w:rsidR="0037445F">
        <w:rPr>
          <w:rFonts w:ascii="Arial" w:hAnsi="Arial" w:cs="Arial"/>
          <w:sz w:val="22"/>
          <w:szCs w:val="22"/>
        </w:rPr>
        <w:t>9</w:t>
      </w:r>
      <w:r w:rsidR="005F5AF7" w:rsidRPr="00646956">
        <w:rPr>
          <w:rFonts w:ascii="Arial" w:hAnsi="Arial" w:cs="Arial"/>
          <w:sz w:val="22"/>
          <w:szCs w:val="22"/>
        </w:rPr>
        <w:t xml:space="preserve">. </w:t>
      </w:r>
      <w:r w:rsidR="00B40218" w:rsidRPr="00646956">
        <w:rPr>
          <w:rFonts w:ascii="Arial" w:hAnsi="Arial" w:cs="Arial"/>
          <w:sz w:val="22"/>
          <w:szCs w:val="22"/>
        </w:rPr>
        <w:t>V případě, že zhotovitel bude v prodlení</w:t>
      </w:r>
      <w:r w:rsidR="00894E6F">
        <w:rPr>
          <w:rFonts w:ascii="Arial" w:hAnsi="Arial" w:cs="Arial"/>
          <w:sz w:val="22"/>
          <w:szCs w:val="22"/>
        </w:rPr>
        <w:t xml:space="preserve"> s úhradou faktur jednotlivým pod</w:t>
      </w:r>
      <w:r w:rsidR="00B40218" w:rsidRPr="00646956">
        <w:rPr>
          <w:rFonts w:ascii="Arial" w:hAnsi="Arial" w:cs="Arial"/>
          <w:sz w:val="22"/>
          <w:szCs w:val="22"/>
        </w:rPr>
        <w:t>dodavatelům</w:t>
      </w:r>
      <w:r w:rsidR="00894E6F">
        <w:rPr>
          <w:rFonts w:ascii="Arial" w:hAnsi="Arial" w:cs="Arial"/>
          <w:sz w:val="22"/>
          <w:szCs w:val="22"/>
        </w:rPr>
        <w:t xml:space="preserve"> o více než 15 dnů</w:t>
      </w:r>
      <w:r w:rsidR="00B40218" w:rsidRPr="00646956">
        <w:rPr>
          <w:rFonts w:ascii="Arial" w:hAnsi="Arial" w:cs="Arial"/>
          <w:sz w:val="22"/>
          <w:szCs w:val="22"/>
        </w:rPr>
        <w:t>, má objednatel právo</w:t>
      </w:r>
      <w:r w:rsidR="00894E6F">
        <w:rPr>
          <w:rFonts w:ascii="Arial" w:hAnsi="Arial" w:cs="Arial"/>
          <w:sz w:val="22"/>
          <w:szCs w:val="22"/>
        </w:rPr>
        <w:t xml:space="preserve"> na žádost poddodavatele převést částky úhrady veřejné zakázky přímo poddodavateli. </w:t>
      </w:r>
      <w:r w:rsidR="005F5AF7" w:rsidRPr="00646956">
        <w:rPr>
          <w:rFonts w:ascii="Arial" w:hAnsi="Arial" w:cs="Arial"/>
          <w:sz w:val="22"/>
          <w:szCs w:val="22"/>
        </w:rPr>
        <w:t>Objednatel je oprávněn pozastavit financování v případě, že zhotovitel bezdůvodně přeruší práce nebo práce provádí v rozporu s projektovou dokumentací, zadávací dokumentací nebo ustanoveními této smlouvy.</w:t>
      </w:r>
    </w:p>
    <w:p w:rsidR="00BD7B58" w:rsidRDefault="00EA1AEE" w:rsidP="00EA1AEE">
      <w:pPr>
        <w:pStyle w:val="Zkladntext2"/>
        <w:spacing w:before="120"/>
        <w:ind w:left="-57"/>
        <w:jc w:val="both"/>
        <w:rPr>
          <w:rFonts w:ascii="Arial" w:hAnsi="Arial" w:cs="Arial"/>
          <w:sz w:val="22"/>
          <w:szCs w:val="22"/>
        </w:rPr>
      </w:pPr>
      <w:r>
        <w:rPr>
          <w:rFonts w:ascii="Arial" w:hAnsi="Arial" w:cs="Arial"/>
          <w:sz w:val="22"/>
          <w:szCs w:val="22"/>
        </w:rPr>
        <w:t>4.10</w:t>
      </w:r>
      <w:r w:rsidR="00410EC6">
        <w:rPr>
          <w:rFonts w:ascii="Arial" w:hAnsi="Arial" w:cs="Arial"/>
          <w:sz w:val="22"/>
          <w:szCs w:val="22"/>
        </w:rPr>
        <w:t>.</w:t>
      </w:r>
      <w:r w:rsidR="00BA3FC2">
        <w:rPr>
          <w:rFonts w:ascii="Arial" w:hAnsi="Arial" w:cs="Arial"/>
          <w:sz w:val="22"/>
          <w:szCs w:val="22"/>
        </w:rPr>
        <w:t xml:space="preserve"> </w:t>
      </w:r>
      <w:r w:rsidR="00A35BC7" w:rsidRPr="00A35BC7">
        <w:rPr>
          <w:rFonts w:ascii="Arial" w:hAnsi="Arial" w:cs="Arial"/>
          <w:sz w:val="22"/>
          <w:szCs w:val="22"/>
        </w:rPr>
        <w:t xml:space="preserve">Jako </w:t>
      </w:r>
      <w:r w:rsidR="00A35BC7" w:rsidRPr="00EA1AEE">
        <w:rPr>
          <w:rFonts w:ascii="Arial" w:hAnsi="Arial" w:cs="Arial"/>
          <w:sz w:val="22"/>
          <w:szCs w:val="22"/>
        </w:rPr>
        <w:t>zajištění všech závazků vyplývajících pro zhotovitel</w:t>
      </w:r>
      <w:r w:rsidR="00BD7B58">
        <w:rPr>
          <w:rFonts w:ascii="Arial" w:hAnsi="Arial" w:cs="Arial"/>
          <w:sz w:val="22"/>
          <w:szCs w:val="22"/>
        </w:rPr>
        <w:t xml:space="preserve">e z poskytnuté záruky za jakost </w:t>
      </w:r>
    </w:p>
    <w:p w:rsidR="00A35BC7" w:rsidRPr="00BD7B58" w:rsidRDefault="00BD7B58" w:rsidP="00BD7B58">
      <w:pPr>
        <w:pStyle w:val="Zkladntext2"/>
        <w:ind w:left="-57"/>
        <w:jc w:val="both"/>
        <w:rPr>
          <w:rFonts w:ascii="Arial" w:hAnsi="Arial" w:cs="Arial"/>
          <w:b/>
          <w:sz w:val="22"/>
          <w:szCs w:val="22"/>
        </w:rPr>
      </w:pPr>
      <w:r>
        <w:rPr>
          <w:rFonts w:ascii="Arial" w:hAnsi="Arial" w:cs="Arial"/>
          <w:sz w:val="22"/>
          <w:szCs w:val="22"/>
        </w:rPr>
        <w:t xml:space="preserve">a </w:t>
      </w:r>
      <w:r w:rsidR="00A35BC7" w:rsidRPr="00EA1AEE">
        <w:rPr>
          <w:rFonts w:ascii="Arial" w:hAnsi="Arial" w:cs="Arial"/>
          <w:sz w:val="22"/>
          <w:szCs w:val="22"/>
        </w:rPr>
        <w:t xml:space="preserve">odpovědnosti za vady díla je zhotovitel povinen opatřit objednateli nejpozději do </w:t>
      </w:r>
      <w:proofErr w:type="gramStart"/>
      <w:r w:rsidR="00A35BC7" w:rsidRPr="00EA1AEE">
        <w:rPr>
          <w:rFonts w:ascii="Arial" w:hAnsi="Arial" w:cs="Arial"/>
          <w:sz w:val="22"/>
          <w:szCs w:val="22"/>
        </w:rPr>
        <w:t>15-ti</w:t>
      </w:r>
      <w:proofErr w:type="gramEnd"/>
      <w:r w:rsidR="00A35BC7" w:rsidRPr="00EA1AEE">
        <w:rPr>
          <w:rFonts w:ascii="Arial" w:hAnsi="Arial" w:cs="Arial"/>
          <w:sz w:val="22"/>
          <w:szCs w:val="22"/>
        </w:rPr>
        <w:t xml:space="preserve"> dnů ode dne předání a převzetí díla podle této smlouvy bezpodmínečnou neodvola</w:t>
      </w:r>
      <w:r w:rsidR="00BA3FC2">
        <w:rPr>
          <w:rFonts w:ascii="Arial" w:hAnsi="Arial" w:cs="Arial"/>
          <w:sz w:val="22"/>
          <w:szCs w:val="22"/>
        </w:rPr>
        <w:t xml:space="preserve">telnou bankovní záruku </w:t>
      </w:r>
      <w:r w:rsidR="00BA3FC2" w:rsidRPr="00B26C41">
        <w:rPr>
          <w:rFonts w:ascii="Arial" w:hAnsi="Arial" w:cs="Arial"/>
          <w:sz w:val="22"/>
          <w:szCs w:val="22"/>
        </w:rPr>
        <w:t xml:space="preserve">stanovenou </w:t>
      </w:r>
      <w:r w:rsidR="00BA3FC2" w:rsidRPr="00B26C41">
        <w:rPr>
          <w:rFonts w:ascii="Arial" w:hAnsi="Arial" w:cs="Arial"/>
          <w:b/>
          <w:sz w:val="22"/>
          <w:szCs w:val="22"/>
        </w:rPr>
        <w:t xml:space="preserve">ve výši </w:t>
      </w:r>
      <w:r>
        <w:rPr>
          <w:rFonts w:ascii="Arial" w:hAnsi="Arial" w:cs="Arial"/>
          <w:b/>
          <w:sz w:val="22"/>
          <w:szCs w:val="22"/>
        </w:rPr>
        <w:t xml:space="preserve">400.000,- </w:t>
      </w:r>
      <w:r w:rsidR="00A35BC7" w:rsidRPr="00B26C41">
        <w:rPr>
          <w:rFonts w:ascii="Arial" w:hAnsi="Arial" w:cs="Arial"/>
          <w:b/>
          <w:sz w:val="22"/>
          <w:szCs w:val="22"/>
        </w:rPr>
        <w:t xml:space="preserve">Kč. </w:t>
      </w:r>
      <w:r w:rsidR="00A35BC7" w:rsidRPr="00B26C41">
        <w:rPr>
          <w:rFonts w:ascii="Arial" w:hAnsi="Arial" w:cs="Arial"/>
          <w:sz w:val="22"/>
          <w:szCs w:val="22"/>
        </w:rPr>
        <w:t xml:space="preserve">Tato bezpodmínečná neodvolatelná bankovní záruka musí být platná </w:t>
      </w:r>
      <w:r w:rsidR="00A35BC7" w:rsidRPr="00B26C41">
        <w:rPr>
          <w:rFonts w:ascii="Arial" w:hAnsi="Arial" w:cs="Arial"/>
          <w:iCs/>
          <w:sz w:val="22"/>
          <w:szCs w:val="22"/>
        </w:rPr>
        <w:t xml:space="preserve">po dobu dvou </w:t>
      </w:r>
      <w:r w:rsidR="00A35BC7" w:rsidRPr="00EA1AEE">
        <w:rPr>
          <w:rFonts w:ascii="Arial" w:hAnsi="Arial" w:cs="Arial"/>
          <w:iCs/>
          <w:sz w:val="22"/>
          <w:szCs w:val="22"/>
        </w:rPr>
        <w:t>let.</w:t>
      </w:r>
      <w:r w:rsidR="00A35BC7" w:rsidRPr="00EA1AEE">
        <w:rPr>
          <w:rFonts w:ascii="Arial" w:hAnsi="Arial" w:cs="Arial"/>
          <w:sz w:val="22"/>
          <w:szCs w:val="22"/>
        </w:rPr>
        <w:t xml:space="preserve"> Lhůta začíná běžet dnem předání a převzetí díla a nesmí být omezena žádnými jinými podmínkami. V případě, že objednateli vznikne peněžitý nárok vůči zhotoviteli z důvodu neplnění povinností plynoucích z této smlouvy, je tento oprávněn z této bankovní záruky uspokojit  svoje pohledávky. Do doby předání bankovní záruky nebude zhotoviteli částka uvolněna z poslední fakturace.</w:t>
      </w:r>
    </w:p>
    <w:p w:rsidR="00F15D1F" w:rsidRDefault="00F15D1F" w:rsidP="00F15D1F">
      <w:pPr>
        <w:pStyle w:val="Zkladntext2"/>
        <w:jc w:val="both"/>
        <w:rPr>
          <w:rFonts w:ascii="Arial" w:hAnsi="Arial" w:cs="Arial"/>
          <w:sz w:val="22"/>
          <w:szCs w:val="22"/>
        </w:rPr>
      </w:pPr>
    </w:p>
    <w:p w:rsidR="005F5AF7" w:rsidRDefault="005F5AF7" w:rsidP="00F15D1F">
      <w:pPr>
        <w:pStyle w:val="Zkladntext2"/>
        <w:jc w:val="center"/>
        <w:rPr>
          <w:rFonts w:ascii="Arial" w:hAnsi="Arial" w:cs="Arial"/>
          <w:b/>
          <w:sz w:val="22"/>
          <w:szCs w:val="22"/>
        </w:rPr>
      </w:pPr>
      <w:r w:rsidRPr="00646956">
        <w:rPr>
          <w:rFonts w:ascii="Arial" w:hAnsi="Arial" w:cs="Arial"/>
          <w:b/>
          <w:sz w:val="22"/>
          <w:szCs w:val="22"/>
        </w:rPr>
        <w:t>V. Záruční doba a odpovědnost za vady</w:t>
      </w:r>
    </w:p>
    <w:p w:rsidR="001F6E9E" w:rsidRPr="001F6E9E" w:rsidRDefault="005F5AF7" w:rsidP="001F6E9E">
      <w:pPr>
        <w:spacing w:before="120"/>
        <w:jc w:val="both"/>
        <w:rPr>
          <w:rFonts w:ascii="Arial" w:hAnsi="Arial" w:cs="Arial"/>
          <w:bCs/>
          <w:sz w:val="22"/>
          <w:szCs w:val="22"/>
        </w:rPr>
      </w:pPr>
      <w:r w:rsidRPr="001F6E9E">
        <w:rPr>
          <w:rFonts w:ascii="Arial" w:hAnsi="Arial" w:cs="Arial"/>
          <w:sz w:val="22"/>
          <w:szCs w:val="22"/>
        </w:rPr>
        <w:t xml:space="preserve">5.1. </w:t>
      </w:r>
      <w:r w:rsidR="001F6E9E" w:rsidRPr="001F6E9E">
        <w:rPr>
          <w:rFonts w:ascii="Arial" w:hAnsi="Arial" w:cs="Arial"/>
          <w:bCs/>
          <w:sz w:val="22"/>
          <w:szCs w:val="22"/>
        </w:rPr>
        <w:t>Zhotovitel odpovídá za zhotovení předmětu díla podle podmínek této smlouvy</w:t>
      </w:r>
      <w:r w:rsidR="001F1686">
        <w:rPr>
          <w:rFonts w:ascii="Arial" w:hAnsi="Arial" w:cs="Arial"/>
          <w:bCs/>
          <w:sz w:val="22"/>
          <w:szCs w:val="22"/>
        </w:rPr>
        <w:t>,</w:t>
      </w:r>
      <w:r w:rsidR="001F6E9E" w:rsidRPr="001F6E9E">
        <w:rPr>
          <w:rFonts w:ascii="Arial" w:hAnsi="Arial" w:cs="Arial"/>
          <w:bCs/>
          <w:sz w:val="22"/>
          <w:szCs w:val="22"/>
        </w:rPr>
        <w:t xml:space="preserve"> a že dokončený a objednavateli předaný předmět plnění je kompletní bez právních vad a že má vlastnosti určené projektovou dokumentací, stavebním povolením, platnými předpisy, normami a touto smlouvou. Nemá-li dílo požadované vlastnosti, je vadné. </w:t>
      </w:r>
    </w:p>
    <w:p w:rsidR="005F5AF7" w:rsidRPr="00646956" w:rsidRDefault="005F5AF7" w:rsidP="0054752E">
      <w:pPr>
        <w:pStyle w:val="Zkladntext0"/>
        <w:spacing w:before="120" w:line="240" w:lineRule="auto"/>
        <w:jc w:val="both"/>
        <w:rPr>
          <w:rFonts w:ascii="Arial" w:hAnsi="Arial" w:cs="Arial"/>
          <w:b/>
          <w:bCs/>
          <w:sz w:val="22"/>
          <w:szCs w:val="22"/>
        </w:rPr>
      </w:pPr>
      <w:r w:rsidRPr="00646956">
        <w:rPr>
          <w:rFonts w:ascii="Arial" w:hAnsi="Arial" w:cs="Arial"/>
          <w:color w:val="000000"/>
          <w:sz w:val="22"/>
          <w:szCs w:val="22"/>
        </w:rPr>
        <w:t xml:space="preserve">5.2. </w:t>
      </w:r>
      <w:r w:rsidRPr="00646956">
        <w:rPr>
          <w:rFonts w:ascii="Arial" w:hAnsi="Arial" w:cs="Arial"/>
          <w:sz w:val="22"/>
          <w:szCs w:val="22"/>
        </w:rPr>
        <w:t xml:space="preserve">Smluvní strany se dohodly na záruce za dílo s právem uplatnění odpovědnosti za vady v délce </w:t>
      </w:r>
      <w:r w:rsidRPr="00646956">
        <w:rPr>
          <w:rFonts w:ascii="Arial" w:hAnsi="Arial" w:cs="Arial"/>
          <w:b/>
          <w:sz w:val="22"/>
          <w:szCs w:val="22"/>
        </w:rPr>
        <w:t xml:space="preserve">60 měsíců </w:t>
      </w:r>
      <w:r w:rsidRPr="00646956">
        <w:rPr>
          <w:rFonts w:ascii="Arial" w:hAnsi="Arial" w:cs="Arial"/>
          <w:sz w:val="22"/>
          <w:szCs w:val="22"/>
        </w:rPr>
        <w:t xml:space="preserve">ode dne převzetí díla objednatelem od zhotovitele na základě oboustranně podepsaného protokolu. </w:t>
      </w:r>
      <w:r w:rsidRPr="00646956">
        <w:rPr>
          <w:rFonts w:ascii="Arial" w:hAnsi="Arial" w:cs="Arial"/>
          <w:bCs/>
          <w:sz w:val="22"/>
          <w:szCs w:val="22"/>
        </w:rPr>
        <w:t>Záruční lhůta pro dodávky zařízení, na něž výrobce těchto zařízení vystavuje samostatný záruční list, se sjednává v délce lhůty poskytnuté výrobcem, nejméně však v délce</w:t>
      </w:r>
      <w:r w:rsidRPr="00646956">
        <w:rPr>
          <w:rFonts w:ascii="Arial" w:hAnsi="Arial" w:cs="Arial"/>
          <w:b/>
          <w:bCs/>
          <w:sz w:val="22"/>
          <w:szCs w:val="22"/>
        </w:rPr>
        <w:t xml:space="preserve"> 24 měsíců.</w:t>
      </w:r>
    </w:p>
    <w:p w:rsidR="00EA1AEE"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3</w:t>
      </w:r>
      <w:r w:rsidRPr="00646956">
        <w:rPr>
          <w:rFonts w:ascii="Arial" w:hAnsi="Arial" w:cs="Arial"/>
          <w:sz w:val="22"/>
          <w:szCs w:val="22"/>
        </w:rPr>
        <w:t xml:space="preserve">. Objednatel uplatní odstranění záručních vad písemnou formou u zhotovitele s uvedením popisu reklamovaných vad a zhotovitel je povinen nejpozději do 5 ti dnů po obdržení reklamace písemně oznámit </w:t>
      </w:r>
    </w:p>
    <w:p w:rsidR="005F5AF7" w:rsidRPr="00646956" w:rsidRDefault="005F5AF7" w:rsidP="005C0A71">
      <w:pPr>
        <w:pStyle w:val="Zkladntext0"/>
        <w:spacing w:line="240" w:lineRule="auto"/>
        <w:jc w:val="both"/>
        <w:rPr>
          <w:rFonts w:ascii="Arial" w:hAnsi="Arial" w:cs="Arial"/>
          <w:sz w:val="22"/>
          <w:szCs w:val="22"/>
        </w:rPr>
      </w:pPr>
      <w:r w:rsidRPr="00646956">
        <w:rPr>
          <w:rFonts w:ascii="Arial" w:hAnsi="Arial" w:cs="Arial"/>
          <w:sz w:val="22"/>
          <w:szCs w:val="22"/>
        </w:rPr>
        <w:t>objednateli zda reklamaci uznává či neuznává. Pokud tak neučiní, má se za to, že reklamaci objednatele uznává. Vždy však musí písemně sdělit</w:t>
      </w:r>
      <w:r w:rsidR="00F15D1F">
        <w:rPr>
          <w:rFonts w:ascii="Arial" w:hAnsi="Arial" w:cs="Arial"/>
          <w:sz w:val="22"/>
          <w:szCs w:val="22"/>
        </w:rPr>
        <w:t xml:space="preserve">, </w:t>
      </w:r>
      <w:r w:rsidRPr="00646956">
        <w:rPr>
          <w:rFonts w:ascii="Arial" w:hAnsi="Arial" w:cs="Arial"/>
          <w:sz w:val="22"/>
          <w:szCs w:val="22"/>
        </w:rPr>
        <w:t xml:space="preserve">v jakém termínu nastoupí k odstranění </w:t>
      </w:r>
      <w:proofErr w:type="gramStart"/>
      <w:r w:rsidRPr="00646956">
        <w:rPr>
          <w:rFonts w:ascii="Arial" w:hAnsi="Arial" w:cs="Arial"/>
          <w:sz w:val="22"/>
          <w:szCs w:val="22"/>
        </w:rPr>
        <w:t>vad(y).</w:t>
      </w:r>
      <w:proofErr w:type="gramEnd"/>
      <w:r w:rsidRPr="00646956">
        <w:rPr>
          <w:rFonts w:ascii="Arial" w:hAnsi="Arial" w:cs="Arial"/>
          <w:sz w:val="22"/>
          <w:szCs w:val="22"/>
        </w:rPr>
        <w:t xml:space="preserve"> Tento termín nesmí být delší než 15 dnů ode dne obdržení reklamace, a to bez ohledu na to zda zhotovitel reklamaci uznává či neuznává.</w:t>
      </w:r>
      <w:r w:rsidR="00F15D1F">
        <w:rPr>
          <w:rFonts w:ascii="Arial" w:hAnsi="Arial" w:cs="Arial"/>
          <w:sz w:val="22"/>
          <w:szCs w:val="22"/>
        </w:rPr>
        <w:t xml:space="preserve"> </w:t>
      </w:r>
      <w:proofErr w:type="gramStart"/>
      <w:r w:rsidRPr="00646956">
        <w:rPr>
          <w:rFonts w:ascii="Arial" w:hAnsi="Arial" w:cs="Arial"/>
          <w:sz w:val="22"/>
          <w:szCs w:val="22"/>
        </w:rPr>
        <w:t>Nestanoví-li</w:t>
      </w:r>
      <w:proofErr w:type="gramEnd"/>
      <w:r w:rsidRPr="00646956">
        <w:rPr>
          <w:rFonts w:ascii="Arial" w:hAnsi="Arial" w:cs="Arial"/>
          <w:sz w:val="22"/>
          <w:szCs w:val="22"/>
        </w:rPr>
        <w:t xml:space="preserve"> zhotovitel uvedený termín pak </w:t>
      </w:r>
      <w:proofErr w:type="gramStart"/>
      <w:r w:rsidRPr="00646956">
        <w:rPr>
          <w:rFonts w:ascii="Arial" w:hAnsi="Arial" w:cs="Arial"/>
          <w:sz w:val="22"/>
          <w:szCs w:val="22"/>
        </w:rPr>
        <w:t>platí</w:t>
      </w:r>
      <w:proofErr w:type="gramEnd"/>
      <w:r w:rsidRPr="00646956">
        <w:rPr>
          <w:rFonts w:ascii="Arial" w:hAnsi="Arial" w:cs="Arial"/>
          <w:sz w:val="22"/>
          <w:szCs w:val="22"/>
        </w:rPr>
        <w:t xml:space="preserve"> lhůta 15 dnů ode dne obdržení reklamace. Současně zhotovitel písemně navrhne, do kterého termínu vadu</w:t>
      </w:r>
      <w:r w:rsidR="00F15D1F">
        <w:rPr>
          <w:rFonts w:ascii="Arial" w:hAnsi="Arial" w:cs="Arial"/>
          <w:sz w:val="22"/>
          <w:szCs w:val="22"/>
        </w:rPr>
        <w:t xml:space="preserve"> </w:t>
      </w:r>
      <w:r w:rsidRPr="00646956">
        <w:rPr>
          <w:rFonts w:ascii="Arial" w:hAnsi="Arial" w:cs="Arial"/>
          <w:sz w:val="22"/>
          <w:szCs w:val="22"/>
        </w:rPr>
        <w:t>(y) odstraní.</w:t>
      </w:r>
    </w:p>
    <w:p w:rsidR="005C0A71" w:rsidRDefault="005F5AF7" w:rsidP="005C0A71">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4</w:t>
      </w:r>
      <w:r w:rsidRPr="00646956">
        <w:rPr>
          <w:rFonts w:ascii="Arial" w:hAnsi="Arial" w:cs="Arial"/>
          <w:sz w:val="22"/>
          <w:szCs w:val="22"/>
        </w:rPr>
        <w:t>. Nenastoupí-li zhotovitel k odstranění reklamované vady ani do 20ti dnů po obdržení reklamace objednatele, je objednatel oprávněn pověřit odstraněním vady jinou odbornou právnickou nebo fyzickou</w:t>
      </w:r>
      <w:r w:rsidR="005C0A71">
        <w:rPr>
          <w:rFonts w:ascii="Arial" w:hAnsi="Arial" w:cs="Arial"/>
          <w:sz w:val="22"/>
          <w:szCs w:val="22"/>
        </w:rPr>
        <w:t xml:space="preserve"> </w:t>
      </w:r>
    </w:p>
    <w:p w:rsidR="005F5AF7" w:rsidRPr="00646956" w:rsidRDefault="005F5AF7" w:rsidP="005C0A71">
      <w:pPr>
        <w:pStyle w:val="Zkladntext0"/>
        <w:spacing w:line="240" w:lineRule="auto"/>
        <w:jc w:val="both"/>
        <w:rPr>
          <w:rFonts w:ascii="Arial" w:hAnsi="Arial" w:cs="Arial"/>
          <w:sz w:val="22"/>
          <w:szCs w:val="22"/>
        </w:rPr>
      </w:pPr>
      <w:r w:rsidRPr="00646956">
        <w:rPr>
          <w:rFonts w:ascii="Arial" w:hAnsi="Arial" w:cs="Arial"/>
          <w:sz w:val="22"/>
          <w:szCs w:val="22"/>
        </w:rPr>
        <w:t>osobu. Veškeré takto vzniklé náklady uhradí objednateli zhotovitel.</w:t>
      </w:r>
    </w:p>
    <w:p w:rsidR="005F5AF7" w:rsidRPr="00646956" w:rsidRDefault="0054752E" w:rsidP="0035074A">
      <w:pPr>
        <w:pStyle w:val="Zkladntext0"/>
        <w:spacing w:before="120" w:after="120" w:line="240" w:lineRule="auto"/>
        <w:jc w:val="both"/>
        <w:rPr>
          <w:rFonts w:ascii="Arial" w:hAnsi="Arial" w:cs="Arial"/>
          <w:sz w:val="22"/>
          <w:szCs w:val="22"/>
        </w:rPr>
      </w:pPr>
      <w:r>
        <w:rPr>
          <w:rFonts w:ascii="Arial" w:hAnsi="Arial" w:cs="Arial"/>
          <w:sz w:val="22"/>
          <w:szCs w:val="22"/>
        </w:rPr>
        <w:t>5.5</w:t>
      </w:r>
      <w:r w:rsidR="005F5AF7" w:rsidRPr="00646956">
        <w:rPr>
          <w:rFonts w:ascii="Arial" w:hAnsi="Arial" w:cs="Arial"/>
          <w:sz w:val="22"/>
          <w:szCs w:val="22"/>
        </w:rPr>
        <w:t xml:space="preserve">. Jestliže objednatel v reklamaci výslovně uvede, že se jedná o havárii, je zhotovitel povinen nastoupit a zahájit odstraňování vady (havárie) neprodleně, nejpozději </w:t>
      </w:r>
      <w:r w:rsidR="005F5AF7" w:rsidRPr="00646956">
        <w:rPr>
          <w:rFonts w:ascii="Arial" w:hAnsi="Arial" w:cs="Arial"/>
          <w:color w:val="000000"/>
          <w:sz w:val="22"/>
          <w:szCs w:val="22"/>
        </w:rPr>
        <w:t>do 24</w:t>
      </w:r>
      <w:r w:rsidR="005F5AF7" w:rsidRPr="00646956">
        <w:rPr>
          <w:rFonts w:ascii="Arial" w:hAnsi="Arial" w:cs="Arial"/>
          <w:color w:val="FF0000"/>
          <w:sz w:val="22"/>
          <w:szCs w:val="22"/>
        </w:rPr>
        <w:t xml:space="preserve"> </w:t>
      </w:r>
      <w:r w:rsidR="005F5AF7" w:rsidRPr="00646956">
        <w:rPr>
          <w:rFonts w:ascii="Arial" w:hAnsi="Arial" w:cs="Arial"/>
          <w:sz w:val="22"/>
          <w:szCs w:val="22"/>
        </w:rPr>
        <w:t>hod. po obdržení reklamace (oznámení).</w:t>
      </w:r>
    </w:p>
    <w:p w:rsidR="005F5AF7" w:rsidRPr="00646956" w:rsidRDefault="005F5AF7" w:rsidP="001F1686">
      <w:pPr>
        <w:pStyle w:val="Zkladntext5"/>
        <w:tabs>
          <w:tab w:val="left" w:pos="1986"/>
        </w:tabs>
        <w:ind w:hanging="42"/>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6</w:t>
      </w:r>
      <w:r w:rsidRPr="00646956">
        <w:rPr>
          <w:rFonts w:ascii="Arial" w:hAnsi="Arial" w:cs="Arial"/>
          <w:color w:val="auto"/>
          <w:sz w:val="22"/>
          <w:szCs w:val="22"/>
        </w:rPr>
        <w:t xml:space="preserve">. Lhůtu pro odstranění reklamovaných vad sjednají obě smluvní strany podle povahy a rozsahu reklamované vady. </w:t>
      </w:r>
      <w:proofErr w:type="gramStart"/>
      <w:r w:rsidRPr="00646956">
        <w:rPr>
          <w:rFonts w:ascii="Arial" w:hAnsi="Arial" w:cs="Arial"/>
          <w:color w:val="auto"/>
          <w:sz w:val="22"/>
          <w:szCs w:val="22"/>
        </w:rPr>
        <w:t>Nedojde-li</w:t>
      </w:r>
      <w:proofErr w:type="gramEnd"/>
      <w:r w:rsidRPr="00646956">
        <w:rPr>
          <w:rFonts w:ascii="Arial" w:hAnsi="Arial" w:cs="Arial"/>
          <w:color w:val="auto"/>
          <w:sz w:val="22"/>
          <w:szCs w:val="22"/>
        </w:rPr>
        <w:t xml:space="preserve"> mezi oběma stranami k dohodě o termínu odstranění reklamované vady </w:t>
      </w:r>
      <w:proofErr w:type="gramStart"/>
      <w:r w:rsidRPr="00646956">
        <w:rPr>
          <w:rFonts w:ascii="Arial" w:hAnsi="Arial" w:cs="Arial"/>
          <w:color w:val="auto"/>
          <w:sz w:val="22"/>
          <w:szCs w:val="22"/>
        </w:rPr>
        <w:t>platí</w:t>
      </w:r>
      <w:proofErr w:type="gramEnd"/>
      <w:r w:rsidRPr="00646956">
        <w:rPr>
          <w:rFonts w:ascii="Arial" w:hAnsi="Arial" w:cs="Arial"/>
          <w:color w:val="auto"/>
          <w:sz w:val="22"/>
          <w:szCs w:val="22"/>
        </w:rPr>
        <w:t>,</w:t>
      </w:r>
      <w:r w:rsidR="00F15D1F">
        <w:rPr>
          <w:rFonts w:ascii="Arial" w:hAnsi="Arial" w:cs="Arial"/>
          <w:color w:val="auto"/>
          <w:sz w:val="22"/>
          <w:szCs w:val="22"/>
        </w:rPr>
        <w:t xml:space="preserve"> </w:t>
      </w:r>
      <w:r w:rsidRPr="00646956">
        <w:rPr>
          <w:rFonts w:ascii="Arial" w:hAnsi="Arial" w:cs="Arial"/>
          <w:color w:val="auto"/>
          <w:sz w:val="22"/>
          <w:szCs w:val="22"/>
        </w:rPr>
        <w:t xml:space="preserve">že reklamovaná vada musí být odstraněna nejpozději do 30 dnů ode dne uplatnění reklamace objednatelem. </w:t>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r>
      <w:r w:rsidR="001F1686">
        <w:rPr>
          <w:rFonts w:ascii="Arial" w:hAnsi="Arial" w:cs="Arial"/>
          <w:color w:val="auto"/>
          <w:sz w:val="22"/>
          <w:szCs w:val="22"/>
        </w:rPr>
        <w:tab/>
        <w:t xml:space="preserve">    </w:t>
      </w:r>
      <w:r w:rsidRPr="00646956">
        <w:rPr>
          <w:rFonts w:ascii="Arial" w:hAnsi="Arial" w:cs="Arial"/>
          <w:color w:val="auto"/>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Pr="00646956">
        <w:rPr>
          <w:rFonts w:ascii="Arial" w:hAnsi="Arial" w:cs="Arial"/>
          <w:sz w:val="22"/>
          <w:szCs w:val="22"/>
        </w:rPr>
        <w:t>3 dnů</w:t>
      </w:r>
      <w:r w:rsidRPr="00646956">
        <w:rPr>
          <w:rFonts w:ascii="Arial" w:hAnsi="Arial" w:cs="Arial"/>
          <w:color w:val="FF0000"/>
          <w:sz w:val="22"/>
          <w:szCs w:val="22"/>
        </w:rPr>
        <w:t xml:space="preserve"> </w:t>
      </w:r>
      <w:r w:rsidRPr="00646956">
        <w:rPr>
          <w:rFonts w:ascii="Arial" w:hAnsi="Arial" w:cs="Arial"/>
          <w:color w:val="auto"/>
          <w:sz w:val="22"/>
          <w:szCs w:val="22"/>
        </w:rPr>
        <w:t>ode dne uplatnění reklamace objednatelem.</w:t>
      </w:r>
    </w:p>
    <w:p w:rsidR="0062482B" w:rsidRDefault="005F5AF7" w:rsidP="0054752E">
      <w:pPr>
        <w:pStyle w:val="Zkladntext5"/>
        <w:tabs>
          <w:tab w:val="left" w:pos="1986"/>
        </w:tabs>
        <w:spacing w:before="120"/>
        <w:jc w:val="both"/>
        <w:rPr>
          <w:rFonts w:ascii="Arial" w:hAnsi="Arial" w:cs="Arial"/>
          <w:color w:val="auto"/>
          <w:sz w:val="22"/>
          <w:szCs w:val="22"/>
        </w:rPr>
      </w:pPr>
      <w:r w:rsidRPr="00646956">
        <w:rPr>
          <w:rFonts w:ascii="Arial" w:hAnsi="Arial" w:cs="Arial"/>
          <w:color w:val="auto"/>
          <w:sz w:val="22"/>
          <w:szCs w:val="22"/>
        </w:rPr>
        <w:lastRenderedPageBreak/>
        <w:t>5.</w:t>
      </w:r>
      <w:r w:rsidR="0054752E">
        <w:rPr>
          <w:rFonts w:ascii="Arial" w:hAnsi="Arial" w:cs="Arial"/>
          <w:color w:val="auto"/>
          <w:sz w:val="22"/>
          <w:szCs w:val="22"/>
        </w:rPr>
        <w:t>7</w:t>
      </w:r>
      <w:r w:rsidRPr="00646956">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702D94" w:rsidRDefault="00702D94" w:rsidP="006E1B68">
      <w:pPr>
        <w:pStyle w:val="Zkladntext5"/>
        <w:tabs>
          <w:tab w:val="left" w:pos="1986"/>
        </w:tabs>
        <w:jc w:val="both"/>
        <w:rPr>
          <w:rFonts w:ascii="Arial" w:hAnsi="Arial" w:cs="Arial"/>
          <w:color w:val="auto"/>
          <w:sz w:val="22"/>
          <w:szCs w:val="22"/>
        </w:rPr>
      </w:pPr>
    </w:p>
    <w:p w:rsidR="005F5AF7" w:rsidRPr="00646956" w:rsidRDefault="005F5AF7" w:rsidP="00BD7B58">
      <w:pPr>
        <w:pStyle w:val="Zkladntext0"/>
        <w:spacing w:after="120" w:line="240" w:lineRule="auto"/>
        <w:jc w:val="center"/>
        <w:rPr>
          <w:rFonts w:ascii="Arial" w:hAnsi="Arial" w:cs="Arial"/>
          <w:b/>
          <w:sz w:val="22"/>
          <w:szCs w:val="22"/>
        </w:rPr>
      </w:pPr>
      <w:r w:rsidRPr="00646956">
        <w:rPr>
          <w:rFonts w:ascii="Arial" w:hAnsi="Arial" w:cs="Arial"/>
          <w:b/>
          <w:sz w:val="22"/>
          <w:szCs w:val="22"/>
        </w:rPr>
        <w:t>VI. Smluvní sankce</w:t>
      </w:r>
    </w:p>
    <w:p w:rsidR="00A338AC" w:rsidRPr="00A338AC" w:rsidRDefault="005F5AF7" w:rsidP="00A338AC">
      <w:pPr>
        <w:pStyle w:val="Zkladntext0"/>
        <w:spacing w:before="120" w:line="240" w:lineRule="auto"/>
        <w:jc w:val="both"/>
        <w:rPr>
          <w:rFonts w:ascii="Arial" w:hAnsi="Arial" w:cs="Arial"/>
          <w:sz w:val="22"/>
          <w:szCs w:val="22"/>
          <w:u w:val="single"/>
        </w:rPr>
      </w:pPr>
      <w:r w:rsidRPr="00646956">
        <w:rPr>
          <w:rFonts w:ascii="Arial" w:hAnsi="Arial" w:cs="Arial"/>
          <w:color w:val="000000"/>
          <w:sz w:val="22"/>
          <w:szCs w:val="22"/>
        </w:rPr>
        <w:t xml:space="preserve">6.1. V případě, že zhotovitel nedodrží konečný termín plnění sjednané touto smlouvou dle čl. </w:t>
      </w:r>
      <w:proofErr w:type="gramStart"/>
      <w:r w:rsidRPr="00646956">
        <w:rPr>
          <w:rFonts w:ascii="Arial" w:hAnsi="Arial" w:cs="Arial"/>
          <w:color w:val="000000"/>
          <w:sz w:val="22"/>
          <w:szCs w:val="22"/>
        </w:rPr>
        <w:t>III./3.1</w:t>
      </w:r>
      <w:proofErr w:type="gramEnd"/>
      <w:r w:rsidRPr="00646956">
        <w:rPr>
          <w:rFonts w:ascii="Arial" w:hAnsi="Arial" w:cs="Arial"/>
          <w:color w:val="000000"/>
          <w:sz w:val="22"/>
          <w:szCs w:val="22"/>
        </w:rPr>
        <w:t xml:space="preserve">., uhradí objednateli smluvní pokutu za prodlení s plněním díla ve sjednané výši </w:t>
      </w:r>
      <w:r w:rsidR="00135040" w:rsidRPr="001F1686">
        <w:rPr>
          <w:rFonts w:ascii="Arial" w:hAnsi="Arial" w:cs="Arial"/>
          <w:b/>
          <w:color w:val="000000"/>
          <w:sz w:val="22"/>
          <w:szCs w:val="22"/>
        </w:rPr>
        <w:t>10</w:t>
      </w:r>
      <w:r w:rsidRPr="001F1686">
        <w:rPr>
          <w:rFonts w:ascii="Arial" w:hAnsi="Arial" w:cs="Arial"/>
          <w:b/>
          <w:color w:val="000000"/>
          <w:sz w:val="22"/>
          <w:szCs w:val="22"/>
        </w:rPr>
        <w:t>.000,- Kč</w:t>
      </w:r>
      <w:r w:rsidRPr="00646956">
        <w:rPr>
          <w:rFonts w:ascii="Arial" w:hAnsi="Arial" w:cs="Arial"/>
          <w:color w:val="000000"/>
          <w:sz w:val="22"/>
          <w:szCs w:val="22"/>
        </w:rPr>
        <w:t xml:space="preserve"> </w:t>
      </w:r>
      <w:r w:rsidRPr="00646956">
        <w:rPr>
          <w:rFonts w:ascii="Arial" w:hAnsi="Arial" w:cs="Arial"/>
          <w:sz w:val="22"/>
          <w:szCs w:val="22"/>
        </w:rPr>
        <w:t>za každý</w:t>
      </w:r>
      <w:r w:rsidR="00135040">
        <w:rPr>
          <w:rFonts w:ascii="Arial" w:hAnsi="Arial" w:cs="Arial"/>
          <w:sz w:val="22"/>
          <w:szCs w:val="22"/>
        </w:rPr>
        <w:t xml:space="preserve"> i započatý </w:t>
      </w:r>
      <w:r w:rsidRPr="00646956">
        <w:rPr>
          <w:rFonts w:ascii="Arial" w:hAnsi="Arial" w:cs="Arial"/>
          <w:sz w:val="22"/>
          <w:szCs w:val="22"/>
        </w:rPr>
        <w:t xml:space="preserve">kalendářní den </w:t>
      </w:r>
      <w:r w:rsidR="00A338AC">
        <w:rPr>
          <w:rFonts w:ascii="Arial" w:hAnsi="Arial" w:cs="Arial"/>
          <w:sz w:val="22"/>
          <w:szCs w:val="22"/>
        </w:rPr>
        <w:t xml:space="preserve">prodlení, </w:t>
      </w:r>
      <w:r w:rsidR="00A338AC" w:rsidRPr="00A338AC">
        <w:rPr>
          <w:rFonts w:ascii="Arial" w:hAnsi="Arial" w:cs="Arial"/>
          <w:sz w:val="22"/>
          <w:szCs w:val="22"/>
        </w:rPr>
        <w:t>po 30 dnech se sankce zvy</w:t>
      </w:r>
      <w:r w:rsidR="00A338AC">
        <w:rPr>
          <w:rFonts w:ascii="Arial" w:hAnsi="Arial" w:cs="Arial"/>
          <w:sz w:val="22"/>
          <w:szCs w:val="22"/>
        </w:rPr>
        <w:t xml:space="preserve">šuje na </w:t>
      </w:r>
      <w:r w:rsidR="00A338AC" w:rsidRPr="00A338AC">
        <w:rPr>
          <w:rFonts w:ascii="Arial" w:hAnsi="Arial" w:cs="Arial"/>
          <w:b/>
          <w:sz w:val="22"/>
          <w:szCs w:val="22"/>
        </w:rPr>
        <w:t>20 000,- Kč</w:t>
      </w:r>
      <w:r w:rsidR="00A338AC">
        <w:rPr>
          <w:rFonts w:ascii="Arial" w:hAnsi="Arial" w:cs="Arial"/>
          <w:sz w:val="22"/>
          <w:szCs w:val="22"/>
        </w:rPr>
        <w:t xml:space="preserve"> za každý i </w:t>
      </w:r>
      <w:r w:rsidR="00A338AC" w:rsidRPr="00A338AC">
        <w:rPr>
          <w:rFonts w:ascii="Arial" w:hAnsi="Arial" w:cs="Arial"/>
          <w:sz w:val="22"/>
          <w:szCs w:val="22"/>
        </w:rPr>
        <w:t>započatý kalendářní den prodlení.</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EA1AEE">
        <w:rPr>
          <w:rFonts w:ascii="Arial" w:hAnsi="Arial" w:cs="Arial"/>
          <w:sz w:val="22"/>
          <w:szCs w:val="22"/>
        </w:rPr>
        <w:t>2</w:t>
      </w:r>
      <w:r w:rsidRPr="00646956">
        <w:rPr>
          <w:rFonts w:ascii="Arial" w:hAnsi="Arial" w:cs="Arial"/>
          <w:sz w:val="22"/>
          <w:szCs w:val="22"/>
        </w:rPr>
        <w:t>. Za neodstranění uplatněné vady díla v záruční době (čl. V, bod 5.</w:t>
      </w:r>
      <w:r w:rsidR="007276FD">
        <w:rPr>
          <w:rFonts w:ascii="Arial" w:hAnsi="Arial" w:cs="Arial"/>
          <w:sz w:val="22"/>
          <w:szCs w:val="22"/>
        </w:rPr>
        <w:t xml:space="preserve"> </w:t>
      </w:r>
      <w:r w:rsidRPr="00646956">
        <w:rPr>
          <w:rFonts w:ascii="Arial" w:hAnsi="Arial" w:cs="Arial"/>
          <w:sz w:val="22"/>
          <w:szCs w:val="22"/>
        </w:rPr>
        <w:t>6.) a v termínu dohodnutém mezi objednatelem a zhotovitelem uhradí zhotovitel obje</w:t>
      </w:r>
      <w:r w:rsidR="00E032C3">
        <w:rPr>
          <w:rFonts w:ascii="Arial" w:hAnsi="Arial" w:cs="Arial"/>
          <w:sz w:val="22"/>
          <w:szCs w:val="22"/>
        </w:rPr>
        <w:t xml:space="preserve">dnateli smluvní pokutu ve výši </w:t>
      </w:r>
      <w:r w:rsidR="00E032C3" w:rsidRPr="001F1686">
        <w:rPr>
          <w:rFonts w:ascii="Arial" w:hAnsi="Arial" w:cs="Arial"/>
          <w:b/>
          <w:sz w:val="22"/>
          <w:szCs w:val="22"/>
        </w:rPr>
        <w:t>1</w:t>
      </w:r>
      <w:r w:rsidRPr="001F1686">
        <w:rPr>
          <w:rFonts w:ascii="Arial" w:hAnsi="Arial" w:cs="Arial"/>
          <w:b/>
          <w:sz w:val="22"/>
          <w:szCs w:val="22"/>
        </w:rPr>
        <w:t xml:space="preserve">.000,- Kč </w:t>
      </w:r>
      <w:r w:rsidRPr="00646956">
        <w:rPr>
          <w:rFonts w:ascii="Arial" w:hAnsi="Arial" w:cs="Arial"/>
          <w:sz w:val="22"/>
          <w:szCs w:val="22"/>
        </w:rPr>
        <w:t>za každý případ a každý i započatý kalendářní den prodlení. Označil-li objednatel v reklamaci, že se jedná o vadu, která brání řádnému užívání díla, případně hrozí nebezpečí škody velkého rozsahu (havárie), sjednávají obě smluvní strany smluvní pokuty v dvojnásobné výši (</w:t>
      </w:r>
      <w:r w:rsidRPr="001F1686">
        <w:rPr>
          <w:rFonts w:ascii="Arial" w:hAnsi="Arial" w:cs="Arial"/>
          <w:b/>
          <w:sz w:val="22"/>
          <w:szCs w:val="22"/>
        </w:rPr>
        <w:t xml:space="preserve">tj. </w:t>
      </w:r>
      <w:r w:rsidR="00E032C3" w:rsidRPr="001F1686">
        <w:rPr>
          <w:rFonts w:ascii="Arial" w:hAnsi="Arial" w:cs="Arial"/>
          <w:b/>
          <w:sz w:val="22"/>
          <w:szCs w:val="22"/>
        </w:rPr>
        <w:t>2</w:t>
      </w:r>
      <w:r w:rsidR="002E522C" w:rsidRPr="001F1686">
        <w:rPr>
          <w:rFonts w:ascii="Arial" w:hAnsi="Arial" w:cs="Arial"/>
          <w:b/>
          <w:sz w:val="22"/>
          <w:szCs w:val="22"/>
        </w:rPr>
        <w:t>.000,- Kč</w:t>
      </w:r>
      <w:r w:rsidRPr="00646956">
        <w:rPr>
          <w:rFonts w:ascii="Arial" w:hAnsi="Arial" w:cs="Arial"/>
          <w:sz w:val="22"/>
          <w:szCs w:val="22"/>
        </w:rPr>
        <w:t>).</w:t>
      </w:r>
    </w:p>
    <w:p w:rsidR="00FE0913" w:rsidRPr="00166587" w:rsidRDefault="00EA1AEE" w:rsidP="00FE0913">
      <w:pPr>
        <w:pStyle w:val="Zkladntext0"/>
        <w:spacing w:before="120" w:line="240" w:lineRule="auto"/>
        <w:jc w:val="both"/>
        <w:rPr>
          <w:rFonts w:ascii="Arial" w:hAnsi="Arial" w:cs="Arial"/>
          <w:sz w:val="22"/>
          <w:szCs w:val="22"/>
        </w:rPr>
      </w:pPr>
      <w:r>
        <w:rPr>
          <w:rFonts w:ascii="Arial" w:hAnsi="Arial" w:cs="Arial"/>
          <w:sz w:val="22"/>
          <w:szCs w:val="22"/>
        </w:rPr>
        <w:t>6.3</w:t>
      </w:r>
      <w:r w:rsidR="005F5AF7" w:rsidRPr="00166587">
        <w:rPr>
          <w:rFonts w:ascii="Arial" w:hAnsi="Arial" w:cs="Arial"/>
          <w:sz w:val="22"/>
          <w:szCs w:val="22"/>
        </w:rPr>
        <w:t xml:space="preserve">. </w:t>
      </w:r>
      <w:r w:rsidR="00EE1E95" w:rsidRPr="00166587">
        <w:rPr>
          <w:rFonts w:ascii="Arial" w:hAnsi="Arial" w:cs="Arial"/>
          <w:sz w:val="22"/>
          <w:szCs w:val="22"/>
        </w:rPr>
        <w:t xml:space="preserve">Za neplnění </w:t>
      </w:r>
      <w:r w:rsidR="00FE0913" w:rsidRPr="00166587">
        <w:rPr>
          <w:rFonts w:ascii="Arial" w:hAnsi="Arial" w:cs="Arial"/>
          <w:sz w:val="22"/>
          <w:szCs w:val="22"/>
        </w:rPr>
        <w:t xml:space="preserve">stanovených </w:t>
      </w:r>
      <w:r w:rsidR="00EE1E95" w:rsidRPr="00166587">
        <w:rPr>
          <w:rFonts w:ascii="Arial" w:hAnsi="Arial" w:cs="Arial"/>
          <w:sz w:val="22"/>
          <w:szCs w:val="22"/>
        </w:rPr>
        <w:t xml:space="preserve">úkolů plynoucích ze zápisů ve stavebním deníku nebo zápisů z kontrolních dnů </w:t>
      </w:r>
      <w:r w:rsidR="00FE0913" w:rsidRPr="00166587">
        <w:rPr>
          <w:rFonts w:ascii="Arial" w:hAnsi="Arial" w:cs="Arial"/>
          <w:sz w:val="22"/>
          <w:szCs w:val="22"/>
        </w:rPr>
        <w:t xml:space="preserve">v dohodnutých termínech, uhradí zhotovitel objednateli </w:t>
      </w:r>
      <w:r w:rsidR="00FE0913" w:rsidRPr="001F1686">
        <w:rPr>
          <w:rFonts w:ascii="Arial" w:hAnsi="Arial" w:cs="Arial"/>
          <w:b/>
          <w:sz w:val="22"/>
          <w:szCs w:val="22"/>
        </w:rPr>
        <w:t>1.000,- Kč</w:t>
      </w:r>
      <w:r w:rsidR="00FE0913" w:rsidRPr="00166587">
        <w:rPr>
          <w:rFonts w:ascii="Arial" w:hAnsi="Arial" w:cs="Arial"/>
          <w:sz w:val="22"/>
          <w:szCs w:val="22"/>
        </w:rPr>
        <w:t xml:space="preserve"> za každý případ </w:t>
      </w:r>
      <w:r w:rsidR="008B2232">
        <w:rPr>
          <w:rFonts w:ascii="Arial" w:hAnsi="Arial" w:cs="Arial"/>
          <w:sz w:val="22"/>
          <w:szCs w:val="22"/>
        </w:rPr>
        <w:t>a</w:t>
      </w:r>
      <w:r w:rsidR="00FE0913" w:rsidRPr="00166587">
        <w:rPr>
          <w:rFonts w:ascii="Arial" w:hAnsi="Arial" w:cs="Arial"/>
          <w:sz w:val="22"/>
          <w:szCs w:val="22"/>
        </w:rPr>
        <w:t xml:space="preserve"> započatý kalendářní den prodlení.</w:t>
      </w:r>
    </w:p>
    <w:p w:rsidR="005F5AF7" w:rsidRPr="00646956" w:rsidRDefault="00EA1AEE" w:rsidP="0054752E">
      <w:pPr>
        <w:pStyle w:val="Zkladntext0"/>
        <w:spacing w:before="120" w:line="240" w:lineRule="auto"/>
        <w:jc w:val="both"/>
        <w:rPr>
          <w:rFonts w:ascii="Arial" w:hAnsi="Arial" w:cs="Arial"/>
          <w:sz w:val="22"/>
          <w:szCs w:val="22"/>
        </w:rPr>
      </w:pPr>
      <w:r>
        <w:rPr>
          <w:rFonts w:ascii="Arial" w:hAnsi="Arial" w:cs="Arial"/>
          <w:sz w:val="22"/>
          <w:szCs w:val="22"/>
        </w:rPr>
        <w:t>6.4</w:t>
      </w:r>
      <w:r w:rsidR="005F5AF7" w:rsidRPr="00646956">
        <w:rPr>
          <w:rFonts w:ascii="Arial" w:hAnsi="Arial" w:cs="Arial"/>
          <w:sz w:val="22"/>
          <w:szCs w:val="22"/>
        </w:rPr>
        <w:t xml:space="preserve">. Za nevyklizení staveniště ve lhůtě do </w:t>
      </w:r>
      <w:r w:rsidR="00E032C3">
        <w:rPr>
          <w:rFonts w:ascii="Arial" w:hAnsi="Arial" w:cs="Arial"/>
          <w:sz w:val="22"/>
          <w:szCs w:val="22"/>
        </w:rPr>
        <w:t>5</w:t>
      </w:r>
      <w:r w:rsidR="005F5AF7" w:rsidRPr="00646956">
        <w:rPr>
          <w:rFonts w:ascii="Arial" w:hAnsi="Arial" w:cs="Arial"/>
          <w:sz w:val="22"/>
          <w:szCs w:val="22"/>
        </w:rPr>
        <w:t xml:space="preserve"> dnů po dokončení a předání díla objednateli, uhradí zhotovitel objednateli sml</w:t>
      </w:r>
      <w:r w:rsidR="002E522C">
        <w:rPr>
          <w:rFonts w:ascii="Arial" w:hAnsi="Arial" w:cs="Arial"/>
          <w:sz w:val="22"/>
          <w:szCs w:val="22"/>
        </w:rPr>
        <w:t xml:space="preserve">uvní pokutu ve výši </w:t>
      </w:r>
      <w:r w:rsidR="002E522C" w:rsidRPr="001F1686">
        <w:rPr>
          <w:rFonts w:ascii="Arial" w:hAnsi="Arial" w:cs="Arial"/>
          <w:b/>
          <w:sz w:val="22"/>
          <w:szCs w:val="22"/>
        </w:rPr>
        <w:t xml:space="preserve">1.000,- Kč </w:t>
      </w:r>
      <w:r w:rsidR="005F5AF7" w:rsidRPr="00646956">
        <w:rPr>
          <w:rFonts w:ascii="Arial" w:hAnsi="Arial" w:cs="Arial"/>
          <w:sz w:val="22"/>
          <w:szCs w:val="22"/>
        </w:rPr>
        <w:t xml:space="preserve">za každý </w:t>
      </w:r>
      <w:r w:rsidR="00E032C3">
        <w:rPr>
          <w:rFonts w:ascii="Arial" w:hAnsi="Arial" w:cs="Arial"/>
          <w:sz w:val="22"/>
          <w:szCs w:val="22"/>
        </w:rPr>
        <w:t>den</w:t>
      </w:r>
      <w:r w:rsidR="00FE0913">
        <w:rPr>
          <w:rFonts w:ascii="Arial" w:hAnsi="Arial" w:cs="Arial"/>
          <w:sz w:val="22"/>
          <w:szCs w:val="22"/>
        </w:rPr>
        <w:t xml:space="preserve"> prodlení</w:t>
      </w:r>
      <w:r w:rsidR="005F5AF7" w:rsidRPr="00646956">
        <w:rPr>
          <w:rFonts w:ascii="Arial" w:hAnsi="Arial" w:cs="Arial"/>
          <w:sz w:val="22"/>
          <w:szCs w:val="22"/>
        </w:rPr>
        <w:t>.</w:t>
      </w:r>
    </w:p>
    <w:p w:rsidR="005F5AF7" w:rsidRPr="00646956" w:rsidRDefault="00EA1AEE" w:rsidP="0054752E">
      <w:pPr>
        <w:pStyle w:val="Zkladntext0"/>
        <w:spacing w:before="120" w:line="240" w:lineRule="auto"/>
        <w:jc w:val="both"/>
        <w:rPr>
          <w:rFonts w:ascii="Arial" w:hAnsi="Arial" w:cs="Arial"/>
          <w:sz w:val="22"/>
          <w:szCs w:val="22"/>
        </w:rPr>
      </w:pPr>
      <w:r>
        <w:rPr>
          <w:rFonts w:ascii="Arial" w:hAnsi="Arial" w:cs="Arial"/>
          <w:sz w:val="22"/>
          <w:szCs w:val="22"/>
        </w:rPr>
        <w:t>6.5</w:t>
      </w:r>
      <w:r w:rsidR="005F5AF7" w:rsidRPr="00646956">
        <w:rPr>
          <w:rFonts w:ascii="Arial" w:hAnsi="Arial" w:cs="Arial"/>
          <w:sz w:val="22"/>
          <w:szCs w:val="22"/>
        </w:rPr>
        <w:t xml:space="preserve">. V případě, že bude zjištěno, že stavební deník není přístupný v pracovní době na stavbě, bude zhotoviteli účtována jednorázová smluvní sankce </w:t>
      </w:r>
      <w:r w:rsidR="008B2232" w:rsidRPr="001F1686">
        <w:rPr>
          <w:rFonts w:ascii="Arial" w:hAnsi="Arial" w:cs="Arial"/>
          <w:b/>
          <w:sz w:val="22"/>
          <w:szCs w:val="22"/>
        </w:rPr>
        <w:t>1.0</w:t>
      </w:r>
      <w:r w:rsidR="005F5AF7" w:rsidRPr="001F1686">
        <w:rPr>
          <w:rFonts w:ascii="Arial" w:hAnsi="Arial" w:cs="Arial"/>
          <w:b/>
          <w:sz w:val="22"/>
          <w:szCs w:val="22"/>
        </w:rPr>
        <w:t>00,- Kč</w:t>
      </w:r>
      <w:r w:rsidR="005F5AF7" w:rsidRPr="00646956">
        <w:rPr>
          <w:rFonts w:ascii="Arial" w:hAnsi="Arial" w:cs="Arial"/>
          <w:sz w:val="22"/>
          <w:szCs w:val="22"/>
        </w:rPr>
        <w:t xml:space="preserve"> za každý zjištěný případ.</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EA1AEE">
        <w:rPr>
          <w:rFonts w:ascii="Arial" w:hAnsi="Arial" w:cs="Arial"/>
          <w:sz w:val="22"/>
          <w:szCs w:val="22"/>
        </w:rPr>
        <w:t>6</w:t>
      </w:r>
      <w:r w:rsidRPr="00646956">
        <w:rPr>
          <w:rFonts w:ascii="Arial" w:hAnsi="Arial" w:cs="Arial"/>
          <w:sz w:val="22"/>
          <w:szCs w:val="22"/>
        </w:rPr>
        <w:t>. V případě, že bude zjištěno, že na staveništi není udržován pořádek a čistota, nebude zajištěno hygienické zázemí pro p</w:t>
      </w:r>
      <w:r w:rsidR="00E91FD1">
        <w:rPr>
          <w:rFonts w:ascii="Arial" w:hAnsi="Arial" w:cs="Arial"/>
          <w:sz w:val="22"/>
          <w:szCs w:val="22"/>
        </w:rPr>
        <w:t>racovníky zhotovitele i jejich pod</w:t>
      </w:r>
      <w:r w:rsidRPr="00646956">
        <w:rPr>
          <w:rFonts w:ascii="Arial" w:hAnsi="Arial" w:cs="Arial"/>
          <w:sz w:val="22"/>
          <w:szCs w:val="22"/>
        </w:rPr>
        <w:t>dodavatelů a staveniště nebude zabezpečeno proti vniku nepovolaným osobám, bude zhotoviteli účtov</w:t>
      </w:r>
      <w:r w:rsidR="001F1686">
        <w:rPr>
          <w:rFonts w:ascii="Arial" w:hAnsi="Arial" w:cs="Arial"/>
          <w:sz w:val="22"/>
          <w:szCs w:val="22"/>
        </w:rPr>
        <w:t xml:space="preserve">ána jednorázová smluvní sankce </w:t>
      </w:r>
      <w:r w:rsidR="001F1686" w:rsidRPr="001F1686">
        <w:rPr>
          <w:rFonts w:ascii="Arial" w:hAnsi="Arial" w:cs="Arial"/>
          <w:b/>
          <w:sz w:val="22"/>
          <w:szCs w:val="22"/>
        </w:rPr>
        <w:t>1</w:t>
      </w:r>
      <w:r w:rsidR="00702D94" w:rsidRPr="001F1686">
        <w:rPr>
          <w:rFonts w:ascii="Arial" w:hAnsi="Arial" w:cs="Arial"/>
          <w:b/>
          <w:sz w:val="22"/>
          <w:szCs w:val="22"/>
        </w:rPr>
        <w:t>.</w:t>
      </w:r>
      <w:r w:rsidRPr="001F1686">
        <w:rPr>
          <w:rFonts w:ascii="Arial" w:hAnsi="Arial" w:cs="Arial"/>
          <w:b/>
          <w:sz w:val="22"/>
          <w:szCs w:val="22"/>
        </w:rPr>
        <w:t>000,- Kč</w:t>
      </w:r>
      <w:r w:rsidRPr="00646956">
        <w:rPr>
          <w:rFonts w:ascii="Arial" w:hAnsi="Arial" w:cs="Arial"/>
          <w:sz w:val="22"/>
          <w:szCs w:val="22"/>
        </w:rPr>
        <w:t xml:space="preserve"> za každý zjištěný případ.</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EA1AEE">
        <w:rPr>
          <w:rFonts w:ascii="Arial" w:hAnsi="Arial" w:cs="Arial"/>
          <w:sz w:val="22"/>
          <w:szCs w:val="22"/>
        </w:rPr>
        <w:t>7</w:t>
      </w:r>
      <w:r w:rsidRPr="00646956">
        <w:rPr>
          <w:rFonts w:ascii="Arial" w:hAnsi="Arial" w:cs="Arial"/>
          <w:sz w:val="22"/>
          <w:szCs w:val="22"/>
        </w:rPr>
        <w:t>. Za porušení předpisů bezpečnosti a ochran</w:t>
      </w:r>
      <w:r w:rsidR="00152158">
        <w:rPr>
          <w:rFonts w:ascii="Arial" w:hAnsi="Arial" w:cs="Arial"/>
          <w:sz w:val="22"/>
          <w:szCs w:val="22"/>
        </w:rPr>
        <w:t>y zdraví při práci sankce</w:t>
      </w:r>
      <w:r w:rsidRPr="00646956">
        <w:rPr>
          <w:rFonts w:ascii="Arial" w:hAnsi="Arial" w:cs="Arial"/>
          <w:sz w:val="22"/>
          <w:szCs w:val="22"/>
        </w:rPr>
        <w:t xml:space="preserve"> </w:t>
      </w:r>
      <w:r w:rsidRPr="001F1686">
        <w:rPr>
          <w:rFonts w:ascii="Arial" w:hAnsi="Arial" w:cs="Arial"/>
          <w:b/>
          <w:sz w:val="22"/>
          <w:szCs w:val="22"/>
        </w:rPr>
        <w:t>1.000,-</w:t>
      </w:r>
      <w:r w:rsidR="00152158" w:rsidRPr="001F1686">
        <w:rPr>
          <w:rFonts w:ascii="Arial" w:hAnsi="Arial" w:cs="Arial"/>
          <w:b/>
          <w:sz w:val="22"/>
          <w:szCs w:val="22"/>
        </w:rPr>
        <w:t xml:space="preserve"> </w:t>
      </w:r>
      <w:r w:rsidR="008B2232" w:rsidRPr="001F1686">
        <w:rPr>
          <w:rFonts w:ascii="Arial" w:hAnsi="Arial" w:cs="Arial"/>
          <w:b/>
          <w:sz w:val="22"/>
          <w:szCs w:val="22"/>
        </w:rPr>
        <w:t>Kč</w:t>
      </w:r>
      <w:r w:rsidR="008B2232">
        <w:rPr>
          <w:rFonts w:ascii="Arial" w:hAnsi="Arial" w:cs="Arial"/>
          <w:sz w:val="22"/>
          <w:szCs w:val="22"/>
        </w:rPr>
        <w:t xml:space="preserve"> za každý zjištěný případ, na který upozorní koordinátor bezpečnosti práce a sepíše o něm řádný záznam.</w:t>
      </w:r>
    </w:p>
    <w:p w:rsidR="005F5AF7" w:rsidRPr="00646956" w:rsidRDefault="00EA1AEE" w:rsidP="0054752E">
      <w:pPr>
        <w:pStyle w:val="Zkladntext0"/>
        <w:spacing w:before="120" w:line="240" w:lineRule="auto"/>
        <w:jc w:val="both"/>
        <w:rPr>
          <w:rFonts w:ascii="Arial" w:hAnsi="Arial" w:cs="Arial"/>
          <w:sz w:val="22"/>
          <w:szCs w:val="22"/>
        </w:rPr>
      </w:pPr>
      <w:r>
        <w:rPr>
          <w:rFonts w:ascii="Arial" w:hAnsi="Arial" w:cs="Arial"/>
          <w:sz w:val="22"/>
          <w:szCs w:val="22"/>
        </w:rPr>
        <w:t>6.8</w:t>
      </w:r>
      <w:r w:rsidR="005F5AF7" w:rsidRPr="00646956">
        <w:rPr>
          <w:rFonts w:ascii="Arial" w:hAnsi="Arial" w:cs="Arial"/>
          <w:sz w:val="22"/>
          <w:szCs w:val="22"/>
        </w:rPr>
        <w:t xml:space="preserve">. Za nedodržení povinnosti čistit přilehlé komunikace znečistěné vlivem stavby ve výši </w:t>
      </w:r>
      <w:r w:rsidR="005F5AF7" w:rsidRPr="006E1B68">
        <w:rPr>
          <w:rFonts w:ascii="Arial" w:hAnsi="Arial" w:cs="Arial"/>
          <w:b/>
          <w:sz w:val="22"/>
          <w:szCs w:val="22"/>
        </w:rPr>
        <w:t>1.000,- Kč</w:t>
      </w:r>
      <w:r w:rsidR="005F5AF7" w:rsidRPr="00646956">
        <w:rPr>
          <w:rFonts w:ascii="Arial" w:hAnsi="Arial" w:cs="Arial"/>
          <w:sz w:val="22"/>
          <w:szCs w:val="22"/>
        </w:rPr>
        <w:t xml:space="preserve"> za každý zjištěný případ. </w:t>
      </w:r>
    </w:p>
    <w:p w:rsidR="00EA1AEE" w:rsidRDefault="00EA1AEE" w:rsidP="00A35BC7">
      <w:pPr>
        <w:pStyle w:val="Zkladntext0"/>
        <w:spacing w:before="120" w:line="240" w:lineRule="auto"/>
        <w:jc w:val="both"/>
        <w:rPr>
          <w:rFonts w:ascii="Arial" w:hAnsi="Arial" w:cs="Arial"/>
          <w:sz w:val="22"/>
          <w:szCs w:val="22"/>
        </w:rPr>
      </w:pPr>
      <w:r>
        <w:rPr>
          <w:rFonts w:ascii="Arial" w:hAnsi="Arial" w:cs="Arial"/>
          <w:sz w:val="22"/>
          <w:szCs w:val="22"/>
        </w:rPr>
        <w:t>6.9</w:t>
      </w:r>
      <w:r w:rsidR="005F5AF7" w:rsidRPr="00646956">
        <w:rPr>
          <w:rFonts w:ascii="Arial" w:hAnsi="Arial" w:cs="Arial"/>
          <w:sz w:val="22"/>
          <w:szCs w:val="22"/>
        </w:rPr>
        <w:t xml:space="preserve">. </w:t>
      </w:r>
      <w:r w:rsidR="00A35BC7" w:rsidRPr="00646956">
        <w:rPr>
          <w:rFonts w:ascii="Arial" w:hAnsi="Arial" w:cs="Arial"/>
          <w:sz w:val="22"/>
          <w:szCs w:val="22"/>
        </w:rPr>
        <w:t xml:space="preserve">Za neodstranění zjevných vad a nedodělků vyplývajících ze zápisu o předání a převzetí dokončeného díla a v termínu dohodnutém mezi objednatelem a zhotovitelem, uhradí zhotovitel objednateli </w:t>
      </w:r>
      <w:r w:rsidR="00A35BC7" w:rsidRPr="001F1686">
        <w:rPr>
          <w:rFonts w:ascii="Arial" w:hAnsi="Arial" w:cs="Arial"/>
          <w:b/>
          <w:sz w:val="22"/>
          <w:szCs w:val="22"/>
        </w:rPr>
        <w:t>1.000,- Kč</w:t>
      </w:r>
      <w:r w:rsidR="00A35BC7" w:rsidRPr="00646956">
        <w:rPr>
          <w:rFonts w:ascii="Arial" w:hAnsi="Arial" w:cs="Arial"/>
          <w:sz w:val="22"/>
          <w:szCs w:val="22"/>
        </w:rPr>
        <w:t xml:space="preserve"> </w:t>
      </w:r>
    </w:p>
    <w:p w:rsidR="00A35BC7" w:rsidRPr="00646956" w:rsidRDefault="00A35BC7" w:rsidP="001A5776">
      <w:pPr>
        <w:pStyle w:val="Zkladntext0"/>
        <w:spacing w:after="120" w:line="240" w:lineRule="auto"/>
        <w:jc w:val="both"/>
        <w:rPr>
          <w:rFonts w:ascii="Arial" w:hAnsi="Arial" w:cs="Arial"/>
          <w:sz w:val="22"/>
          <w:szCs w:val="22"/>
        </w:rPr>
      </w:pPr>
      <w:r w:rsidRPr="00646956">
        <w:rPr>
          <w:rFonts w:ascii="Arial" w:hAnsi="Arial" w:cs="Arial"/>
          <w:sz w:val="22"/>
          <w:szCs w:val="22"/>
        </w:rPr>
        <w:t>za každý případ i započatý kalendářní den prodlení.</w:t>
      </w:r>
    </w:p>
    <w:p w:rsidR="00702D94" w:rsidRDefault="00EA1AEE" w:rsidP="001A5776">
      <w:pPr>
        <w:pStyle w:val="Zkladntext0"/>
        <w:spacing w:line="240" w:lineRule="auto"/>
        <w:jc w:val="both"/>
        <w:rPr>
          <w:rFonts w:ascii="Arial" w:hAnsi="Arial" w:cs="Arial"/>
          <w:sz w:val="22"/>
          <w:szCs w:val="22"/>
        </w:rPr>
      </w:pPr>
      <w:r>
        <w:rPr>
          <w:rFonts w:ascii="Arial" w:hAnsi="Arial" w:cs="Arial"/>
          <w:sz w:val="22"/>
          <w:szCs w:val="22"/>
        </w:rPr>
        <w:t>6.10</w:t>
      </w:r>
      <w:r w:rsidR="00A35BC7">
        <w:rPr>
          <w:rFonts w:ascii="Arial" w:hAnsi="Arial" w:cs="Arial"/>
          <w:sz w:val="22"/>
          <w:szCs w:val="22"/>
        </w:rPr>
        <w:t xml:space="preserve">. </w:t>
      </w:r>
      <w:r w:rsidR="00A35BC7" w:rsidRPr="00646956">
        <w:rPr>
          <w:rFonts w:ascii="Arial" w:hAnsi="Arial" w:cs="Arial"/>
          <w:sz w:val="22"/>
          <w:szCs w:val="22"/>
        </w:rPr>
        <w:t>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Smluvní pokuty jsou splatné do 14-ti dnů ode dne doručení jejich vyúčtování</w:t>
      </w:r>
      <w:r w:rsidR="00A35BC7">
        <w:rPr>
          <w:rFonts w:ascii="Arial" w:hAnsi="Arial" w:cs="Arial"/>
          <w:sz w:val="22"/>
          <w:szCs w:val="22"/>
        </w:rPr>
        <w:t>.</w:t>
      </w:r>
    </w:p>
    <w:p w:rsidR="005C0A71" w:rsidRDefault="005C0A71" w:rsidP="00DA5F59">
      <w:pPr>
        <w:pStyle w:val="Normln3"/>
        <w:jc w:val="center"/>
        <w:rPr>
          <w:rFonts w:ascii="Arial" w:hAnsi="Arial" w:cs="Arial"/>
          <w:sz w:val="22"/>
          <w:szCs w:val="22"/>
        </w:rPr>
      </w:pPr>
    </w:p>
    <w:p w:rsidR="005F5AF7" w:rsidRPr="00646956" w:rsidRDefault="005F5AF7" w:rsidP="00BD7B58">
      <w:pPr>
        <w:pStyle w:val="Normln3"/>
        <w:spacing w:after="120"/>
        <w:jc w:val="center"/>
        <w:rPr>
          <w:rFonts w:ascii="Arial" w:hAnsi="Arial" w:cs="Arial"/>
          <w:sz w:val="22"/>
          <w:szCs w:val="22"/>
        </w:rPr>
      </w:pPr>
      <w:r w:rsidRPr="00646956">
        <w:rPr>
          <w:rFonts w:ascii="Arial" w:hAnsi="Arial" w:cs="Arial"/>
          <w:sz w:val="22"/>
          <w:szCs w:val="22"/>
        </w:rPr>
        <w:t>VII. Vlastnictví rozpracovaného díla a přechod nebezpečí škody na věci</w:t>
      </w:r>
    </w:p>
    <w:p w:rsidR="001B6FD2" w:rsidRPr="006F399A" w:rsidRDefault="005F5AF7" w:rsidP="001B6FD2">
      <w:pPr>
        <w:pStyle w:val="Normln3"/>
        <w:spacing w:before="120"/>
        <w:jc w:val="both"/>
        <w:rPr>
          <w:rFonts w:ascii="Arial" w:hAnsi="Arial" w:cs="Arial"/>
          <w:b w:val="0"/>
          <w:sz w:val="22"/>
          <w:szCs w:val="22"/>
        </w:rPr>
      </w:pPr>
      <w:r w:rsidRPr="00646956">
        <w:rPr>
          <w:rFonts w:ascii="Arial" w:hAnsi="Arial" w:cs="Arial"/>
          <w:b w:val="0"/>
          <w:sz w:val="22"/>
          <w:szCs w:val="22"/>
        </w:rPr>
        <w:t xml:space="preserve">7.1. </w:t>
      </w:r>
      <w:r w:rsidR="001B6FD2" w:rsidRPr="006F399A">
        <w:rPr>
          <w:rFonts w:ascii="Arial" w:hAnsi="Arial" w:cs="Arial"/>
          <w:b w:val="0"/>
          <w:bCs/>
          <w:sz w:val="22"/>
          <w:szCs w:val="22"/>
        </w:rPr>
        <w:t>Vlastnické právo ke zhotovovanému dílu se obecně řídí ustanoveními Občanského zákoníku v platném znění.</w:t>
      </w:r>
    </w:p>
    <w:p w:rsidR="005F5AF7" w:rsidRPr="00646956" w:rsidRDefault="005F5AF7" w:rsidP="0035074A">
      <w:pPr>
        <w:pStyle w:val="Normln3"/>
        <w:spacing w:before="120" w:after="120"/>
        <w:jc w:val="both"/>
        <w:rPr>
          <w:rFonts w:ascii="Arial" w:hAnsi="Arial" w:cs="Arial"/>
          <w:b w:val="0"/>
          <w:sz w:val="22"/>
          <w:szCs w:val="22"/>
        </w:rPr>
      </w:pPr>
      <w:r w:rsidRPr="00646956">
        <w:rPr>
          <w:rFonts w:ascii="Arial" w:hAnsi="Arial" w:cs="Arial"/>
          <w:b w:val="0"/>
          <w:sz w:val="22"/>
          <w:szCs w:val="22"/>
        </w:rPr>
        <w:t>7.2.</w:t>
      </w:r>
      <w:r w:rsidR="001B6FD2">
        <w:rPr>
          <w:rFonts w:ascii="Arial" w:hAnsi="Arial" w:cs="Arial"/>
          <w:b w:val="0"/>
          <w:sz w:val="22"/>
          <w:szCs w:val="22"/>
        </w:rPr>
        <w:t xml:space="preserve"> </w:t>
      </w:r>
      <w:r w:rsidRPr="00646956">
        <w:rPr>
          <w:rFonts w:ascii="Arial" w:hAnsi="Arial" w:cs="Arial"/>
          <w:b w:val="0"/>
          <w:sz w:val="22"/>
          <w:szCs w:val="22"/>
        </w:rPr>
        <w:t>Materiály a výrobky jsou do doby</w:t>
      </w:r>
      <w:r w:rsidR="008B2232">
        <w:rPr>
          <w:rFonts w:ascii="Arial" w:hAnsi="Arial" w:cs="Arial"/>
          <w:b w:val="0"/>
          <w:sz w:val="22"/>
          <w:szCs w:val="22"/>
        </w:rPr>
        <w:t>,</w:t>
      </w:r>
      <w:r w:rsidR="001B6FD2">
        <w:rPr>
          <w:rFonts w:ascii="Arial" w:hAnsi="Arial" w:cs="Arial"/>
          <w:b w:val="0"/>
          <w:sz w:val="22"/>
          <w:szCs w:val="22"/>
        </w:rPr>
        <w:t xml:space="preserve"> </w:t>
      </w:r>
      <w:proofErr w:type="gramStart"/>
      <w:r w:rsidR="001B6FD2">
        <w:rPr>
          <w:rFonts w:ascii="Arial" w:hAnsi="Arial" w:cs="Arial"/>
          <w:b w:val="0"/>
          <w:sz w:val="22"/>
          <w:szCs w:val="22"/>
        </w:rPr>
        <w:t>n</w:t>
      </w:r>
      <w:r w:rsidRPr="00646956">
        <w:rPr>
          <w:rFonts w:ascii="Arial" w:hAnsi="Arial" w:cs="Arial"/>
          <w:b w:val="0"/>
          <w:sz w:val="22"/>
          <w:szCs w:val="22"/>
        </w:rPr>
        <w:t>ež</w:t>
      </w:r>
      <w:r w:rsidR="008B2232">
        <w:rPr>
          <w:rFonts w:ascii="Arial" w:hAnsi="Arial" w:cs="Arial"/>
          <w:b w:val="0"/>
          <w:sz w:val="22"/>
          <w:szCs w:val="22"/>
        </w:rPr>
        <w:t>-</w:t>
      </w:r>
      <w:proofErr w:type="spellStart"/>
      <w:r w:rsidR="008B2232">
        <w:rPr>
          <w:rFonts w:ascii="Arial" w:hAnsi="Arial" w:cs="Arial"/>
          <w:b w:val="0"/>
          <w:sz w:val="22"/>
          <w:szCs w:val="22"/>
        </w:rPr>
        <w:t>li</w:t>
      </w:r>
      <w:proofErr w:type="spellEnd"/>
      <w:r w:rsidRPr="00646956">
        <w:rPr>
          <w:rFonts w:ascii="Arial" w:hAnsi="Arial" w:cs="Arial"/>
          <w:b w:val="0"/>
          <w:sz w:val="22"/>
          <w:szCs w:val="22"/>
        </w:rPr>
        <w:t xml:space="preserve"> se</w:t>
      </w:r>
      <w:proofErr w:type="gramEnd"/>
      <w:r w:rsidRPr="00646956">
        <w:rPr>
          <w:rFonts w:ascii="Arial" w:hAnsi="Arial" w:cs="Arial"/>
          <w:b w:val="0"/>
          <w:sz w:val="22"/>
          <w:szCs w:val="22"/>
        </w:rPr>
        <w:t xml:space="preserve"> stanou pevnou součástí objektu</w:t>
      </w:r>
      <w:r w:rsidR="008B2232">
        <w:rPr>
          <w:rFonts w:ascii="Arial" w:hAnsi="Arial" w:cs="Arial"/>
          <w:b w:val="0"/>
          <w:sz w:val="22"/>
          <w:szCs w:val="22"/>
        </w:rPr>
        <w:t>,</w:t>
      </w:r>
      <w:r w:rsidRPr="00646956">
        <w:rPr>
          <w:rFonts w:ascii="Arial" w:hAnsi="Arial" w:cs="Arial"/>
          <w:b w:val="0"/>
          <w:sz w:val="22"/>
          <w:szCs w:val="22"/>
        </w:rPr>
        <w:t xml:space="preserve"> ve vlastnictví zhotovitele.</w:t>
      </w:r>
      <w:r w:rsidR="00292569">
        <w:rPr>
          <w:rFonts w:ascii="Arial" w:hAnsi="Arial" w:cs="Arial"/>
          <w:b w:val="0"/>
          <w:sz w:val="22"/>
          <w:szCs w:val="22"/>
        </w:rPr>
        <w:t xml:space="preserve"> </w:t>
      </w:r>
      <w:r w:rsidRPr="00646956">
        <w:rPr>
          <w:rFonts w:ascii="Arial" w:hAnsi="Arial" w:cs="Arial"/>
          <w:b w:val="0"/>
          <w:sz w:val="22"/>
          <w:szCs w:val="22"/>
        </w:rPr>
        <w:t>Zhotovitel nese nebezpečí škody na díle do dne úplného dokončení a předání díla.</w:t>
      </w:r>
    </w:p>
    <w:p w:rsidR="005F5AF7" w:rsidRPr="00646956" w:rsidRDefault="005F5AF7" w:rsidP="003D0CAC">
      <w:pPr>
        <w:pStyle w:val="Normln3"/>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3</w:t>
      </w:r>
      <w:r w:rsidRPr="00646956">
        <w:rPr>
          <w:rFonts w:ascii="Arial" w:hAnsi="Arial" w:cs="Arial"/>
          <w:b w:val="0"/>
          <w:sz w:val="22"/>
          <w:szCs w:val="22"/>
        </w:rPr>
        <w:t>.</w:t>
      </w:r>
      <w:r w:rsidR="001B6FD2">
        <w:rPr>
          <w:rFonts w:ascii="Arial" w:hAnsi="Arial" w:cs="Arial"/>
          <w:b w:val="0"/>
          <w:sz w:val="22"/>
          <w:szCs w:val="22"/>
        </w:rPr>
        <w:t xml:space="preserve"> </w:t>
      </w:r>
      <w:r w:rsidRPr="00646956">
        <w:rPr>
          <w:rFonts w:ascii="Arial" w:hAnsi="Arial" w:cs="Arial"/>
          <w:b w:val="0"/>
          <w:sz w:val="22"/>
          <w:szCs w:val="22"/>
        </w:rPr>
        <w:t>Zhotovitel nese nebezpečí škody na veškerých materiálech a výrobcích, které používá nebo použije k provedení díla.</w:t>
      </w:r>
    </w:p>
    <w:p w:rsidR="005F5AF7" w:rsidRPr="00646956" w:rsidRDefault="00292569" w:rsidP="0054752E">
      <w:pPr>
        <w:pStyle w:val="Normln3"/>
        <w:spacing w:before="120"/>
        <w:jc w:val="both"/>
        <w:rPr>
          <w:rFonts w:ascii="Arial" w:hAnsi="Arial" w:cs="Arial"/>
          <w:b w:val="0"/>
          <w:sz w:val="22"/>
          <w:szCs w:val="22"/>
        </w:rPr>
      </w:pPr>
      <w:r>
        <w:rPr>
          <w:rFonts w:ascii="Arial" w:hAnsi="Arial" w:cs="Arial"/>
          <w:b w:val="0"/>
          <w:sz w:val="22"/>
          <w:szCs w:val="22"/>
        </w:rPr>
        <w:t>7.4</w:t>
      </w:r>
      <w:r w:rsidR="005F5AF7" w:rsidRPr="00646956">
        <w:rPr>
          <w:rFonts w:ascii="Arial" w:hAnsi="Arial" w:cs="Arial"/>
          <w:b w:val="0"/>
          <w:sz w:val="22"/>
          <w:szCs w:val="22"/>
        </w:rPr>
        <w:t>. Zhotovitel nese nebezpečí škody na věcech předaných mu objednatelem k provedení díla.</w:t>
      </w:r>
    </w:p>
    <w:p w:rsidR="005F5AF7" w:rsidRPr="00646956" w:rsidRDefault="005F5AF7" w:rsidP="001A7BA0">
      <w:pPr>
        <w:pStyle w:val="Normln3"/>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5</w:t>
      </w:r>
      <w:r w:rsidRPr="00646956">
        <w:rPr>
          <w:rFonts w:ascii="Arial" w:hAnsi="Arial" w:cs="Arial"/>
          <w:b w:val="0"/>
          <w:sz w:val="22"/>
          <w:szCs w:val="22"/>
        </w:rPr>
        <w:t>. Zhotovitel je povinen sjednat pojištění proti škodám způsobeným vlastní činností. Toto pojištění je</w:t>
      </w:r>
      <w:r w:rsidR="001A7BA0">
        <w:rPr>
          <w:rFonts w:ascii="Arial" w:hAnsi="Arial" w:cs="Arial"/>
          <w:b w:val="0"/>
          <w:sz w:val="22"/>
          <w:szCs w:val="22"/>
        </w:rPr>
        <w:t xml:space="preserve"> </w:t>
      </w:r>
      <w:r w:rsidRPr="00646956">
        <w:rPr>
          <w:rFonts w:ascii="Arial" w:hAnsi="Arial" w:cs="Arial"/>
          <w:b w:val="0"/>
          <w:sz w:val="22"/>
          <w:szCs w:val="22"/>
        </w:rPr>
        <w:t>povinen zhotovitel udržovat v platnosti po celou dobu zhotovování díla.</w:t>
      </w:r>
    </w:p>
    <w:p w:rsidR="005F5AF7" w:rsidRPr="00646956" w:rsidRDefault="005F5AF7" w:rsidP="001A7BA0">
      <w:pPr>
        <w:pStyle w:val="Normln3"/>
        <w:tabs>
          <w:tab w:val="left" w:pos="-135"/>
        </w:tabs>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6</w:t>
      </w:r>
      <w:r w:rsidRPr="00646956">
        <w:rPr>
          <w:rFonts w:ascii="Arial" w:hAnsi="Arial" w:cs="Arial"/>
          <w:b w:val="0"/>
          <w:sz w:val="22"/>
          <w:szCs w:val="22"/>
        </w:rPr>
        <w:t xml:space="preserve">. V případě, že při činnosti prováděné zhotovitelem dojde ke způsobení prokazatelné škody objednateli nebo třetí osobám, která nebude kryta pojištěním sjednaným ve smyslu odst. </w:t>
      </w:r>
      <w:proofErr w:type="gramStart"/>
      <w:r w:rsidRPr="00646956">
        <w:rPr>
          <w:rFonts w:ascii="Arial" w:hAnsi="Arial" w:cs="Arial"/>
          <w:b w:val="0"/>
          <w:sz w:val="22"/>
          <w:szCs w:val="22"/>
        </w:rPr>
        <w:t>7.</w:t>
      </w:r>
      <w:r w:rsidR="00135040">
        <w:rPr>
          <w:rFonts w:ascii="Arial" w:hAnsi="Arial" w:cs="Arial"/>
          <w:b w:val="0"/>
          <w:sz w:val="22"/>
          <w:szCs w:val="22"/>
        </w:rPr>
        <w:t>5</w:t>
      </w:r>
      <w:r w:rsidR="006E1B68">
        <w:rPr>
          <w:rFonts w:ascii="Arial" w:hAnsi="Arial" w:cs="Arial"/>
          <w:b w:val="0"/>
          <w:sz w:val="22"/>
          <w:szCs w:val="22"/>
        </w:rPr>
        <w:t xml:space="preserve">. </w:t>
      </w:r>
      <w:r w:rsidRPr="00646956">
        <w:rPr>
          <w:rFonts w:ascii="Arial" w:hAnsi="Arial" w:cs="Arial"/>
          <w:b w:val="0"/>
          <w:sz w:val="22"/>
          <w:szCs w:val="22"/>
        </w:rPr>
        <w:t>tohoto</w:t>
      </w:r>
      <w:proofErr w:type="gramEnd"/>
      <w:r w:rsidRPr="00646956">
        <w:rPr>
          <w:rFonts w:ascii="Arial" w:hAnsi="Arial" w:cs="Arial"/>
          <w:b w:val="0"/>
          <w:sz w:val="22"/>
          <w:szCs w:val="22"/>
        </w:rPr>
        <w:t xml:space="preserve"> článku, je zhotovitel povinen tyto škody uhradit z vlastních prostředků.</w:t>
      </w:r>
    </w:p>
    <w:p w:rsidR="005F5AF7" w:rsidRDefault="00292569" w:rsidP="00F15D1F">
      <w:pPr>
        <w:pStyle w:val="Normln3"/>
        <w:spacing w:before="120"/>
        <w:jc w:val="both"/>
        <w:rPr>
          <w:rFonts w:ascii="Arial" w:hAnsi="Arial" w:cs="Arial"/>
          <w:b w:val="0"/>
          <w:sz w:val="22"/>
          <w:szCs w:val="22"/>
        </w:rPr>
      </w:pPr>
      <w:r>
        <w:rPr>
          <w:rFonts w:ascii="Arial" w:hAnsi="Arial" w:cs="Arial"/>
          <w:b w:val="0"/>
          <w:sz w:val="22"/>
          <w:szCs w:val="22"/>
        </w:rPr>
        <w:lastRenderedPageBreak/>
        <w:t>7.7</w:t>
      </w:r>
      <w:r w:rsidR="005F5AF7" w:rsidRPr="00646956">
        <w:rPr>
          <w:rFonts w:ascii="Arial" w:hAnsi="Arial" w:cs="Arial"/>
          <w:b w:val="0"/>
          <w:sz w:val="22"/>
          <w:szCs w:val="22"/>
        </w:rPr>
        <w:t>.  Škody vzniklé živelnými pohromami nebudou objednatelem hrazeny.</w:t>
      </w:r>
    </w:p>
    <w:p w:rsidR="00033779" w:rsidRDefault="00033779" w:rsidP="003D0CAC">
      <w:pPr>
        <w:pStyle w:val="Zkladntext0"/>
        <w:tabs>
          <w:tab w:val="left" w:pos="27450"/>
        </w:tabs>
        <w:spacing w:line="240" w:lineRule="auto"/>
        <w:jc w:val="center"/>
        <w:rPr>
          <w:rFonts w:ascii="Arial" w:hAnsi="Arial" w:cs="Arial"/>
          <w:b/>
          <w:sz w:val="22"/>
          <w:szCs w:val="22"/>
        </w:rPr>
      </w:pPr>
    </w:p>
    <w:p w:rsidR="005F5AF7" w:rsidRDefault="005F5AF7" w:rsidP="006E1B68">
      <w:pPr>
        <w:pStyle w:val="Zkladntext0"/>
        <w:tabs>
          <w:tab w:val="left" w:pos="27450"/>
        </w:tabs>
        <w:spacing w:after="240" w:line="240" w:lineRule="auto"/>
        <w:jc w:val="center"/>
        <w:rPr>
          <w:rFonts w:ascii="Arial" w:hAnsi="Arial" w:cs="Arial"/>
          <w:b/>
          <w:sz w:val="22"/>
          <w:szCs w:val="22"/>
        </w:rPr>
      </w:pPr>
      <w:r w:rsidRPr="00646956">
        <w:rPr>
          <w:rFonts w:ascii="Arial" w:hAnsi="Arial" w:cs="Arial"/>
          <w:b/>
          <w:sz w:val="22"/>
          <w:szCs w:val="22"/>
        </w:rPr>
        <w:t>VIII. Ostatní ujednání</w:t>
      </w:r>
    </w:p>
    <w:p w:rsidR="00B84119" w:rsidRPr="000130EB" w:rsidRDefault="005F5AF7" w:rsidP="00033779">
      <w:pPr>
        <w:pStyle w:val="Normln0"/>
        <w:spacing w:before="120"/>
        <w:ind w:firstLine="15"/>
        <w:jc w:val="both"/>
        <w:rPr>
          <w:rFonts w:ascii="Arial" w:hAnsi="Arial" w:cs="Arial"/>
          <w:sz w:val="22"/>
          <w:szCs w:val="22"/>
        </w:rPr>
      </w:pPr>
      <w:r w:rsidRPr="00646956">
        <w:rPr>
          <w:rFonts w:ascii="Arial" w:hAnsi="Arial" w:cs="Arial"/>
          <w:sz w:val="22"/>
          <w:szCs w:val="22"/>
        </w:rPr>
        <w:t>8.1.</w:t>
      </w:r>
      <w:r w:rsidR="00B84119">
        <w:rPr>
          <w:rFonts w:ascii="Arial" w:hAnsi="Arial" w:cs="Arial"/>
          <w:sz w:val="22"/>
          <w:szCs w:val="22"/>
        </w:rPr>
        <w:t xml:space="preserve"> </w:t>
      </w:r>
      <w:r w:rsidR="00B84119" w:rsidRPr="000130EB">
        <w:rPr>
          <w:rFonts w:ascii="Arial" w:hAnsi="Arial" w:cs="Arial"/>
          <w:sz w:val="22"/>
          <w:szCs w:val="22"/>
        </w:rPr>
        <w:t>Zhotovitel je  odpovědný za vedení díla, je povinen vést stavební deník s denními záznamy a náležitostmi, stanovenými  zákonem č. 183/2006 Sb. a prováděcími vyhláškami. Stavební deník bude po dobu prací vždy přístupný na stavbě</w:t>
      </w:r>
      <w:r w:rsidR="00B84119">
        <w:rPr>
          <w:rFonts w:ascii="Arial" w:hAnsi="Arial" w:cs="Arial"/>
          <w:sz w:val="22"/>
          <w:szCs w:val="22"/>
        </w:rPr>
        <w:t>.</w:t>
      </w:r>
      <w:r w:rsidR="00B84119" w:rsidRPr="00B84119">
        <w:rPr>
          <w:rFonts w:ascii="Arial" w:hAnsi="Arial" w:cs="Arial"/>
          <w:sz w:val="22"/>
          <w:szCs w:val="22"/>
        </w:rPr>
        <w:t xml:space="preserve"> </w:t>
      </w:r>
      <w:r w:rsidR="00B84119" w:rsidRPr="00646956">
        <w:rPr>
          <w:rFonts w:ascii="Arial" w:hAnsi="Arial" w:cs="Arial"/>
          <w:sz w:val="22"/>
          <w:szCs w:val="22"/>
        </w:rPr>
        <w:t>Stavbyvedoucí zhotovitele je povinen předložit stavební deník technickému dozoru k vyjádření a odevzdat mu první průpis nejpozději do dvou dnů po jeho zápisu.</w:t>
      </w:r>
      <w:r w:rsidR="00B84119" w:rsidRPr="000130EB">
        <w:rPr>
          <w:rFonts w:ascii="Arial" w:hAnsi="Arial" w:cs="Arial"/>
          <w:sz w:val="22"/>
          <w:szCs w:val="22"/>
        </w:rPr>
        <w:t xml:space="preserve"> </w:t>
      </w:r>
    </w:p>
    <w:p w:rsidR="005F5AF7" w:rsidRDefault="005F5AF7" w:rsidP="00AB571C">
      <w:pPr>
        <w:pStyle w:val="Zkladntext3"/>
        <w:spacing w:before="120"/>
        <w:jc w:val="both"/>
        <w:rPr>
          <w:rFonts w:ascii="Arial" w:hAnsi="Arial" w:cs="Arial"/>
          <w:color w:val="auto"/>
          <w:sz w:val="22"/>
          <w:szCs w:val="22"/>
        </w:rPr>
      </w:pPr>
      <w:r w:rsidRPr="00646956">
        <w:rPr>
          <w:rFonts w:ascii="Arial" w:hAnsi="Arial" w:cs="Arial"/>
          <w:color w:val="auto"/>
          <w:sz w:val="22"/>
          <w:szCs w:val="22"/>
        </w:rPr>
        <w:t xml:space="preserve">8.2.  Nesouhlasí - </w:t>
      </w:r>
      <w:proofErr w:type="spellStart"/>
      <w:r w:rsidRPr="00646956">
        <w:rPr>
          <w:rFonts w:ascii="Arial" w:hAnsi="Arial" w:cs="Arial"/>
          <w:color w:val="auto"/>
          <w:sz w:val="22"/>
          <w:szCs w:val="22"/>
        </w:rPr>
        <w:t>li</w:t>
      </w:r>
      <w:proofErr w:type="spellEnd"/>
      <w:r w:rsidRPr="00646956">
        <w:rPr>
          <w:rFonts w:ascii="Arial" w:hAnsi="Arial" w:cs="Arial"/>
          <w:color w:val="auto"/>
          <w:sz w:val="22"/>
          <w:szCs w:val="22"/>
        </w:rPr>
        <w:t xml:space="preserve"> zhotovitel (nebo jeho zástupce oprávněn jednat ve věcech technických) se záznamem orgánů uvedených v předchozím ustanovení, připojí k jejich záznamu do pěti pracovních dnů své vyjádření. Pokud tak neučiní, má se za to, že s obsahem záznamu souhlasí. Nesouhlasí - </w:t>
      </w:r>
      <w:proofErr w:type="spellStart"/>
      <w:r w:rsidRPr="00646956">
        <w:rPr>
          <w:rFonts w:ascii="Arial" w:hAnsi="Arial" w:cs="Arial"/>
          <w:color w:val="auto"/>
          <w:sz w:val="22"/>
          <w:szCs w:val="22"/>
        </w:rPr>
        <w:t>li</w:t>
      </w:r>
      <w:proofErr w:type="spellEnd"/>
      <w:r w:rsidRPr="00646956">
        <w:rPr>
          <w:rFonts w:ascii="Arial" w:hAnsi="Arial" w:cs="Arial"/>
          <w:color w:val="auto"/>
          <w:sz w:val="22"/>
          <w:szCs w:val="22"/>
        </w:rPr>
        <w:t xml:space="preserve"> objednatel s obsahem záznamu ve stavebním deníku, vyznačí námitky do pěti dnů svým zápisem do stavebního deníku.</w:t>
      </w:r>
    </w:p>
    <w:p w:rsidR="00AB571C" w:rsidRPr="000130EB" w:rsidRDefault="005F5AF7" w:rsidP="00AB571C">
      <w:pPr>
        <w:pStyle w:val="Normln0"/>
        <w:spacing w:before="120"/>
        <w:ind w:firstLine="15"/>
        <w:jc w:val="both"/>
        <w:rPr>
          <w:rFonts w:ascii="Arial" w:hAnsi="Arial" w:cs="Arial"/>
          <w:sz w:val="22"/>
          <w:szCs w:val="22"/>
        </w:rPr>
      </w:pPr>
      <w:r w:rsidRPr="00646956">
        <w:rPr>
          <w:rFonts w:ascii="Arial" w:hAnsi="Arial" w:cs="Arial"/>
          <w:sz w:val="22"/>
          <w:szCs w:val="22"/>
        </w:rPr>
        <w:t>8.3. Napojení na zdroje energie a vody pro výstavbu si zhotovitel zajistí sám a písemnou dohodu o odběru a platbách uzavře zhotovitel s příslušným správcem.</w:t>
      </w:r>
      <w:r w:rsidR="00CC4925">
        <w:rPr>
          <w:rFonts w:ascii="Arial" w:hAnsi="Arial" w:cs="Arial"/>
          <w:sz w:val="22"/>
          <w:szCs w:val="22"/>
        </w:rPr>
        <w:t xml:space="preserve"> </w:t>
      </w:r>
      <w:r w:rsidR="00AB571C">
        <w:rPr>
          <w:rFonts w:ascii="Arial" w:hAnsi="Arial" w:cs="Arial"/>
          <w:sz w:val="22"/>
          <w:szCs w:val="22"/>
        </w:rPr>
        <w:t>Případně si n</w:t>
      </w:r>
      <w:r w:rsidR="00AB571C" w:rsidRPr="000130EB">
        <w:rPr>
          <w:rFonts w:ascii="Arial" w:hAnsi="Arial" w:cs="Arial"/>
          <w:sz w:val="22"/>
          <w:szCs w:val="22"/>
        </w:rPr>
        <w:t xml:space="preserve">apojení na zdroje el. </w:t>
      </w:r>
      <w:proofErr w:type="gramStart"/>
      <w:r w:rsidR="00AB571C" w:rsidRPr="000130EB">
        <w:rPr>
          <w:rFonts w:ascii="Arial" w:hAnsi="Arial" w:cs="Arial"/>
          <w:sz w:val="22"/>
          <w:szCs w:val="22"/>
        </w:rPr>
        <w:t>energie</w:t>
      </w:r>
      <w:proofErr w:type="gramEnd"/>
      <w:r w:rsidR="00AB571C" w:rsidRPr="000130EB">
        <w:rPr>
          <w:rFonts w:ascii="Arial" w:hAnsi="Arial" w:cs="Arial"/>
          <w:sz w:val="22"/>
          <w:szCs w:val="22"/>
        </w:rPr>
        <w:t xml:space="preserve"> a vody</w:t>
      </w:r>
      <w:r w:rsidR="00110E6B">
        <w:rPr>
          <w:rFonts w:ascii="Arial" w:hAnsi="Arial" w:cs="Arial"/>
          <w:sz w:val="22"/>
          <w:szCs w:val="22"/>
        </w:rPr>
        <w:t xml:space="preserve"> </w:t>
      </w:r>
      <w:r w:rsidR="00AB571C" w:rsidRPr="000130EB">
        <w:rPr>
          <w:rFonts w:ascii="Arial" w:hAnsi="Arial" w:cs="Arial"/>
          <w:sz w:val="22"/>
          <w:szCs w:val="22"/>
        </w:rPr>
        <w:t xml:space="preserve"> sjedná zhotovitel se zástupcem objedn</w:t>
      </w:r>
      <w:r w:rsidR="0038087D">
        <w:rPr>
          <w:rFonts w:ascii="Arial" w:hAnsi="Arial" w:cs="Arial"/>
          <w:sz w:val="22"/>
          <w:szCs w:val="22"/>
        </w:rPr>
        <w:t>atele a bytovým</w:t>
      </w:r>
      <w:r w:rsidR="00AB571C" w:rsidRPr="000130EB">
        <w:rPr>
          <w:rFonts w:ascii="Arial" w:hAnsi="Arial" w:cs="Arial"/>
          <w:sz w:val="22"/>
          <w:szCs w:val="22"/>
        </w:rPr>
        <w:t xml:space="preserve"> technik</w:t>
      </w:r>
      <w:r w:rsidR="0038087D">
        <w:rPr>
          <w:rFonts w:ascii="Arial" w:hAnsi="Arial" w:cs="Arial"/>
          <w:sz w:val="22"/>
          <w:szCs w:val="22"/>
        </w:rPr>
        <w:t>em</w:t>
      </w:r>
      <w:r w:rsidR="00AB571C" w:rsidRPr="000130EB">
        <w:rPr>
          <w:rFonts w:ascii="Arial" w:hAnsi="Arial" w:cs="Arial"/>
          <w:sz w:val="22"/>
          <w:szCs w:val="22"/>
        </w:rPr>
        <w:t>. Spotřeb</w:t>
      </w:r>
      <w:r w:rsidR="0038087D">
        <w:rPr>
          <w:rFonts w:ascii="Arial" w:hAnsi="Arial" w:cs="Arial"/>
          <w:sz w:val="22"/>
          <w:szCs w:val="22"/>
        </w:rPr>
        <w:t>y</w:t>
      </w:r>
      <w:r w:rsidR="00AB571C" w:rsidRPr="000130EB">
        <w:rPr>
          <w:rFonts w:ascii="Arial" w:hAnsi="Arial" w:cs="Arial"/>
          <w:sz w:val="22"/>
          <w:szCs w:val="22"/>
        </w:rPr>
        <w:t xml:space="preserve"> zhotovitele musí být opatřeny</w:t>
      </w:r>
      <w:r w:rsidR="00AB571C">
        <w:rPr>
          <w:rFonts w:ascii="Arial" w:hAnsi="Arial" w:cs="Arial"/>
          <w:sz w:val="22"/>
          <w:szCs w:val="22"/>
        </w:rPr>
        <w:t xml:space="preserve"> podružnými</w:t>
      </w:r>
      <w:r w:rsidR="00AB571C" w:rsidRPr="000130EB">
        <w:rPr>
          <w:rFonts w:ascii="Arial" w:hAnsi="Arial" w:cs="Arial"/>
          <w:sz w:val="22"/>
          <w:szCs w:val="22"/>
        </w:rPr>
        <w:t xml:space="preserve"> měřidly</w:t>
      </w:r>
      <w:r w:rsidR="0038087D">
        <w:rPr>
          <w:rFonts w:ascii="Arial" w:hAnsi="Arial" w:cs="Arial"/>
          <w:sz w:val="22"/>
          <w:szCs w:val="22"/>
        </w:rPr>
        <w:t>.</w:t>
      </w:r>
      <w:r w:rsidR="00AB571C" w:rsidRPr="000130EB">
        <w:rPr>
          <w:rFonts w:ascii="Arial" w:hAnsi="Arial" w:cs="Arial"/>
          <w:sz w:val="22"/>
          <w:szCs w:val="22"/>
        </w:rPr>
        <w:t xml:space="preserve"> Před zahájením prací a po ukončení prací bude k ověření stavu vodoměru a elektroměru přizván zástupce objednatele. </w:t>
      </w:r>
      <w:r w:rsidR="00110E6B">
        <w:rPr>
          <w:rFonts w:ascii="Arial" w:hAnsi="Arial" w:cs="Arial"/>
          <w:sz w:val="22"/>
          <w:szCs w:val="22"/>
        </w:rPr>
        <w:t>K</w:t>
      </w:r>
      <w:r w:rsidR="00AB571C" w:rsidRPr="000130EB">
        <w:rPr>
          <w:rFonts w:ascii="Arial" w:hAnsi="Arial" w:cs="Arial"/>
          <w:sz w:val="22"/>
          <w:szCs w:val="22"/>
        </w:rPr>
        <w:t xml:space="preserve"> vystavení konečné faktury </w:t>
      </w:r>
      <w:r w:rsidR="00110E6B">
        <w:rPr>
          <w:rFonts w:ascii="Arial" w:hAnsi="Arial" w:cs="Arial"/>
          <w:sz w:val="22"/>
          <w:szCs w:val="22"/>
        </w:rPr>
        <w:t>předloží</w:t>
      </w:r>
      <w:r w:rsidR="00AB571C" w:rsidRPr="000130EB">
        <w:rPr>
          <w:rFonts w:ascii="Arial" w:hAnsi="Arial" w:cs="Arial"/>
          <w:sz w:val="22"/>
          <w:szCs w:val="22"/>
        </w:rPr>
        <w:t xml:space="preserve"> zhotovitel soupis spotřeby jednotlivých médií. Zhotovitel si zabezpečí na své náklady osvětlení staveniště v rozsahu potřebném pro bezpečnost uživatelů domů a prostranství  a  pro svou činnost. </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8.4. Zhotovitel je povinen na staveništi zachovávat čistotu a pořádek, zajistit hygienické zázemí pro pra</w:t>
      </w:r>
      <w:r w:rsidR="00B26C41">
        <w:rPr>
          <w:rFonts w:ascii="Arial" w:hAnsi="Arial" w:cs="Arial"/>
          <w:sz w:val="22"/>
          <w:szCs w:val="22"/>
        </w:rPr>
        <w:t>covníky zhotovitele i jejich pod</w:t>
      </w:r>
      <w:r w:rsidRPr="00646956">
        <w:rPr>
          <w:rFonts w:ascii="Arial" w:hAnsi="Arial" w:cs="Arial"/>
          <w:sz w:val="22"/>
          <w:szCs w:val="22"/>
        </w:rPr>
        <w:t>dodavatelů, odstraňovat na své náklady odpady a nečistoty vzniklé prováděním prací a je povinen zabezpečit staveniště proti pohybu nepovolaných osob a ostrahu stavby.</w:t>
      </w:r>
    </w:p>
    <w:p w:rsidR="005F5AF7" w:rsidRPr="00646956" w:rsidRDefault="005F5AF7" w:rsidP="0038087D">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5</w:t>
      </w:r>
      <w:r w:rsidRPr="00646956">
        <w:rPr>
          <w:rFonts w:ascii="Arial" w:hAnsi="Arial" w:cs="Arial"/>
          <w:sz w:val="22"/>
          <w:szCs w:val="22"/>
        </w:rPr>
        <w:t xml:space="preserve">. </w:t>
      </w:r>
      <w:r w:rsidR="0038087D" w:rsidRPr="00646956">
        <w:rPr>
          <w:rFonts w:ascii="Arial" w:hAnsi="Arial" w:cs="Arial"/>
          <w:sz w:val="22"/>
          <w:szCs w:val="22"/>
        </w:rPr>
        <w:t>Zhotovitel bude plně respektovat podmínky stanovené ve stavebním povolení a dalších rozhodnutích a stanoviscích správních orgánů.</w:t>
      </w:r>
      <w:r w:rsidR="0038087D">
        <w:rPr>
          <w:rFonts w:ascii="Arial" w:hAnsi="Arial" w:cs="Arial"/>
          <w:sz w:val="22"/>
          <w:szCs w:val="22"/>
        </w:rPr>
        <w:t xml:space="preserve"> </w:t>
      </w:r>
      <w:r w:rsidRPr="00646956">
        <w:rPr>
          <w:rFonts w:ascii="Arial" w:hAnsi="Arial" w:cs="Arial"/>
          <w:sz w:val="22"/>
          <w:szCs w:val="22"/>
        </w:rPr>
        <w:t>Zhotovitel uhradí objednateli poplatky, sankce, škody a více náklady vzniklé z důvodů nedodržení podmínek pravomocných rozhodnutí nebo závazných vyjádření orgánů státní správy.</w:t>
      </w:r>
    </w:p>
    <w:p w:rsidR="0024750E" w:rsidRDefault="0038087D" w:rsidP="006D1F2D">
      <w:pPr>
        <w:tabs>
          <w:tab w:val="left" w:pos="4500"/>
        </w:tabs>
        <w:spacing w:before="170" w:line="200" w:lineRule="atLeast"/>
        <w:ind w:left="30"/>
        <w:jc w:val="both"/>
        <w:rPr>
          <w:rFonts w:ascii="Arial" w:hAnsi="Arial" w:cs="Arial"/>
          <w:kern w:val="1"/>
          <w:sz w:val="22"/>
          <w:szCs w:val="22"/>
        </w:rPr>
      </w:pPr>
      <w:r>
        <w:rPr>
          <w:rFonts w:ascii="Arial" w:hAnsi="Arial" w:cs="Arial"/>
          <w:sz w:val="22"/>
          <w:szCs w:val="22"/>
        </w:rPr>
        <w:t>8.6</w:t>
      </w:r>
      <w:r w:rsidR="005F5AF7" w:rsidRPr="00646956">
        <w:rPr>
          <w:rFonts w:ascii="Arial" w:hAnsi="Arial" w:cs="Arial"/>
          <w:sz w:val="22"/>
          <w:szCs w:val="22"/>
        </w:rPr>
        <w:t xml:space="preserve">. </w:t>
      </w:r>
      <w:r w:rsidR="006D1F2D">
        <w:rPr>
          <w:rFonts w:ascii="Arial" w:hAnsi="Arial" w:cs="Arial"/>
          <w:kern w:val="1"/>
          <w:sz w:val="22"/>
          <w:szCs w:val="22"/>
        </w:rPr>
        <w:t xml:space="preserve">Zhotovitel je oprávněn plnit veřejnou zakázku prostřednictvím poddodavatelů, za plnění však odpovídá </w:t>
      </w:r>
      <w:r w:rsidR="00166587">
        <w:rPr>
          <w:rFonts w:ascii="Arial" w:hAnsi="Arial" w:cs="Arial"/>
          <w:kern w:val="1"/>
          <w:sz w:val="22"/>
          <w:szCs w:val="22"/>
        </w:rPr>
        <w:t>zhotovite</w:t>
      </w:r>
      <w:r w:rsidR="006D1F2D">
        <w:rPr>
          <w:rFonts w:ascii="Arial" w:hAnsi="Arial" w:cs="Arial"/>
          <w:kern w:val="1"/>
          <w:sz w:val="22"/>
          <w:szCs w:val="22"/>
        </w:rPr>
        <w:t xml:space="preserve">l jako by plnil zakázku přímo sám. Zadavatel požaduje, aby zhotovitel před plněním </w:t>
      </w:r>
    </w:p>
    <w:p w:rsidR="005F5AF7" w:rsidRPr="00646956" w:rsidRDefault="006D1F2D" w:rsidP="005C0A71">
      <w:pPr>
        <w:tabs>
          <w:tab w:val="left" w:pos="4500"/>
        </w:tabs>
        <w:spacing w:line="200" w:lineRule="atLeast"/>
        <w:ind w:left="30"/>
        <w:jc w:val="both"/>
        <w:rPr>
          <w:rFonts w:ascii="Arial" w:hAnsi="Arial" w:cs="Arial"/>
          <w:sz w:val="22"/>
          <w:szCs w:val="22"/>
        </w:rPr>
      </w:pPr>
      <w:r>
        <w:rPr>
          <w:rFonts w:ascii="Arial" w:hAnsi="Arial" w:cs="Arial"/>
          <w:kern w:val="1"/>
          <w:sz w:val="22"/>
          <w:szCs w:val="22"/>
        </w:rPr>
        <w:t xml:space="preserve">veřejné zakázky předložil seznam poddodavatelů. </w:t>
      </w:r>
      <w:r w:rsidRPr="001B33BF">
        <w:rPr>
          <w:rFonts w:ascii="Arial" w:hAnsi="Arial" w:cs="Arial"/>
          <w:bCs/>
          <w:sz w:val="22"/>
          <w:szCs w:val="22"/>
        </w:rPr>
        <w:t>Z</w:t>
      </w:r>
      <w:r w:rsidR="00B26C41">
        <w:rPr>
          <w:rFonts w:ascii="Arial" w:hAnsi="Arial" w:cs="Arial"/>
          <w:bCs/>
          <w:sz w:val="22"/>
          <w:szCs w:val="22"/>
        </w:rPr>
        <w:t xml:space="preserve">adavatel požaduje, aby </w:t>
      </w:r>
      <w:r w:rsidR="00B26C41">
        <w:rPr>
          <w:rFonts w:ascii="Arial" w:eastAsia="Arial" w:hAnsi="Arial" w:cs="Arial"/>
          <w:sz w:val="22"/>
          <w:szCs w:val="22"/>
        </w:rPr>
        <w:t>zhotovitel</w:t>
      </w:r>
      <w:r w:rsidRPr="001B33BF">
        <w:rPr>
          <w:rFonts w:ascii="Arial" w:hAnsi="Arial" w:cs="Arial"/>
          <w:bCs/>
          <w:sz w:val="22"/>
          <w:szCs w:val="22"/>
        </w:rPr>
        <w:t xml:space="preserve"> a jiná osoba, </w:t>
      </w:r>
      <w:r w:rsidR="00B26C41">
        <w:rPr>
          <w:rFonts w:ascii="Arial" w:hAnsi="Arial" w:cs="Arial"/>
          <w:bCs/>
          <w:sz w:val="22"/>
          <w:szCs w:val="22"/>
        </w:rPr>
        <w:t xml:space="preserve">jejímž prostřednictvím </w:t>
      </w:r>
      <w:r w:rsidR="00B26C41">
        <w:rPr>
          <w:rFonts w:ascii="Arial" w:eastAsia="Arial" w:hAnsi="Arial" w:cs="Arial"/>
          <w:sz w:val="22"/>
          <w:szCs w:val="22"/>
        </w:rPr>
        <w:t>zhotovitel</w:t>
      </w:r>
      <w:r w:rsidRPr="001B33BF">
        <w:rPr>
          <w:rFonts w:ascii="Arial" w:hAnsi="Arial" w:cs="Arial"/>
          <w:bCs/>
          <w:sz w:val="22"/>
          <w:szCs w:val="22"/>
        </w:rPr>
        <w:t xml:space="preserve"> </w:t>
      </w:r>
      <w:r w:rsidR="0037445F">
        <w:rPr>
          <w:rFonts w:ascii="Arial" w:hAnsi="Arial" w:cs="Arial"/>
          <w:bCs/>
          <w:sz w:val="22"/>
          <w:szCs w:val="22"/>
        </w:rPr>
        <w:t>prokázal</w:t>
      </w:r>
      <w:r w:rsidRPr="001B33BF">
        <w:rPr>
          <w:rFonts w:ascii="Arial" w:hAnsi="Arial" w:cs="Arial"/>
          <w:bCs/>
          <w:sz w:val="22"/>
          <w:szCs w:val="22"/>
        </w:rPr>
        <w:t xml:space="preserve"> ekonomickou kvalifikaci podle § 78 ZZVZ, nesli společnou a nerozdílnou odpovědnost za plnění veřejné zakázky</w:t>
      </w:r>
    </w:p>
    <w:p w:rsidR="005C0A71"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7</w:t>
      </w:r>
      <w:r w:rsidRPr="00646956">
        <w:rPr>
          <w:rFonts w:ascii="Arial" w:hAnsi="Arial" w:cs="Arial"/>
          <w:sz w:val="22"/>
          <w:szCs w:val="22"/>
        </w:rPr>
        <w:t>. Objednatel je oprávněn kontrolovat provádění díla</w:t>
      </w:r>
      <w:r w:rsidRPr="00646956">
        <w:rPr>
          <w:rFonts w:ascii="Arial" w:hAnsi="Arial" w:cs="Arial"/>
          <w:color w:val="000000"/>
          <w:sz w:val="22"/>
          <w:szCs w:val="22"/>
        </w:rPr>
        <w:t>, zejména v rámci kontrolních dnů, které budou organizovány v</w:t>
      </w:r>
      <w:r w:rsidR="00F15D1F">
        <w:rPr>
          <w:rFonts w:ascii="Arial" w:hAnsi="Arial" w:cs="Arial"/>
          <w:color w:val="000000"/>
          <w:sz w:val="22"/>
          <w:szCs w:val="22"/>
        </w:rPr>
        <w:t> </w:t>
      </w:r>
      <w:r w:rsidRPr="00646956">
        <w:rPr>
          <w:rFonts w:ascii="Arial" w:hAnsi="Arial" w:cs="Arial"/>
          <w:color w:val="000000"/>
          <w:sz w:val="22"/>
          <w:szCs w:val="22"/>
        </w:rPr>
        <w:t>intervalu</w:t>
      </w:r>
      <w:r w:rsidR="00F15D1F">
        <w:rPr>
          <w:rFonts w:ascii="Arial" w:hAnsi="Arial" w:cs="Arial"/>
          <w:color w:val="000000"/>
          <w:sz w:val="22"/>
          <w:szCs w:val="22"/>
        </w:rPr>
        <w:t xml:space="preserve"> cca</w:t>
      </w:r>
      <w:r w:rsidRPr="00646956">
        <w:rPr>
          <w:rFonts w:ascii="Arial" w:hAnsi="Arial" w:cs="Arial"/>
          <w:color w:val="000000"/>
          <w:sz w:val="22"/>
          <w:szCs w:val="22"/>
        </w:rPr>
        <w:t xml:space="preserve"> 1x týdně. Zjistí-li, že zhotovi</w:t>
      </w:r>
      <w:r w:rsidRPr="00646956">
        <w:rPr>
          <w:rFonts w:ascii="Arial" w:hAnsi="Arial" w:cs="Arial"/>
          <w:sz w:val="22"/>
          <w:szCs w:val="22"/>
        </w:rPr>
        <w:t xml:space="preserve">tel provádí dílo v rozporu se svými povinnostmi, </w:t>
      </w:r>
    </w:p>
    <w:p w:rsidR="005F5AF7" w:rsidRPr="00646956" w:rsidRDefault="005F5AF7" w:rsidP="005C0A71">
      <w:pPr>
        <w:pStyle w:val="Zkladntext0"/>
        <w:spacing w:line="240" w:lineRule="auto"/>
        <w:jc w:val="both"/>
        <w:rPr>
          <w:rFonts w:ascii="Arial" w:hAnsi="Arial" w:cs="Arial"/>
          <w:sz w:val="22"/>
          <w:szCs w:val="22"/>
        </w:rPr>
      </w:pPr>
      <w:r w:rsidRPr="00646956">
        <w:rPr>
          <w:rFonts w:ascii="Arial" w:hAnsi="Arial" w:cs="Arial"/>
          <w:sz w:val="22"/>
          <w:szCs w:val="22"/>
        </w:rPr>
        <w:t>je objednatel v právu dožadovat se toho, aby zhotovitel odstranil vady vzniklé vadným prováděním na své náklady a dílo prováděl řádným způsobem.</w:t>
      </w:r>
    </w:p>
    <w:p w:rsidR="00DA5F59" w:rsidRDefault="005F5AF7" w:rsidP="001252B4">
      <w:pPr>
        <w:pStyle w:val="Normln0"/>
        <w:spacing w:before="120"/>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8</w:t>
      </w:r>
      <w:r w:rsidRPr="00646956">
        <w:rPr>
          <w:rFonts w:ascii="Arial" w:hAnsi="Arial" w:cs="Arial"/>
          <w:sz w:val="22"/>
          <w:szCs w:val="22"/>
        </w:rPr>
        <w:t>.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r w:rsidR="001252B4">
        <w:rPr>
          <w:rFonts w:ascii="Arial" w:hAnsi="Arial" w:cs="Arial"/>
          <w:sz w:val="22"/>
          <w:szCs w:val="22"/>
        </w:rPr>
        <w:t xml:space="preserve">. </w:t>
      </w:r>
      <w:r w:rsidR="001252B4" w:rsidRPr="001252B4">
        <w:rPr>
          <w:rFonts w:ascii="Arial" w:hAnsi="Arial" w:cs="Arial"/>
          <w:sz w:val="22"/>
          <w:szCs w:val="22"/>
        </w:rPr>
        <w:t xml:space="preserve">Zhotovitel dále prohlašuje, že jeho pracovníci </w:t>
      </w:r>
    </w:p>
    <w:p w:rsidR="001252B4" w:rsidRPr="001252B4" w:rsidRDefault="001252B4" w:rsidP="0035074A">
      <w:pPr>
        <w:pStyle w:val="Normln0"/>
        <w:spacing w:after="120"/>
        <w:jc w:val="both"/>
        <w:rPr>
          <w:rFonts w:ascii="Arial" w:hAnsi="Arial" w:cs="Arial"/>
          <w:sz w:val="22"/>
          <w:szCs w:val="22"/>
        </w:rPr>
      </w:pPr>
      <w:r w:rsidRPr="001252B4">
        <w:rPr>
          <w:rFonts w:ascii="Arial" w:hAnsi="Arial" w:cs="Arial"/>
          <w:sz w:val="22"/>
          <w:szCs w:val="22"/>
        </w:rPr>
        <w:t>jsou dle těchto norem proškolení.</w:t>
      </w:r>
    </w:p>
    <w:p w:rsidR="005F5AF7" w:rsidRPr="00166587" w:rsidRDefault="0038087D" w:rsidP="003D0CAC">
      <w:pPr>
        <w:pStyle w:val="Zkladntext0"/>
        <w:spacing w:line="240" w:lineRule="auto"/>
        <w:ind w:hanging="15"/>
        <w:jc w:val="both"/>
        <w:rPr>
          <w:rFonts w:ascii="Arial" w:hAnsi="Arial" w:cs="Arial"/>
          <w:sz w:val="22"/>
          <w:szCs w:val="22"/>
        </w:rPr>
      </w:pPr>
      <w:r>
        <w:rPr>
          <w:rFonts w:ascii="Arial" w:hAnsi="Arial" w:cs="Arial"/>
          <w:sz w:val="22"/>
          <w:szCs w:val="22"/>
        </w:rPr>
        <w:t>8.9</w:t>
      </w:r>
      <w:r w:rsidR="005F5AF7" w:rsidRPr="00646956">
        <w:rPr>
          <w:rFonts w:ascii="Arial" w:hAnsi="Arial" w:cs="Arial"/>
          <w:sz w:val="22"/>
          <w:szCs w:val="22"/>
        </w:rPr>
        <w:t>. Jakost díla i použité materiály musí odpovídat povaze plnění nebo dílčího plnění díla, uvedeným ČSN v projektové dokumentaci stavby, které objednatel prohlašuje pro tuto stavbu  jako závazné a závazným předpisům souvisejících s plněním díla. Zhotovitel prohlašuje, že veškeré dodané výrobky budou nové, I. jakosti</w:t>
      </w:r>
      <w:r w:rsidR="005F5AF7" w:rsidRPr="00166587">
        <w:rPr>
          <w:rFonts w:ascii="Arial" w:hAnsi="Arial" w:cs="Arial"/>
          <w:sz w:val="22"/>
          <w:szCs w:val="22"/>
        </w:rPr>
        <w:t>. Materiály, výrobky a technologie budou dodrženy přesně podle projektu</w:t>
      </w:r>
      <w:r w:rsidR="00EE1E95" w:rsidRPr="00166587">
        <w:rPr>
          <w:rFonts w:ascii="Arial" w:hAnsi="Arial" w:cs="Arial"/>
          <w:sz w:val="22"/>
          <w:szCs w:val="22"/>
        </w:rPr>
        <w:t>, odsouhlasených zápisů ve stavebním deníku nebo zápisů z kontrolních dnů.</w:t>
      </w:r>
      <w:r w:rsidR="005F5AF7" w:rsidRPr="00166587">
        <w:rPr>
          <w:rFonts w:ascii="Arial" w:hAnsi="Arial" w:cs="Arial"/>
          <w:sz w:val="22"/>
          <w:szCs w:val="22"/>
        </w:rPr>
        <w:t xml:space="preserve"> V opačném případě bere na vědomí, že se jedná o hrubé porušení této smlouvy</w:t>
      </w:r>
      <w:r w:rsidR="00EE1E95" w:rsidRPr="00166587">
        <w:rPr>
          <w:rFonts w:ascii="Arial" w:hAnsi="Arial" w:cs="Arial"/>
          <w:sz w:val="22"/>
          <w:szCs w:val="22"/>
        </w:rPr>
        <w:t xml:space="preserve"> a bude požadována náprava, příp. v odůvodněných případech bude objednatelem uplatněna sleva z ceny díla.</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0</w:t>
      </w:r>
      <w:r w:rsidRPr="00646956">
        <w:rPr>
          <w:rFonts w:ascii="Arial" w:hAnsi="Arial" w:cs="Arial"/>
          <w:sz w:val="22"/>
          <w:szCs w:val="22"/>
        </w:rPr>
        <w:t>. Jakost dodávaných materiálů a konstrukcí bude dokladována předepsaným způsobem při kontrolních prohlídkác</w:t>
      </w:r>
      <w:r w:rsidR="006E67DA">
        <w:rPr>
          <w:rFonts w:ascii="Arial" w:hAnsi="Arial" w:cs="Arial"/>
          <w:sz w:val="22"/>
          <w:szCs w:val="22"/>
        </w:rPr>
        <w:t>h a při předání a převzetí díla</w:t>
      </w:r>
      <w:r w:rsidRPr="00646956">
        <w:rPr>
          <w:rFonts w:ascii="Arial" w:hAnsi="Arial" w:cs="Arial"/>
          <w:sz w:val="22"/>
          <w:szCs w:val="22"/>
        </w:rPr>
        <w:t>.</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1</w:t>
      </w:r>
      <w:r w:rsidRPr="00646956">
        <w:rPr>
          <w:rFonts w:ascii="Arial" w:hAnsi="Arial" w:cs="Arial"/>
          <w:sz w:val="22"/>
          <w:szCs w:val="22"/>
        </w:rPr>
        <w:t xml:space="preserve">. Dodržení kvality všech prací a dodávek sjednaných v této smlouvě je závaznou povinností </w:t>
      </w:r>
      <w:r w:rsidRPr="00646956">
        <w:rPr>
          <w:rFonts w:ascii="Arial" w:hAnsi="Arial" w:cs="Arial"/>
          <w:sz w:val="22"/>
          <w:szCs w:val="22"/>
        </w:rPr>
        <w:lastRenderedPageBreak/>
        <w:t>zhotovitele. Zjištěné vady a nedodělky je povinen zhotovitel odstranit na své náklady.</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2</w:t>
      </w:r>
      <w:r w:rsidRPr="00646956">
        <w:rPr>
          <w:rFonts w:ascii="Arial" w:hAnsi="Arial" w:cs="Arial"/>
          <w:sz w:val="22"/>
          <w:szCs w:val="22"/>
        </w:rPr>
        <w:t>. Zhotovitel předloží atesty a prohlášení o shodě u použitých materiálů a výrobků. Rovněž předloží protokoly zkoušek prací, kde platné předpisy či platné části ČSN stanoví provedení zkoušek osvědčující smluvené vlastnosti díla v souladu se zákonem č. 22/1997 Sb. ve znění pozdějších změn a nařízení.</w:t>
      </w:r>
    </w:p>
    <w:p w:rsidR="001252B4" w:rsidRPr="001252B4"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w:t>
      </w:r>
      <w:r w:rsidRPr="001252B4">
        <w:rPr>
          <w:rFonts w:ascii="Arial" w:hAnsi="Arial" w:cs="Arial"/>
          <w:sz w:val="22"/>
          <w:szCs w:val="22"/>
        </w:rPr>
        <w:t>1</w:t>
      </w:r>
      <w:r w:rsidR="0038087D">
        <w:rPr>
          <w:rFonts w:ascii="Arial" w:hAnsi="Arial" w:cs="Arial"/>
          <w:sz w:val="22"/>
          <w:szCs w:val="22"/>
        </w:rPr>
        <w:t>3</w:t>
      </w:r>
      <w:r w:rsidRPr="001252B4">
        <w:rPr>
          <w:rFonts w:ascii="Arial" w:hAnsi="Arial" w:cs="Arial"/>
          <w:sz w:val="22"/>
          <w:szCs w:val="22"/>
        </w:rPr>
        <w:t xml:space="preserve">. </w:t>
      </w:r>
      <w:r w:rsidR="001252B4" w:rsidRPr="001252B4">
        <w:rPr>
          <w:rFonts w:ascii="Arial" w:hAnsi="Arial" w:cs="Arial"/>
          <w:sz w:val="22"/>
          <w:szCs w:val="22"/>
        </w:rPr>
        <w:t>Veškeré odborné práce musí vykonávat pr</w:t>
      </w:r>
      <w:r w:rsidR="006E67DA">
        <w:rPr>
          <w:rFonts w:ascii="Arial" w:hAnsi="Arial" w:cs="Arial"/>
          <w:sz w:val="22"/>
          <w:szCs w:val="22"/>
        </w:rPr>
        <w:t>acovníci zhotovitele nebo jeho pod</w:t>
      </w:r>
      <w:r w:rsidR="001252B4" w:rsidRPr="001252B4">
        <w:rPr>
          <w:rFonts w:ascii="Arial" w:hAnsi="Arial" w:cs="Arial"/>
          <w:sz w:val="22"/>
          <w:szCs w:val="22"/>
        </w:rPr>
        <w:t>dodavatelů, mající příslušnou kvalifikaci. Doklad o kvalifikaci pracovníků je zhotovitel na požádání objednatele povinen předložit</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4</w:t>
      </w:r>
      <w:r w:rsidRPr="00646956">
        <w:rPr>
          <w:rFonts w:ascii="Arial" w:hAnsi="Arial" w:cs="Arial"/>
          <w:sz w:val="22"/>
          <w:szCs w:val="22"/>
        </w:rPr>
        <w:t>. Zhotovitel se rovněž zavazuje provést za dodatečně sjednaných podmínek takové práce, které vyplynou z individuálních požadavků objednatele v průběhu stavby, případně ze závěru závěrečné kontrolní prohlídky stavebního úřadu.</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5</w:t>
      </w:r>
      <w:r w:rsidRPr="00646956">
        <w:rPr>
          <w:rFonts w:ascii="Arial" w:hAnsi="Arial" w:cs="Arial"/>
          <w:sz w:val="22"/>
          <w:szCs w:val="22"/>
        </w:rPr>
        <w:t>. Zhotovitel zajistí stavbu tak, aby nedocházelo k ohrožování, nadměrnému nebo zbytečnému obtěžování okolí stavby. Po dobu provádění stavebních prací budou dodrženy limity hluku stanovené v NV č.148/2006 Sb. O ochraně zdraví před nepříznivými účinky hluku a vibrací.</w:t>
      </w:r>
    </w:p>
    <w:p w:rsidR="005F5AF7" w:rsidRPr="00646956" w:rsidRDefault="0038087D" w:rsidP="0054752E">
      <w:pPr>
        <w:pStyle w:val="Zkladntext0"/>
        <w:spacing w:before="120" w:line="240" w:lineRule="auto"/>
        <w:ind w:hanging="15"/>
        <w:jc w:val="both"/>
        <w:rPr>
          <w:rFonts w:ascii="Arial" w:hAnsi="Arial" w:cs="Arial"/>
          <w:color w:val="000000"/>
          <w:sz w:val="22"/>
          <w:szCs w:val="22"/>
        </w:rPr>
      </w:pPr>
      <w:r>
        <w:rPr>
          <w:rFonts w:ascii="Arial" w:hAnsi="Arial" w:cs="Arial"/>
          <w:sz w:val="22"/>
          <w:szCs w:val="22"/>
        </w:rPr>
        <w:t>8.16</w:t>
      </w:r>
      <w:r w:rsidR="005F5AF7" w:rsidRPr="00646956">
        <w:rPr>
          <w:rFonts w:ascii="Arial" w:hAnsi="Arial" w:cs="Arial"/>
          <w:sz w:val="22"/>
          <w:szCs w:val="22"/>
        </w:rPr>
        <w:t xml:space="preserve">. </w:t>
      </w:r>
      <w:r w:rsidR="005F5AF7" w:rsidRPr="00646956">
        <w:rPr>
          <w:rFonts w:ascii="Arial" w:hAnsi="Arial" w:cs="Arial"/>
          <w:color w:val="000000"/>
          <w:sz w:val="22"/>
          <w:szCs w:val="22"/>
        </w:rPr>
        <w:t>V případě vzniku otřesů a vibrací v rámci stavební činnosti zhotovitel provede takové opatření, aby nedošlo k poškození sousedních objektů (o těchto opatřeních bude zhotovitel předem informovat objednatele).</w:t>
      </w:r>
    </w:p>
    <w:p w:rsidR="005F5AF7" w:rsidRPr="00646956" w:rsidRDefault="0038087D" w:rsidP="0054752E">
      <w:pPr>
        <w:spacing w:before="120"/>
        <w:jc w:val="both"/>
        <w:rPr>
          <w:rFonts w:ascii="Arial" w:hAnsi="Arial" w:cs="Arial"/>
          <w:color w:val="000000"/>
          <w:sz w:val="22"/>
          <w:szCs w:val="22"/>
        </w:rPr>
      </w:pPr>
      <w:r>
        <w:rPr>
          <w:rFonts w:ascii="Arial" w:hAnsi="Arial" w:cs="Arial"/>
          <w:color w:val="000000"/>
          <w:sz w:val="22"/>
          <w:szCs w:val="22"/>
        </w:rPr>
        <w:t>8.17</w:t>
      </w:r>
      <w:r w:rsidR="005F5AF7" w:rsidRPr="00646956">
        <w:rPr>
          <w:rFonts w:ascii="Arial" w:hAnsi="Arial" w:cs="Arial"/>
          <w:color w:val="000000"/>
          <w:sz w:val="22"/>
          <w:szCs w:val="22"/>
        </w:rPr>
        <w:t xml:space="preserve">. Technický dozor u téže stavby nesmí provádět </w:t>
      </w:r>
      <w:r w:rsidR="00DC25AF">
        <w:rPr>
          <w:rFonts w:ascii="Arial" w:hAnsi="Arial" w:cs="Arial"/>
          <w:color w:val="000000"/>
          <w:sz w:val="22"/>
          <w:szCs w:val="22"/>
        </w:rPr>
        <w:t>zhotovi</w:t>
      </w:r>
      <w:r w:rsidR="005F5AF7" w:rsidRPr="00646956">
        <w:rPr>
          <w:rFonts w:ascii="Arial" w:hAnsi="Arial" w:cs="Arial"/>
          <w:color w:val="000000"/>
          <w:sz w:val="22"/>
          <w:szCs w:val="22"/>
        </w:rPr>
        <w:t>tel ani osoba s ním propojená.</w:t>
      </w:r>
    </w:p>
    <w:p w:rsidR="00775C67" w:rsidRDefault="0038087D" w:rsidP="00F15D1F">
      <w:pPr>
        <w:spacing w:before="120"/>
        <w:jc w:val="both"/>
        <w:rPr>
          <w:rFonts w:ascii="Arial" w:hAnsi="Arial" w:cs="Arial"/>
          <w:color w:val="000000"/>
          <w:sz w:val="22"/>
          <w:szCs w:val="22"/>
        </w:rPr>
      </w:pPr>
      <w:r>
        <w:rPr>
          <w:rFonts w:ascii="Arial" w:hAnsi="Arial" w:cs="Arial"/>
          <w:color w:val="000000"/>
          <w:sz w:val="22"/>
          <w:szCs w:val="22"/>
        </w:rPr>
        <w:t>8.18</w:t>
      </w:r>
      <w:r w:rsidR="005F5AF7" w:rsidRPr="00646956">
        <w:rPr>
          <w:rFonts w:ascii="Arial" w:hAnsi="Arial" w:cs="Arial"/>
          <w:color w:val="000000"/>
          <w:sz w:val="22"/>
          <w:szCs w:val="22"/>
        </w:rPr>
        <w:t xml:space="preserve">. Na základě prokazatelné výzvy zhotovitele, doručené pověřenému pracovníkovi objednatele minimálně 2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w:t>
      </w:r>
    </w:p>
    <w:p w:rsidR="005F5AF7" w:rsidRPr="00DA7C7F" w:rsidRDefault="005F5AF7" w:rsidP="00F15D1F">
      <w:pPr>
        <w:spacing w:before="120"/>
        <w:jc w:val="both"/>
        <w:rPr>
          <w:rFonts w:ascii="Arial" w:hAnsi="Arial" w:cs="Arial"/>
          <w:sz w:val="22"/>
          <w:szCs w:val="22"/>
        </w:rPr>
      </w:pPr>
      <w:r w:rsidRPr="00646956">
        <w:rPr>
          <w:rFonts w:ascii="Arial" w:hAnsi="Arial" w:cs="Arial"/>
          <w:color w:val="000000"/>
          <w:sz w:val="22"/>
          <w:szCs w:val="22"/>
        </w:rPr>
        <w:t xml:space="preserve">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w:t>
      </w:r>
      <w:r w:rsidRPr="00DA7C7F">
        <w:rPr>
          <w:rFonts w:ascii="Arial" w:hAnsi="Arial" w:cs="Arial"/>
          <w:sz w:val="22"/>
          <w:szCs w:val="22"/>
        </w:rPr>
        <w:t>zakrývaných prací pořídí smluvní strany písemný záznam do stavebního deníku.</w:t>
      </w:r>
    </w:p>
    <w:p w:rsidR="00077B24" w:rsidRDefault="00C2127A" w:rsidP="00DA5F59">
      <w:pPr>
        <w:spacing w:before="120"/>
        <w:jc w:val="both"/>
        <w:rPr>
          <w:rFonts w:ascii="Arial" w:hAnsi="Arial" w:cs="Arial"/>
          <w:snapToGrid w:val="0"/>
          <w:sz w:val="22"/>
          <w:szCs w:val="22"/>
        </w:rPr>
      </w:pPr>
      <w:r w:rsidRPr="006D1F2D">
        <w:rPr>
          <w:rFonts w:ascii="Arial" w:hAnsi="Arial" w:cs="Arial"/>
          <w:snapToGrid w:val="0"/>
          <w:sz w:val="22"/>
          <w:szCs w:val="22"/>
        </w:rPr>
        <w:t>8.</w:t>
      </w:r>
      <w:r w:rsidR="0037445F">
        <w:rPr>
          <w:rFonts w:ascii="Arial" w:hAnsi="Arial" w:cs="Arial"/>
          <w:snapToGrid w:val="0"/>
          <w:sz w:val="22"/>
          <w:szCs w:val="22"/>
        </w:rPr>
        <w:t>19</w:t>
      </w:r>
      <w:r w:rsidRPr="006D1F2D">
        <w:rPr>
          <w:rFonts w:ascii="Arial" w:hAnsi="Arial" w:cs="Arial"/>
          <w:snapToGrid w:val="0"/>
          <w:sz w:val="22"/>
          <w:szCs w:val="22"/>
        </w:rPr>
        <w:t xml:space="preserve">. V případě změny </w:t>
      </w:r>
      <w:r w:rsidR="006E67DA" w:rsidRPr="006D1F2D">
        <w:rPr>
          <w:rFonts w:ascii="Arial" w:hAnsi="Arial" w:cs="Arial"/>
          <w:snapToGrid w:val="0"/>
          <w:sz w:val="22"/>
          <w:szCs w:val="22"/>
        </w:rPr>
        <w:t>pod</w:t>
      </w:r>
      <w:r w:rsidRPr="006D1F2D">
        <w:rPr>
          <w:rFonts w:ascii="Arial" w:hAnsi="Arial" w:cs="Arial"/>
          <w:snapToGrid w:val="0"/>
          <w:sz w:val="22"/>
          <w:szCs w:val="22"/>
        </w:rPr>
        <w:t xml:space="preserve">dodavatele, prostřednictvím kterého zhotovitel prokazoval v zadávacím řízení kvalifikaci, musí zhotovitel předložit objednateli k odsouhlasení doklady nového </w:t>
      </w:r>
      <w:r w:rsidR="006E67DA" w:rsidRPr="006D1F2D">
        <w:rPr>
          <w:rFonts w:ascii="Arial" w:hAnsi="Arial" w:cs="Arial"/>
          <w:snapToGrid w:val="0"/>
          <w:sz w:val="22"/>
          <w:szCs w:val="22"/>
        </w:rPr>
        <w:t>pod</w:t>
      </w:r>
      <w:r w:rsidRPr="006D1F2D">
        <w:rPr>
          <w:rFonts w:ascii="Arial" w:hAnsi="Arial" w:cs="Arial"/>
          <w:snapToGrid w:val="0"/>
          <w:sz w:val="22"/>
          <w:szCs w:val="22"/>
        </w:rPr>
        <w:t>dodavatele ve stejném rozsahu jako v zadávacím řízení</w:t>
      </w:r>
      <w:r w:rsidR="00077B24">
        <w:rPr>
          <w:rFonts w:ascii="Arial" w:hAnsi="Arial" w:cs="Arial"/>
          <w:snapToGrid w:val="0"/>
          <w:sz w:val="22"/>
          <w:szCs w:val="22"/>
        </w:rPr>
        <w:t xml:space="preserve"> </w:t>
      </w:r>
    </w:p>
    <w:p w:rsidR="005F5AF7" w:rsidRPr="00646956" w:rsidRDefault="005F5AF7" w:rsidP="003D0CAC">
      <w:pPr>
        <w:spacing w:before="360"/>
        <w:jc w:val="center"/>
        <w:rPr>
          <w:rFonts w:ascii="Arial" w:hAnsi="Arial" w:cs="Arial"/>
          <w:b/>
          <w:bCs/>
          <w:color w:val="000000"/>
          <w:sz w:val="22"/>
          <w:szCs w:val="22"/>
        </w:rPr>
      </w:pPr>
      <w:r w:rsidRPr="00646956">
        <w:rPr>
          <w:rFonts w:ascii="Arial" w:hAnsi="Arial" w:cs="Arial"/>
          <w:b/>
          <w:bCs/>
          <w:color w:val="000000"/>
          <w:sz w:val="22"/>
          <w:szCs w:val="22"/>
        </w:rPr>
        <w:t>IX. Odstoupení od smlouvy</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9.1.   Objednatel je oprávněn od této smlouvy odstoupit na základě dohody obou smluvních</w:t>
      </w:r>
      <w:r w:rsidR="00F15D1F">
        <w:rPr>
          <w:rFonts w:ascii="Arial" w:hAnsi="Arial" w:cs="Arial"/>
          <w:color w:val="000000"/>
          <w:sz w:val="22"/>
          <w:szCs w:val="22"/>
        </w:rPr>
        <w:t xml:space="preserve"> </w:t>
      </w:r>
      <w:r w:rsidRPr="00646956">
        <w:rPr>
          <w:rFonts w:ascii="Arial" w:hAnsi="Arial" w:cs="Arial"/>
          <w:color w:val="000000"/>
          <w:sz w:val="22"/>
          <w:szCs w:val="22"/>
        </w:rPr>
        <w:t>stran</w:t>
      </w:r>
      <w:r w:rsidR="0037445F">
        <w:rPr>
          <w:rFonts w:ascii="Arial" w:hAnsi="Arial" w:cs="Arial"/>
          <w:color w:val="000000"/>
          <w:sz w:val="22"/>
          <w:szCs w:val="22"/>
        </w:rPr>
        <w:t>,</w:t>
      </w:r>
      <w:r w:rsidR="00F15D1F">
        <w:rPr>
          <w:rFonts w:ascii="Arial" w:hAnsi="Arial" w:cs="Arial"/>
          <w:color w:val="000000"/>
          <w:sz w:val="22"/>
          <w:szCs w:val="22"/>
        </w:rPr>
        <w:t xml:space="preserve"> nebo </w:t>
      </w:r>
      <w:r w:rsidRPr="00646956">
        <w:rPr>
          <w:rFonts w:ascii="Arial" w:hAnsi="Arial" w:cs="Arial"/>
          <w:color w:val="000000"/>
          <w:sz w:val="22"/>
          <w:szCs w:val="22"/>
        </w:rPr>
        <w:t>pokud zhotovitel podstatně porušuje tuto smlouvu.</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Podstatným porušením této smlouvy se rozumí zejména:</w:t>
      </w:r>
    </w:p>
    <w:p w:rsidR="005F5AF7" w:rsidRDefault="005F5AF7" w:rsidP="00033779">
      <w:pPr>
        <w:tabs>
          <w:tab w:val="left" w:pos="720"/>
        </w:tabs>
        <w:ind w:left="357" w:hanging="357"/>
        <w:jc w:val="both"/>
        <w:rPr>
          <w:rFonts w:ascii="Arial" w:hAnsi="Arial" w:cs="Arial"/>
          <w:color w:val="000000"/>
          <w:sz w:val="22"/>
          <w:szCs w:val="22"/>
        </w:rPr>
      </w:pPr>
      <w:r w:rsidRPr="00646956">
        <w:rPr>
          <w:rFonts w:ascii="Arial" w:hAnsi="Arial" w:cs="Arial"/>
          <w:color w:val="000000"/>
          <w:sz w:val="22"/>
          <w:szCs w:val="22"/>
        </w:rPr>
        <w:t>a) pokud zhotovitel nezahájí provádění díla ve lhůtě do 30 dnů od termínů dle čl. III., bodu 3.</w:t>
      </w:r>
      <w:r w:rsidR="00F15D1F">
        <w:rPr>
          <w:rFonts w:ascii="Arial" w:hAnsi="Arial" w:cs="Arial"/>
          <w:color w:val="000000"/>
          <w:sz w:val="22"/>
          <w:szCs w:val="22"/>
        </w:rPr>
        <w:t xml:space="preserve"> </w:t>
      </w:r>
      <w:r w:rsidRPr="00646956">
        <w:rPr>
          <w:rFonts w:ascii="Arial" w:hAnsi="Arial" w:cs="Arial"/>
          <w:color w:val="000000"/>
          <w:sz w:val="22"/>
          <w:szCs w:val="22"/>
        </w:rPr>
        <w:t xml:space="preserve">1. této smlouvy;               </w:t>
      </w:r>
    </w:p>
    <w:p w:rsidR="005F5AF7" w:rsidRPr="00646956" w:rsidRDefault="00033779" w:rsidP="00033779">
      <w:pPr>
        <w:tabs>
          <w:tab w:val="left" w:pos="720"/>
        </w:tabs>
        <w:ind w:left="357" w:hanging="357"/>
        <w:jc w:val="both"/>
        <w:rPr>
          <w:rFonts w:ascii="Arial" w:hAnsi="Arial" w:cs="Arial"/>
          <w:color w:val="000000"/>
          <w:sz w:val="22"/>
          <w:szCs w:val="22"/>
        </w:rPr>
      </w:pPr>
      <w:r>
        <w:rPr>
          <w:rFonts w:ascii="Arial" w:hAnsi="Arial" w:cs="Arial"/>
          <w:color w:val="000000"/>
          <w:sz w:val="22"/>
          <w:szCs w:val="22"/>
        </w:rPr>
        <w:t xml:space="preserve">b) </w:t>
      </w:r>
      <w:r w:rsidR="005F5AF7" w:rsidRPr="00646956">
        <w:rPr>
          <w:rFonts w:ascii="Arial" w:hAnsi="Arial" w:cs="Arial"/>
          <w:color w:val="000000"/>
          <w:sz w:val="22"/>
          <w:szCs w:val="22"/>
        </w:rPr>
        <w:t>je-li prodlení zhotovitele se splněním termínu dokončení díla delší než 60 dnů z viny na straně zhotovitele;</w:t>
      </w:r>
    </w:p>
    <w:p w:rsidR="005F5AF7" w:rsidRDefault="005E7237" w:rsidP="0035074A">
      <w:pPr>
        <w:tabs>
          <w:tab w:val="left" w:pos="720"/>
        </w:tabs>
        <w:spacing w:after="240"/>
        <w:ind w:hanging="360"/>
        <w:jc w:val="both"/>
        <w:rPr>
          <w:rFonts w:ascii="Arial" w:hAnsi="Arial" w:cs="Arial"/>
          <w:color w:val="000000"/>
          <w:sz w:val="22"/>
          <w:szCs w:val="22"/>
        </w:rPr>
      </w:pPr>
      <w:r>
        <w:rPr>
          <w:rFonts w:ascii="Arial" w:hAnsi="Arial" w:cs="Arial"/>
          <w:color w:val="000000"/>
          <w:sz w:val="22"/>
          <w:szCs w:val="22"/>
        </w:rPr>
        <w:tab/>
      </w:r>
      <w:r w:rsidR="005F5AF7" w:rsidRPr="00646956">
        <w:rPr>
          <w:rFonts w:ascii="Arial" w:hAnsi="Arial" w:cs="Arial"/>
          <w:color w:val="000000"/>
          <w:sz w:val="22"/>
          <w:szCs w:val="22"/>
        </w:rPr>
        <w:t xml:space="preserve">c) provádění prací v rozporu s projektovou dokumentací </w:t>
      </w:r>
    </w:p>
    <w:p w:rsidR="00077B24" w:rsidRPr="002E522C" w:rsidRDefault="00077B24" w:rsidP="0035074A">
      <w:pPr>
        <w:tabs>
          <w:tab w:val="left" w:pos="720"/>
        </w:tabs>
        <w:spacing w:before="120"/>
        <w:ind w:hanging="357"/>
        <w:jc w:val="both"/>
        <w:rPr>
          <w:rFonts w:ascii="Arial" w:hAnsi="Arial" w:cs="Arial"/>
          <w:sz w:val="22"/>
          <w:szCs w:val="22"/>
        </w:rPr>
      </w:pPr>
      <w:r w:rsidRPr="002E522C">
        <w:rPr>
          <w:rFonts w:ascii="Arial" w:hAnsi="Arial" w:cs="Arial"/>
          <w:sz w:val="22"/>
          <w:szCs w:val="22"/>
        </w:rPr>
        <w:t xml:space="preserve">     </w:t>
      </w:r>
      <w:r w:rsidR="003D0CAC">
        <w:rPr>
          <w:rFonts w:ascii="Arial" w:hAnsi="Arial" w:cs="Arial"/>
          <w:sz w:val="22"/>
          <w:szCs w:val="22"/>
        </w:rPr>
        <w:t xml:space="preserve">     </w:t>
      </w:r>
      <w:r w:rsidRPr="002E522C">
        <w:rPr>
          <w:rFonts w:ascii="Arial" w:hAnsi="Arial" w:cs="Arial"/>
          <w:sz w:val="22"/>
          <w:szCs w:val="22"/>
        </w:rPr>
        <w:t xml:space="preserve"> 9.2.</w:t>
      </w:r>
      <w:r w:rsidR="00F255C5">
        <w:rPr>
          <w:rFonts w:ascii="Arial" w:hAnsi="Arial" w:cs="Arial"/>
          <w:sz w:val="22"/>
          <w:szCs w:val="22"/>
        </w:rPr>
        <w:t xml:space="preserve"> </w:t>
      </w:r>
      <w:r w:rsidRPr="002E522C">
        <w:rPr>
          <w:rFonts w:ascii="Arial" w:hAnsi="Arial" w:cs="Arial"/>
          <w:sz w:val="22"/>
          <w:szCs w:val="22"/>
        </w:rPr>
        <w:t>V případě, že zhotovitel prok</w:t>
      </w:r>
      <w:r w:rsidR="005A7161" w:rsidRPr="002E522C">
        <w:rPr>
          <w:rFonts w:ascii="Arial" w:hAnsi="Arial" w:cs="Arial"/>
          <w:sz w:val="22"/>
          <w:szCs w:val="22"/>
        </w:rPr>
        <w:t>a</w:t>
      </w:r>
      <w:r w:rsidRPr="002E522C">
        <w:rPr>
          <w:rFonts w:ascii="Arial" w:hAnsi="Arial" w:cs="Arial"/>
          <w:sz w:val="22"/>
          <w:szCs w:val="22"/>
        </w:rPr>
        <w:t>zoval profesní způsobilost podle § 77/2, ekonomickou nebo te</w:t>
      </w:r>
      <w:r w:rsidR="005A7161" w:rsidRPr="002E522C">
        <w:rPr>
          <w:rFonts w:ascii="Arial" w:hAnsi="Arial" w:cs="Arial"/>
          <w:sz w:val="22"/>
          <w:szCs w:val="22"/>
        </w:rPr>
        <w:t>chnickou kvalifikaci prostředni</w:t>
      </w:r>
      <w:r w:rsidRPr="002E522C">
        <w:rPr>
          <w:rFonts w:ascii="Arial" w:hAnsi="Arial" w:cs="Arial"/>
          <w:sz w:val="22"/>
          <w:szCs w:val="22"/>
        </w:rPr>
        <w:t>c</w:t>
      </w:r>
      <w:r w:rsidR="005A7161" w:rsidRPr="002E522C">
        <w:rPr>
          <w:rFonts w:ascii="Arial" w:hAnsi="Arial" w:cs="Arial"/>
          <w:sz w:val="22"/>
          <w:szCs w:val="22"/>
        </w:rPr>
        <w:t>t</w:t>
      </w:r>
      <w:r w:rsidRPr="002E522C">
        <w:rPr>
          <w:rFonts w:ascii="Arial" w:hAnsi="Arial" w:cs="Arial"/>
          <w:sz w:val="22"/>
          <w:szCs w:val="22"/>
        </w:rPr>
        <w:t>vím jiné osoby, zavazuje se</w:t>
      </w:r>
      <w:r w:rsidR="005A7161" w:rsidRPr="002E522C">
        <w:rPr>
          <w:rFonts w:ascii="Arial" w:hAnsi="Arial" w:cs="Arial"/>
          <w:sz w:val="22"/>
          <w:szCs w:val="22"/>
        </w:rPr>
        <w:t xml:space="preserve"> plnit </w:t>
      </w:r>
      <w:r w:rsidR="00262E76" w:rsidRPr="002E522C">
        <w:rPr>
          <w:rFonts w:ascii="Arial" w:hAnsi="Arial" w:cs="Arial"/>
          <w:sz w:val="22"/>
          <w:szCs w:val="22"/>
        </w:rPr>
        <w:t>písemný závazek předložený v nabídce touto osobou</w:t>
      </w:r>
      <w:r w:rsidR="005A7161" w:rsidRPr="002E522C">
        <w:rPr>
          <w:rFonts w:ascii="Arial" w:hAnsi="Arial" w:cs="Arial"/>
          <w:sz w:val="22"/>
          <w:szCs w:val="22"/>
        </w:rPr>
        <w:t>. Neplnění bude považováno za porušení plnění s</w:t>
      </w:r>
      <w:r w:rsidR="00262E76" w:rsidRPr="002E522C">
        <w:rPr>
          <w:rFonts w:ascii="Arial" w:hAnsi="Arial" w:cs="Arial"/>
          <w:sz w:val="22"/>
          <w:szCs w:val="22"/>
        </w:rPr>
        <w:t xml:space="preserve"> možným </w:t>
      </w:r>
      <w:r w:rsidR="005A7161" w:rsidRPr="002E522C">
        <w:rPr>
          <w:rFonts w:ascii="Arial" w:hAnsi="Arial" w:cs="Arial"/>
          <w:sz w:val="22"/>
          <w:szCs w:val="22"/>
        </w:rPr>
        <w:t>následkem odstoupení od smlouvy.</w:t>
      </w:r>
    </w:p>
    <w:p w:rsidR="005F5AF7" w:rsidRPr="00646956" w:rsidRDefault="00077B24" w:rsidP="00077B24">
      <w:pPr>
        <w:tabs>
          <w:tab w:val="left" w:pos="720"/>
        </w:tabs>
        <w:spacing w:before="120"/>
        <w:ind w:hanging="357"/>
        <w:jc w:val="both"/>
        <w:rPr>
          <w:rFonts w:ascii="Arial" w:hAnsi="Arial" w:cs="Arial"/>
          <w:color w:val="000000"/>
          <w:sz w:val="22"/>
          <w:szCs w:val="22"/>
        </w:rPr>
      </w:pPr>
      <w:r>
        <w:rPr>
          <w:rFonts w:ascii="Arial" w:hAnsi="Arial" w:cs="Arial"/>
          <w:color w:val="000000"/>
          <w:sz w:val="22"/>
          <w:szCs w:val="22"/>
        </w:rPr>
        <w:tab/>
        <w:t>9</w:t>
      </w:r>
      <w:r w:rsidR="005F5AF7" w:rsidRPr="00646956">
        <w:rPr>
          <w:rFonts w:ascii="Arial" w:hAnsi="Arial" w:cs="Arial"/>
          <w:color w:val="000000"/>
          <w:sz w:val="22"/>
          <w:szCs w:val="22"/>
        </w:rPr>
        <w:t>.</w:t>
      </w:r>
      <w:r w:rsidR="005A7161">
        <w:rPr>
          <w:rFonts w:ascii="Arial" w:hAnsi="Arial" w:cs="Arial"/>
          <w:color w:val="000000"/>
          <w:sz w:val="22"/>
          <w:szCs w:val="22"/>
        </w:rPr>
        <w:t>3</w:t>
      </w:r>
      <w:r w:rsidR="005F5AF7" w:rsidRPr="00646956">
        <w:rPr>
          <w:rFonts w:ascii="Arial" w:hAnsi="Arial" w:cs="Arial"/>
          <w:color w:val="000000"/>
          <w:sz w:val="22"/>
          <w:szCs w:val="22"/>
        </w:rPr>
        <w:t>.  Oznámení o odstoupení musí být učiněno písemně a odesláno doporučeně na adresu druhé smluvní strany uvedenou v záhlaví. Odstoupením od smlouvy se tato od počátku ruší.</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w:t>
      </w:r>
      <w:r w:rsidR="005A7161">
        <w:rPr>
          <w:rFonts w:ascii="Arial" w:hAnsi="Arial" w:cs="Arial"/>
          <w:color w:val="000000"/>
          <w:sz w:val="22"/>
          <w:szCs w:val="22"/>
        </w:rPr>
        <w:t>4</w:t>
      </w:r>
      <w:r w:rsidRPr="00646956">
        <w:rPr>
          <w:rFonts w:ascii="Arial" w:hAnsi="Arial" w:cs="Arial"/>
          <w:color w:val="000000"/>
          <w:sz w:val="22"/>
          <w:szCs w:val="22"/>
        </w:rPr>
        <w:t>. Pokud před dokončením díla dojde k odstoupení od smlouvy, provede nezávislý znalecký subjekt ocenění soupisů provedených prací proti zaplaceným částkám a na základě tohoto ocenění bude provedeno vzájemné finanční vypořádání.</w:t>
      </w:r>
    </w:p>
    <w:p w:rsidR="005F5AF7" w:rsidRDefault="005A7161" w:rsidP="00F15D1F">
      <w:pPr>
        <w:spacing w:before="120"/>
        <w:jc w:val="both"/>
        <w:rPr>
          <w:rFonts w:ascii="Arial" w:hAnsi="Arial" w:cs="Arial"/>
          <w:color w:val="000000"/>
          <w:sz w:val="22"/>
          <w:szCs w:val="22"/>
        </w:rPr>
      </w:pPr>
      <w:r>
        <w:rPr>
          <w:rFonts w:ascii="Arial" w:hAnsi="Arial" w:cs="Arial"/>
          <w:color w:val="000000"/>
          <w:sz w:val="22"/>
          <w:szCs w:val="22"/>
        </w:rPr>
        <w:t>9.5</w:t>
      </w:r>
      <w:r w:rsidR="005F5AF7" w:rsidRPr="00646956">
        <w:rPr>
          <w:rFonts w:ascii="Arial" w:hAnsi="Arial" w:cs="Arial"/>
          <w:color w:val="000000"/>
          <w:sz w:val="22"/>
          <w:szCs w:val="22"/>
        </w:rPr>
        <w:t xml:space="preserve">. Dojde-li k odstoupení od smlouvy, je zhotovitel povinen učinit taková opatření, aby zabránil vzniku </w:t>
      </w:r>
      <w:r w:rsidR="005F5AF7" w:rsidRPr="00646956">
        <w:rPr>
          <w:rFonts w:ascii="Arial" w:hAnsi="Arial" w:cs="Arial"/>
          <w:color w:val="000000"/>
          <w:sz w:val="22"/>
          <w:szCs w:val="22"/>
        </w:rPr>
        <w:lastRenderedPageBreak/>
        <w:t>škod na díle, majetku objednatele i třetích osob a aby zabránil vzniku újmy na zdraví osob.</w:t>
      </w:r>
    </w:p>
    <w:p w:rsidR="00292569" w:rsidRDefault="00292569" w:rsidP="00F15D1F">
      <w:pPr>
        <w:pStyle w:val="Zkladntext0"/>
        <w:spacing w:line="240" w:lineRule="auto"/>
        <w:jc w:val="center"/>
        <w:rPr>
          <w:rFonts w:ascii="Arial" w:hAnsi="Arial" w:cs="Arial"/>
          <w:b/>
          <w:sz w:val="22"/>
          <w:szCs w:val="22"/>
        </w:rPr>
      </w:pPr>
    </w:p>
    <w:p w:rsidR="005F5AF7" w:rsidRPr="00E37D90" w:rsidRDefault="005F5AF7" w:rsidP="00F15D1F">
      <w:pPr>
        <w:pStyle w:val="Zkladntext0"/>
        <w:spacing w:line="240" w:lineRule="auto"/>
        <w:jc w:val="center"/>
        <w:rPr>
          <w:rFonts w:ascii="Arial" w:hAnsi="Arial" w:cs="Arial"/>
          <w:b/>
          <w:sz w:val="22"/>
          <w:szCs w:val="22"/>
        </w:rPr>
      </w:pPr>
      <w:r w:rsidRPr="00E37D90">
        <w:rPr>
          <w:rFonts w:ascii="Arial" w:hAnsi="Arial" w:cs="Arial"/>
          <w:b/>
          <w:sz w:val="22"/>
          <w:szCs w:val="22"/>
        </w:rPr>
        <w:t>X. Předání a převzetí předmětu díla</w:t>
      </w:r>
    </w:p>
    <w:p w:rsidR="0038087D" w:rsidRPr="00E37D90" w:rsidRDefault="005F5AF7" w:rsidP="00E37D90">
      <w:pPr>
        <w:spacing w:before="120"/>
        <w:jc w:val="both"/>
        <w:rPr>
          <w:rFonts w:ascii="Arial" w:hAnsi="Arial" w:cs="Arial"/>
          <w:sz w:val="22"/>
          <w:szCs w:val="22"/>
        </w:rPr>
      </w:pPr>
      <w:r w:rsidRPr="00E37D90">
        <w:rPr>
          <w:rFonts w:ascii="Arial" w:hAnsi="Arial" w:cs="Arial"/>
          <w:sz w:val="22"/>
          <w:szCs w:val="22"/>
        </w:rPr>
        <w:t xml:space="preserve">10.1. Zhotovení stavby je ukončeno předáním a převzetím stavby ve smyslu příslušných norem na </w:t>
      </w:r>
      <w:r w:rsidR="00E37D90" w:rsidRPr="00E37D90">
        <w:rPr>
          <w:rFonts w:ascii="Arial" w:hAnsi="Arial" w:cs="Arial"/>
          <w:sz w:val="22"/>
          <w:szCs w:val="22"/>
        </w:rPr>
        <w:t xml:space="preserve">protokolu </w:t>
      </w:r>
      <w:r w:rsidR="0038087D" w:rsidRPr="00E37D90">
        <w:rPr>
          <w:rFonts w:ascii="Arial" w:hAnsi="Arial" w:cs="Arial"/>
          <w:sz w:val="22"/>
          <w:szCs w:val="22"/>
        </w:rPr>
        <w:t xml:space="preserve"> o předání a převzetí stavby </w:t>
      </w:r>
      <w:r w:rsidR="00E37D90">
        <w:rPr>
          <w:rFonts w:ascii="Arial" w:hAnsi="Arial" w:cs="Arial"/>
          <w:sz w:val="22"/>
          <w:szCs w:val="22"/>
        </w:rPr>
        <w:t xml:space="preserve">oboustranně podepsaným </w:t>
      </w:r>
      <w:r w:rsidR="0038087D" w:rsidRPr="00E37D90">
        <w:rPr>
          <w:rFonts w:ascii="Arial" w:hAnsi="Arial" w:cs="Arial"/>
          <w:sz w:val="22"/>
          <w:szCs w:val="22"/>
        </w:rPr>
        <w:t>ze strany zhotovitele a objednavatele, předání</w:t>
      </w:r>
      <w:r w:rsidR="00E37D90">
        <w:rPr>
          <w:rFonts w:ascii="Arial" w:hAnsi="Arial" w:cs="Arial"/>
          <w:sz w:val="22"/>
          <w:szCs w:val="22"/>
        </w:rPr>
        <w:t>m</w:t>
      </w:r>
      <w:r w:rsidR="0038087D" w:rsidRPr="00E37D90">
        <w:rPr>
          <w:rFonts w:ascii="Arial" w:hAnsi="Arial" w:cs="Arial"/>
          <w:sz w:val="22"/>
          <w:szCs w:val="22"/>
        </w:rPr>
        <w:t xml:space="preserve"> dokladů k vydání kolaudačního souhlasu a předáním dokladů – předepsaných atestů, certifikát</w:t>
      </w:r>
      <w:r w:rsidR="00E37D90">
        <w:rPr>
          <w:rFonts w:ascii="Arial" w:hAnsi="Arial" w:cs="Arial"/>
          <w:sz w:val="22"/>
          <w:szCs w:val="22"/>
        </w:rPr>
        <w:t>ů</w:t>
      </w:r>
      <w:r w:rsidR="0038087D" w:rsidRPr="00E37D90">
        <w:rPr>
          <w:rFonts w:ascii="Arial" w:hAnsi="Arial" w:cs="Arial"/>
          <w:sz w:val="22"/>
          <w:szCs w:val="22"/>
        </w:rPr>
        <w:t>, technick</w:t>
      </w:r>
      <w:r w:rsidR="00E37D90">
        <w:rPr>
          <w:rFonts w:ascii="Arial" w:hAnsi="Arial" w:cs="Arial"/>
          <w:sz w:val="22"/>
          <w:szCs w:val="22"/>
        </w:rPr>
        <w:t>ých</w:t>
      </w:r>
      <w:r w:rsidR="0038087D" w:rsidRPr="00E37D90">
        <w:rPr>
          <w:rFonts w:ascii="Arial" w:hAnsi="Arial" w:cs="Arial"/>
          <w:sz w:val="22"/>
          <w:szCs w:val="22"/>
        </w:rPr>
        <w:t xml:space="preserve"> list</w:t>
      </w:r>
      <w:r w:rsidR="00E37D90">
        <w:rPr>
          <w:rFonts w:ascii="Arial" w:hAnsi="Arial" w:cs="Arial"/>
          <w:sz w:val="22"/>
          <w:szCs w:val="22"/>
        </w:rPr>
        <w:t>ů, prohlášení o shodě, návodu k obsluze, protokolů</w:t>
      </w:r>
      <w:r w:rsidR="0038087D" w:rsidRPr="00E37D90">
        <w:rPr>
          <w:rFonts w:ascii="Arial" w:hAnsi="Arial" w:cs="Arial"/>
          <w:sz w:val="22"/>
          <w:szCs w:val="22"/>
        </w:rPr>
        <w:t xml:space="preserve"> o zkouškách, výchozích revizí,</w:t>
      </w:r>
      <w:r w:rsidR="00E37D90">
        <w:rPr>
          <w:rFonts w:ascii="Arial" w:hAnsi="Arial" w:cs="Arial"/>
          <w:sz w:val="22"/>
          <w:szCs w:val="22"/>
        </w:rPr>
        <w:t xml:space="preserve"> </w:t>
      </w:r>
      <w:r w:rsidR="0038087D" w:rsidRPr="00E37D90">
        <w:rPr>
          <w:rFonts w:ascii="Arial" w:hAnsi="Arial" w:cs="Arial"/>
          <w:sz w:val="22"/>
          <w:szCs w:val="22"/>
        </w:rPr>
        <w:t>projektov</w:t>
      </w:r>
      <w:r w:rsidR="00E37D90">
        <w:rPr>
          <w:rFonts w:ascii="Arial" w:hAnsi="Arial" w:cs="Arial"/>
          <w:sz w:val="22"/>
          <w:szCs w:val="22"/>
        </w:rPr>
        <w:t xml:space="preserve">é </w:t>
      </w:r>
      <w:r w:rsidR="0038087D" w:rsidRPr="00E37D90">
        <w:rPr>
          <w:rFonts w:ascii="Arial" w:hAnsi="Arial" w:cs="Arial"/>
          <w:sz w:val="22"/>
          <w:szCs w:val="22"/>
        </w:rPr>
        <w:t>dokumentace</w:t>
      </w:r>
      <w:r w:rsidR="00E37D90">
        <w:rPr>
          <w:rFonts w:ascii="Arial" w:hAnsi="Arial" w:cs="Arial"/>
          <w:sz w:val="22"/>
          <w:szCs w:val="22"/>
        </w:rPr>
        <w:t xml:space="preserve"> </w:t>
      </w:r>
      <w:r w:rsidR="0038087D" w:rsidRPr="00E37D90">
        <w:rPr>
          <w:rFonts w:ascii="Arial" w:hAnsi="Arial" w:cs="Arial"/>
          <w:sz w:val="22"/>
          <w:szCs w:val="22"/>
        </w:rPr>
        <w:t>s</w:t>
      </w:r>
      <w:r w:rsidR="00E37D90">
        <w:rPr>
          <w:rFonts w:ascii="Arial" w:hAnsi="Arial" w:cs="Arial"/>
          <w:sz w:val="22"/>
          <w:szCs w:val="22"/>
        </w:rPr>
        <w:t xml:space="preserve">kutečného provedení stavby ve 3 </w:t>
      </w:r>
      <w:r w:rsidR="0038087D" w:rsidRPr="00E37D90">
        <w:rPr>
          <w:rFonts w:ascii="Arial" w:hAnsi="Arial" w:cs="Arial"/>
          <w:sz w:val="22"/>
          <w:szCs w:val="22"/>
        </w:rPr>
        <w:t>vyhotoveních</w:t>
      </w:r>
      <w:r w:rsidR="00E37D90">
        <w:rPr>
          <w:rFonts w:ascii="Arial" w:hAnsi="Arial" w:cs="Arial"/>
          <w:sz w:val="22"/>
          <w:szCs w:val="22"/>
        </w:rPr>
        <w:t xml:space="preserve"> </w:t>
      </w:r>
      <w:r w:rsidR="0038087D" w:rsidRPr="00E37D90">
        <w:rPr>
          <w:rFonts w:ascii="Arial" w:hAnsi="Arial" w:cs="Arial"/>
          <w:sz w:val="22"/>
          <w:szCs w:val="22"/>
        </w:rPr>
        <w:t>potvrzené zhotovitelem, stavební</w:t>
      </w:r>
      <w:r w:rsidR="00E37D90">
        <w:rPr>
          <w:rFonts w:ascii="Arial" w:hAnsi="Arial" w:cs="Arial"/>
          <w:sz w:val="22"/>
          <w:szCs w:val="22"/>
        </w:rPr>
        <w:t xml:space="preserve">ho </w:t>
      </w:r>
      <w:r w:rsidR="0038087D" w:rsidRPr="00E37D90">
        <w:rPr>
          <w:rFonts w:ascii="Arial" w:hAnsi="Arial" w:cs="Arial"/>
          <w:sz w:val="22"/>
          <w:szCs w:val="22"/>
        </w:rPr>
        <w:t>deník</w:t>
      </w:r>
      <w:r w:rsidR="00E37D90">
        <w:rPr>
          <w:rFonts w:ascii="Arial" w:hAnsi="Arial" w:cs="Arial"/>
          <w:sz w:val="22"/>
          <w:szCs w:val="22"/>
        </w:rPr>
        <w:t xml:space="preserve">u </w:t>
      </w:r>
      <w:r w:rsidR="0038087D" w:rsidRPr="00E37D90">
        <w:rPr>
          <w:rFonts w:ascii="Arial" w:hAnsi="Arial" w:cs="Arial"/>
          <w:sz w:val="22"/>
          <w:szCs w:val="22"/>
        </w:rPr>
        <w:t>a doklad</w:t>
      </w:r>
      <w:r w:rsidR="00E37D90">
        <w:rPr>
          <w:rFonts w:ascii="Arial" w:hAnsi="Arial" w:cs="Arial"/>
          <w:sz w:val="22"/>
          <w:szCs w:val="22"/>
        </w:rPr>
        <w:t>u</w:t>
      </w:r>
      <w:r w:rsidR="0038087D" w:rsidRPr="00E37D90">
        <w:rPr>
          <w:rFonts w:ascii="Arial" w:hAnsi="Arial" w:cs="Arial"/>
          <w:sz w:val="22"/>
          <w:szCs w:val="22"/>
        </w:rPr>
        <w:t xml:space="preserve"> o zajištění likvidace odpadu vzniklého stavební činností zhotovitele.</w:t>
      </w:r>
    </w:p>
    <w:p w:rsidR="005F5AF7" w:rsidRPr="00E37D90" w:rsidRDefault="005F5AF7" w:rsidP="0054752E">
      <w:pPr>
        <w:pStyle w:val="Zkladntext2"/>
        <w:spacing w:before="120"/>
        <w:jc w:val="both"/>
        <w:rPr>
          <w:rFonts w:ascii="Arial" w:hAnsi="Arial" w:cs="Arial"/>
          <w:sz w:val="22"/>
          <w:szCs w:val="22"/>
        </w:rPr>
      </w:pPr>
      <w:r w:rsidRPr="00E37D90">
        <w:rPr>
          <w:rFonts w:ascii="Arial" w:hAnsi="Arial" w:cs="Arial"/>
          <w:sz w:val="22"/>
          <w:szCs w:val="22"/>
        </w:rPr>
        <w:t xml:space="preserve">10.2. Řádně zhotovený předmět díla podle čl. II. smlouvy zhotovitel předá objednateli v termínu dle čl. III. této smlouvy a objednatel předmět díla protokolárně písemným zápisem převezme. </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10.3.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r w:rsidRPr="00E37D90">
        <w:rPr>
          <w:rFonts w:ascii="Arial" w:hAnsi="Arial" w:cs="Arial"/>
          <w:color w:val="000000"/>
          <w:sz w:val="22"/>
          <w:szCs w:val="22"/>
        </w:rPr>
        <w:t xml:space="preserve"> Objednatel je pak povinen nejpozději do tří dnů od termínu stanoveného zhotovitelem zahájit přejímací řízení a řádně v něm pokračovat.</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 xml:space="preserve">10.4. Splněním díla se rozumí úplné dokončení stavby, tj. provedením všech stavebních a jiných prací, předpokládaných projektovou dokumentací, uzavřenou smlouvou o dílo ve znění případných změn a doplňků, včetně písemně dohodnutých víceprací, její vyklizení a podepsání posledního zápisu o předání a převzetí stavby, předání dokladů k závěrečné kontrolní prohlídce, dokladů o předepsaných zkouškách a revizích, odstranění všech případných vad a nedodělků a předání projektové dokumentace o skutečném stavu díla. </w:t>
      </w:r>
      <w:r w:rsidRPr="00E37D90">
        <w:rPr>
          <w:rFonts w:ascii="Arial" w:hAnsi="Arial" w:cs="Arial"/>
          <w:color w:val="000000"/>
          <w:sz w:val="22"/>
          <w:szCs w:val="22"/>
        </w:rPr>
        <w:t>Nedoloží-li zhotovitel požadované doklady, nepovažuje se dílo za dokončené a schopné předání.</w:t>
      </w:r>
    </w:p>
    <w:p w:rsidR="0024750E" w:rsidRDefault="00E37D90" w:rsidP="0054752E">
      <w:pPr>
        <w:spacing w:before="120"/>
        <w:jc w:val="both"/>
        <w:rPr>
          <w:rFonts w:ascii="Arial" w:hAnsi="Arial" w:cs="Arial"/>
          <w:sz w:val="22"/>
          <w:szCs w:val="22"/>
        </w:rPr>
      </w:pPr>
      <w:r>
        <w:rPr>
          <w:rFonts w:ascii="Arial" w:hAnsi="Arial" w:cs="Arial"/>
          <w:sz w:val="22"/>
          <w:szCs w:val="22"/>
        </w:rPr>
        <w:t>10.5</w:t>
      </w:r>
      <w:r w:rsidR="005F5AF7" w:rsidRPr="00E37D90">
        <w:rPr>
          <w:rFonts w:ascii="Arial" w:hAnsi="Arial" w:cs="Arial"/>
          <w:sz w:val="22"/>
          <w:szCs w:val="22"/>
        </w:rPr>
        <w:t xml:space="preserve">.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w:t>
      </w:r>
    </w:p>
    <w:p w:rsidR="005F5AF7" w:rsidRPr="00E37D90" w:rsidRDefault="005F5AF7" w:rsidP="00DA5F59">
      <w:pPr>
        <w:jc w:val="both"/>
        <w:rPr>
          <w:rFonts w:ascii="Arial" w:hAnsi="Arial" w:cs="Arial"/>
          <w:sz w:val="22"/>
          <w:szCs w:val="22"/>
        </w:rPr>
      </w:pPr>
      <w:r w:rsidRPr="00E37D90">
        <w:rPr>
          <w:rFonts w:ascii="Arial" w:hAnsi="Arial" w:cs="Arial"/>
          <w:sz w:val="22"/>
          <w:szCs w:val="22"/>
        </w:rPr>
        <w:t xml:space="preserve">a lhůty v něm uvedené za dohodnuté, pokud některá ze stran neuvede, že s určitými jeho body nesouhlasí. </w:t>
      </w:r>
      <w:r w:rsidR="00DE4457">
        <w:rPr>
          <w:rFonts w:ascii="Arial" w:hAnsi="Arial" w:cs="Arial"/>
          <w:sz w:val="22"/>
          <w:szCs w:val="22"/>
        </w:rPr>
        <w:t xml:space="preserve">Maximální možná dohodnutá lhůta na odstranění nedodělků je čtrnáct kalendářních dnů. </w:t>
      </w:r>
      <w:r w:rsidRPr="00E37D90">
        <w:rPr>
          <w:rFonts w:ascii="Arial" w:hAnsi="Arial" w:cs="Arial"/>
          <w:sz w:val="22"/>
          <w:szCs w:val="22"/>
        </w:rPr>
        <w:t>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5F5AF7" w:rsidRPr="00E37D90" w:rsidRDefault="00E37D90" w:rsidP="003D0CAC">
      <w:pPr>
        <w:spacing w:before="120"/>
        <w:jc w:val="both"/>
        <w:rPr>
          <w:rFonts w:ascii="Arial" w:hAnsi="Arial" w:cs="Arial"/>
          <w:sz w:val="22"/>
          <w:szCs w:val="22"/>
        </w:rPr>
      </w:pPr>
      <w:r>
        <w:rPr>
          <w:rFonts w:ascii="Arial" w:hAnsi="Arial" w:cs="Arial"/>
          <w:sz w:val="22"/>
          <w:szCs w:val="22"/>
        </w:rPr>
        <w:t>10.6</w:t>
      </w:r>
      <w:r w:rsidR="005F5AF7" w:rsidRPr="00E37D90">
        <w:rPr>
          <w:rFonts w:ascii="Arial" w:hAnsi="Arial" w:cs="Arial"/>
          <w:sz w:val="22"/>
          <w:szCs w:val="22"/>
        </w:rPr>
        <w:t>. 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5F5AF7" w:rsidRDefault="00E37D90" w:rsidP="00F15D1F">
      <w:pPr>
        <w:pStyle w:val="Zkladntext0"/>
        <w:spacing w:before="120" w:line="240" w:lineRule="auto"/>
        <w:jc w:val="both"/>
        <w:rPr>
          <w:rFonts w:ascii="Arial" w:hAnsi="Arial" w:cs="Arial"/>
          <w:sz w:val="22"/>
          <w:szCs w:val="22"/>
        </w:rPr>
      </w:pPr>
      <w:r>
        <w:rPr>
          <w:rFonts w:ascii="Arial" w:hAnsi="Arial" w:cs="Arial"/>
          <w:sz w:val="22"/>
          <w:szCs w:val="22"/>
        </w:rPr>
        <w:t>10.7.</w:t>
      </w:r>
      <w:r w:rsidR="005F5AF7" w:rsidRPr="00E37D90">
        <w:rPr>
          <w:rFonts w:ascii="Arial" w:hAnsi="Arial" w:cs="Arial"/>
          <w:sz w:val="22"/>
          <w:szCs w:val="22"/>
        </w:rPr>
        <w:t xml:space="preserve"> Zhotovitel odpovídá za to, že zhotovené a objednateli předané dílo v rozsahu čl. II. této smlouvy je kompletní a provozuschopné</w:t>
      </w:r>
      <w:r w:rsidR="005F5AF7" w:rsidRPr="00646956">
        <w:rPr>
          <w:rFonts w:ascii="Arial" w:hAnsi="Arial" w:cs="Arial"/>
          <w:sz w:val="22"/>
          <w:szCs w:val="22"/>
        </w:rPr>
        <w:t>, že má vlastnosti určené projektem stavby, v něm uvedenými ČSN a touto smlouvou.</w:t>
      </w:r>
    </w:p>
    <w:p w:rsidR="005F5AF7" w:rsidRDefault="005F5AF7" w:rsidP="003D0CAC">
      <w:pPr>
        <w:pStyle w:val="Zkladntext0"/>
        <w:spacing w:before="240" w:line="240" w:lineRule="auto"/>
        <w:jc w:val="center"/>
        <w:rPr>
          <w:rFonts w:ascii="Arial" w:hAnsi="Arial" w:cs="Arial"/>
          <w:b/>
          <w:sz w:val="22"/>
          <w:szCs w:val="22"/>
        </w:rPr>
      </w:pPr>
      <w:r w:rsidRPr="00646956">
        <w:rPr>
          <w:rFonts w:ascii="Arial" w:hAnsi="Arial" w:cs="Arial"/>
          <w:b/>
          <w:sz w:val="22"/>
          <w:szCs w:val="22"/>
        </w:rPr>
        <w:t>XI. Závěrečná ustanovení</w:t>
      </w:r>
    </w:p>
    <w:p w:rsidR="0054752E" w:rsidRPr="0054752E" w:rsidRDefault="0054752E" w:rsidP="0054752E">
      <w:pPr>
        <w:spacing w:before="120"/>
        <w:jc w:val="both"/>
        <w:rPr>
          <w:rFonts w:ascii="Arial" w:hAnsi="Arial" w:cs="Arial"/>
          <w:sz w:val="22"/>
          <w:szCs w:val="22"/>
        </w:rPr>
      </w:pPr>
      <w:r w:rsidRPr="0054752E">
        <w:rPr>
          <w:rFonts w:ascii="Arial" w:hAnsi="Arial" w:cs="Arial"/>
          <w:sz w:val="22"/>
          <w:szCs w:val="22"/>
        </w:rPr>
        <w:t>11.1.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w:t>
      </w:r>
    </w:p>
    <w:p w:rsidR="00DA7C7F" w:rsidRDefault="0054752E" w:rsidP="00DA7C7F">
      <w:pPr>
        <w:spacing w:before="120"/>
        <w:jc w:val="both"/>
      </w:pPr>
      <w:r w:rsidRPr="0054752E">
        <w:rPr>
          <w:rFonts w:ascii="Arial" w:hAnsi="Arial" w:cs="Arial"/>
          <w:sz w:val="22"/>
          <w:szCs w:val="22"/>
        </w:rPr>
        <w:t>11.2</w:t>
      </w:r>
      <w:r w:rsidRPr="00DA7C7F">
        <w:rPr>
          <w:rFonts w:ascii="Arial" w:hAnsi="Arial" w:cs="Arial"/>
          <w:sz w:val="22"/>
          <w:szCs w:val="22"/>
        </w:rPr>
        <w:t xml:space="preserve">. </w:t>
      </w:r>
      <w:r w:rsidR="00DA7C7F" w:rsidRPr="00DA7C7F">
        <w:rPr>
          <w:rFonts w:ascii="Arial" w:hAnsi="Arial" w:cs="Arial"/>
          <w:sz w:val="22"/>
          <w:szCs w:val="22"/>
        </w:rPr>
        <w:t xml:space="preserve">Strany si ujednaly, že jejich vzájemné vztahy ohledně  ujednání ceny  se nebudou řídit  </w:t>
      </w:r>
      <w:proofErr w:type="spellStart"/>
      <w:r w:rsidR="00DA7C7F" w:rsidRPr="00DA7C7F">
        <w:rPr>
          <w:rFonts w:ascii="Arial" w:hAnsi="Arial" w:cs="Arial"/>
          <w:sz w:val="22"/>
          <w:szCs w:val="22"/>
        </w:rPr>
        <w:t>ust</w:t>
      </w:r>
      <w:proofErr w:type="spellEnd"/>
      <w:r w:rsidR="00DA7C7F" w:rsidRPr="00DA7C7F">
        <w:rPr>
          <w:rFonts w:ascii="Arial" w:hAnsi="Arial" w:cs="Arial"/>
          <w:sz w:val="22"/>
          <w:szCs w:val="22"/>
        </w:rPr>
        <w:t>. § 2620 až  § 2622  občanského zákoníku.</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 xml:space="preserve">11.3. Zhotovitel se zavazuje, že po celou dobu platnosti této smlouvy bude mít sjednanou pojistnou smlouvu pro případ způsobení škody při stavebních a bouracích pracích. </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lastRenderedPageBreak/>
        <w:t>11.4. Uvedení zástupci obou stran prohlašují, že jsou oprávněni tuto smlouvu podepsat a k platnosti smlouvy není třeba podpisu jiné osoby.</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11.5. Tuto smlouvu lze měnit nebo doplňovat pouze očíslovanými, oboustranně podepsanými dodatky oprávněnými zástupci smluvních stran.</w:t>
      </w:r>
    </w:p>
    <w:p w:rsidR="0054752E" w:rsidRPr="0054752E" w:rsidRDefault="0054752E" w:rsidP="0054752E">
      <w:pPr>
        <w:pStyle w:val="Zkladntext0"/>
        <w:tabs>
          <w:tab w:val="left" w:pos="502"/>
        </w:tabs>
        <w:spacing w:before="120" w:line="240" w:lineRule="auto"/>
        <w:jc w:val="both"/>
        <w:rPr>
          <w:rFonts w:ascii="Arial" w:hAnsi="Arial" w:cs="Arial"/>
          <w:sz w:val="22"/>
          <w:szCs w:val="22"/>
        </w:rPr>
      </w:pPr>
      <w:r w:rsidRPr="0054752E">
        <w:rPr>
          <w:rFonts w:ascii="Arial" w:hAnsi="Arial" w:cs="Arial"/>
          <w:sz w:val="22"/>
          <w:szCs w:val="22"/>
        </w:rPr>
        <w:t>11.6. Tato smlouva je vyhotovena ve dvou vyhotoveních, z nichž každá strana obdrží jedno vyhotovení.</w:t>
      </w:r>
    </w:p>
    <w:p w:rsidR="0054752E" w:rsidRDefault="0054752E" w:rsidP="006B4039">
      <w:pPr>
        <w:pStyle w:val="Zkladntext0"/>
        <w:spacing w:before="120" w:after="120" w:line="240" w:lineRule="auto"/>
        <w:jc w:val="both"/>
        <w:rPr>
          <w:rFonts w:ascii="Arial" w:hAnsi="Arial" w:cs="Arial"/>
          <w:sz w:val="22"/>
          <w:szCs w:val="22"/>
        </w:rPr>
      </w:pPr>
      <w:r w:rsidRPr="0054752E">
        <w:rPr>
          <w:rFonts w:ascii="Arial" w:hAnsi="Arial" w:cs="Arial"/>
          <w:sz w:val="22"/>
          <w:szCs w:val="22"/>
        </w:rPr>
        <w:t xml:space="preserve">11.7. Tato smlouva vzniká dohodou o celém jejím obsahu a nabývá platnosti dnem podpisu obou smluvních </w:t>
      </w:r>
      <w:r w:rsidRPr="007B4067">
        <w:rPr>
          <w:rFonts w:ascii="Arial" w:hAnsi="Arial" w:cs="Arial"/>
          <w:sz w:val="22"/>
          <w:szCs w:val="22"/>
        </w:rPr>
        <w:t>stran.</w:t>
      </w:r>
      <w:r w:rsidR="006B4039" w:rsidRPr="007B4067">
        <w:rPr>
          <w:rFonts w:ascii="Arial" w:hAnsi="Arial" w:cs="Arial"/>
          <w:sz w:val="22"/>
          <w:szCs w:val="22"/>
        </w:rPr>
        <w:t xml:space="preserve"> </w:t>
      </w:r>
      <w:r w:rsidR="006B4039">
        <w:rPr>
          <w:rFonts w:ascii="Arial" w:hAnsi="Arial" w:cs="Arial"/>
          <w:sz w:val="22"/>
          <w:szCs w:val="22"/>
        </w:rPr>
        <w:t>Účinnosti smlouva nabývá zveřejněním v registru smluv</w:t>
      </w:r>
      <w:r w:rsidR="006B4039">
        <w:rPr>
          <w:rFonts w:ascii="Arial" w:hAnsi="Arial" w:cs="Arial"/>
          <w:sz w:val="22"/>
          <w:szCs w:val="22"/>
        </w:rPr>
        <w:t>.</w:t>
      </w:r>
    </w:p>
    <w:p w:rsidR="00AA3A75" w:rsidRPr="00AA3A75" w:rsidRDefault="00AA3A75" w:rsidP="00AA3A75">
      <w:pPr>
        <w:jc w:val="both"/>
        <w:rPr>
          <w:rFonts w:ascii="Arial" w:hAnsi="Arial" w:cs="Arial"/>
          <w:sz w:val="22"/>
          <w:szCs w:val="22"/>
        </w:rPr>
      </w:pPr>
      <w:r>
        <w:rPr>
          <w:rFonts w:ascii="Arial" w:hAnsi="Arial" w:cs="Arial"/>
          <w:sz w:val="22"/>
          <w:szCs w:val="22"/>
        </w:rPr>
        <w:t xml:space="preserve">11.8.  </w:t>
      </w:r>
      <w:r w:rsidRPr="00AA3A75">
        <w:rPr>
          <w:rFonts w:ascii="Arial" w:hAnsi="Arial" w:cs="Arial"/>
          <w:sz w:val="22"/>
          <w:szCs w:val="22"/>
        </w:rPr>
        <w:t>Na základě zákona č. 101/2000 Sb.,  o ochraně osobních údajů, ve znění pozdějších předpisů, souhlasím se zpracováním osobních údajů v souvislosti s uzavřením  této smlouvy, a to až do odvolání písemnou cestou. Souhlas se zpracováním osobních údajů uděluji  v souvislosti s jejich zveřejněním dle zákona č. 340/2015  Sb., o zvláštních podmínkách účinnosti některých smluv, uveřejňování těchto smluv a o registru smluv (zákon o registru smluv). Byl jsem řádně informován o zpracování těchto údajů a prohlašuji, že všechny údaje jsou  přesné a pravdivé a jsou poskytovány dobrovolně.</w:t>
      </w:r>
    </w:p>
    <w:p w:rsidR="002D4614" w:rsidRDefault="002D4614" w:rsidP="0054752E">
      <w:pPr>
        <w:pStyle w:val="Zkladntext0"/>
        <w:spacing w:before="120" w:line="240" w:lineRule="auto"/>
        <w:jc w:val="both"/>
        <w:rPr>
          <w:rFonts w:ascii="Arial" w:hAnsi="Arial" w:cs="Arial"/>
          <w:sz w:val="22"/>
          <w:szCs w:val="22"/>
        </w:rPr>
      </w:pPr>
    </w:p>
    <w:p w:rsidR="00DA5F59" w:rsidRDefault="00DA5F59" w:rsidP="0054752E">
      <w:pPr>
        <w:pStyle w:val="Zkladntext0"/>
        <w:spacing w:before="120" w:line="240" w:lineRule="auto"/>
        <w:jc w:val="both"/>
        <w:rPr>
          <w:rFonts w:ascii="Arial" w:hAnsi="Arial" w:cs="Arial"/>
          <w:sz w:val="22"/>
          <w:szCs w:val="22"/>
        </w:rPr>
      </w:pPr>
      <w:bookmarkStart w:id="0" w:name="_GoBack"/>
      <w:bookmarkEnd w:id="0"/>
    </w:p>
    <w:p w:rsidR="00DA5F59" w:rsidRDefault="00DA5F59" w:rsidP="0054752E">
      <w:pPr>
        <w:pStyle w:val="Zkladntext0"/>
        <w:spacing w:before="120" w:line="240" w:lineRule="auto"/>
        <w:jc w:val="both"/>
        <w:rPr>
          <w:rFonts w:ascii="Arial" w:hAnsi="Arial" w:cs="Arial"/>
          <w:sz w:val="22"/>
          <w:szCs w:val="22"/>
        </w:rPr>
      </w:pPr>
    </w:p>
    <w:p w:rsidR="005F5AF7" w:rsidRDefault="005F5AF7" w:rsidP="0054752E">
      <w:pPr>
        <w:pStyle w:val="Zkladntext0"/>
        <w:spacing w:before="120" w:line="240" w:lineRule="auto"/>
        <w:jc w:val="both"/>
        <w:rPr>
          <w:rFonts w:ascii="Arial" w:hAnsi="Arial" w:cs="Arial"/>
          <w:sz w:val="22"/>
          <w:szCs w:val="22"/>
        </w:rPr>
      </w:pPr>
      <w:r w:rsidRPr="0054752E">
        <w:rPr>
          <w:rFonts w:ascii="Arial" w:hAnsi="Arial" w:cs="Arial"/>
          <w:sz w:val="22"/>
          <w:szCs w:val="22"/>
        </w:rPr>
        <w:t>V Bohumíně dne</w:t>
      </w:r>
      <w:r w:rsidR="0054752E">
        <w:rPr>
          <w:rFonts w:ascii="Arial" w:hAnsi="Arial" w:cs="Arial"/>
          <w:sz w:val="22"/>
          <w:szCs w:val="22"/>
        </w:rPr>
        <w:t xml:space="preserve"> ……</w:t>
      </w:r>
      <w:r w:rsidR="00AA3A75">
        <w:rPr>
          <w:rFonts w:ascii="Arial" w:hAnsi="Arial" w:cs="Arial"/>
          <w:sz w:val="22"/>
          <w:szCs w:val="22"/>
        </w:rPr>
        <w:t>………….</w:t>
      </w:r>
      <w:r w:rsidRPr="0054752E">
        <w:rPr>
          <w:rFonts w:ascii="Arial" w:hAnsi="Arial" w:cs="Arial"/>
          <w:sz w:val="22"/>
          <w:szCs w:val="22"/>
        </w:rPr>
        <w:tab/>
      </w:r>
      <w:r w:rsidR="00AA3A75">
        <w:rPr>
          <w:rFonts w:ascii="Arial" w:hAnsi="Arial" w:cs="Arial"/>
          <w:sz w:val="22"/>
          <w:szCs w:val="22"/>
        </w:rPr>
        <w:tab/>
      </w:r>
      <w:r w:rsidR="00AA3A75">
        <w:rPr>
          <w:rFonts w:ascii="Arial" w:hAnsi="Arial" w:cs="Arial"/>
          <w:sz w:val="22"/>
          <w:szCs w:val="22"/>
        </w:rPr>
        <w:tab/>
      </w:r>
      <w:r w:rsidR="00AA3A75">
        <w:rPr>
          <w:rFonts w:ascii="Arial" w:hAnsi="Arial" w:cs="Arial"/>
          <w:sz w:val="22"/>
          <w:szCs w:val="22"/>
        </w:rPr>
        <w:tab/>
      </w:r>
      <w:r w:rsidRPr="00646956">
        <w:rPr>
          <w:rFonts w:ascii="Arial" w:hAnsi="Arial" w:cs="Arial"/>
          <w:sz w:val="22"/>
          <w:szCs w:val="22"/>
        </w:rPr>
        <w:t>V …..................... dne …..............</w:t>
      </w:r>
      <w:r w:rsidR="00AA3A75">
        <w:rPr>
          <w:rFonts w:ascii="Arial" w:hAnsi="Arial" w:cs="Arial"/>
          <w:sz w:val="22"/>
          <w:szCs w:val="22"/>
        </w:rPr>
        <w:t>.............</w:t>
      </w:r>
    </w:p>
    <w:p w:rsidR="00B547E9" w:rsidRDefault="00B547E9" w:rsidP="0054752E">
      <w:pPr>
        <w:pStyle w:val="Zkladntext0"/>
        <w:spacing w:before="120" w:line="240" w:lineRule="auto"/>
        <w:jc w:val="both"/>
        <w:rPr>
          <w:rFonts w:ascii="Arial" w:hAnsi="Arial" w:cs="Arial"/>
          <w:sz w:val="22"/>
          <w:szCs w:val="22"/>
        </w:rPr>
      </w:pPr>
    </w:p>
    <w:p w:rsidR="00775C67" w:rsidRDefault="00775C67" w:rsidP="00775C67">
      <w:pPr>
        <w:pStyle w:val="Zkladntext0"/>
        <w:spacing w:before="120" w:line="240" w:lineRule="auto"/>
        <w:jc w:val="both"/>
        <w:rPr>
          <w:rFonts w:ascii="Arial" w:hAnsi="Arial" w:cs="Arial"/>
          <w:sz w:val="22"/>
          <w:szCs w:val="22"/>
        </w:rPr>
      </w:pPr>
    </w:p>
    <w:p w:rsidR="00DA5F59" w:rsidRDefault="00DA5F59" w:rsidP="00775C67">
      <w:pPr>
        <w:pStyle w:val="Zkladntext0"/>
        <w:spacing w:before="120" w:line="240" w:lineRule="auto"/>
        <w:jc w:val="both"/>
        <w:rPr>
          <w:rFonts w:ascii="Arial" w:hAnsi="Arial" w:cs="Arial"/>
          <w:sz w:val="22"/>
          <w:szCs w:val="22"/>
        </w:rPr>
      </w:pPr>
    </w:p>
    <w:p w:rsidR="00DA5F59" w:rsidRDefault="00DA5F59" w:rsidP="00775C67">
      <w:pPr>
        <w:pStyle w:val="Zkladntext0"/>
        <w:spacing w:before="120" w:line="240" w:lineRule="auto"/>
        <w:jc w:val="both"/>
        <w:rPr>
          <w:rFonts w:ascii="Arial" w:hAnsi="Arial" w:cs="Arial"/>
          <w:sz w:val="22"/>
          <w:szCs w:val="22"/>
        </w:rPr>
      </w:pPr>
    </w:p>
    <w:p w:rsidR="00DA5F59" w:rsidRDefault="00DA5F59" w:rsidP="00775C67">
      <w:pPr>
        <w:pStyle w:val="Zkladntext0"/>
        <w:spacing w:before="120" w:line="240" w:lineRule="auto"/>
        <w:jc w:val="both"/>
        <w:rPr>
          <w:rFonts w:ascii="Arial" w:hAnsi="Arial" w:cs="Arial"/>
          <w:sz w:val="22"/>
          <w:szCs w:val="22"/>
        </w:rPr>
      </w:pPr>
    </w:p>
    <w:p w:rsidR="00DA5F59" w:rsidRDefault="00DA5F59" w:rsidP="00775C67">
      <w:pPr>
        <w:pStyle w:val="Zkladntext0"/>
        <w:spacing w:before="120" w:line="240" w:lineRule="auto"/>
        <w:jc w:val="both"/>
        <w:rPr>
          <w:rFonts w:ascii="Arial" w:hAnsi="Arial" w:cs="Arial"/>
          <w:sz w:val="22"/>
          <w:szCs w:val="22"/>
        </w:rPr>
      </w:pPr>
    </w:p>
    <w:p w:rsidR="00DA5F59" w:rsidRDefault="00DA5F59" w:rsidP="00775C67">
      <w:pPr>
        <w:pStyle w:val="Zkladntext0"/>
        <w:spacing w:before="120" w:line="240" w:lineRule="auto"/>
        <w:jc w:val="both"/>
        <w:rPr>
          <w:rFonts w:ascii="Arial" w:hAnsi="Arial" w:cs="Arial"/>
          <w:sz w:val="22"/>
          <w:szCs w:val="22"/>
        </w:rPr>
      </w:pPr>
    </w:p>
    <w:p w:rsidR="005F5AF7" w:rsidRPr="00646956" w:rsidRDefault="00EF5EEF" w:rsidP="00775C67">
      <w:pPr>
        <w:pStyle w:val="Zkladntext0"/>
        <w:spacing w:before="120" w:line="240" w:lineRule="auto"/>
        <w:jc w:val="both"/>
        <w:rPr>
          <w:rFonts w:ascii="Arial" w:hAnsi="Arial" w:cs="Arial"/>
          <w:sz w:val="22"/>
          <w:szCs w:val="22"/>
        </w:rPr>
      </w:pPr>
      <w:r>
        <w:rPr>
          <w:rFonts w:ascii="Arial" w:hAnsi="Arial" w:cs="Arial"/>
          <w:sz w:val="22"/>
          <w:szCs w:val="22"/>
        </w:rPr>
        <w:t>z</w:t>
      </w:r>
      <w:r w:rsidR="005F5AF7" w:rsidRPr="00646956">
        <w:rPr>
          <w:rFonts w:ascii="Arial" w:hAnsi="Arial" w:cs="Arial"/>
          <w:sz w:val="22"/>
          <w:szCs w:val="22"/>
        </w:rPr>
        <w:t>a objednatele</w:t>
      </w:r>
      <w:r w:rsidR="005F5AF7" w:rsidRPr="00646956">
        <w:rPr>
          <w:rFonts w:ascii="Arial" w:hAnsi="Arial" w:cs="Arial"/>
          <w:sz w:val="22"/>
          <w:szCs w:val="22"/>
        </w:rPr>
        <w:tab/>
        <w:t>:</w:t>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t xml:space="preserve">     </w:t>
      </w:r>
      <w:r w:rsidR="005F5AF7" w:rsidRPr="00646956">
        <w:rPr>
          <w:rFonts w:ascii="Arial" w:hAnsi="Arial" w:cs="Arial"/>
          <w:sz w:val="22"/>
          <w:szCs w:val="22"/>
        </w:rPr>
        <w:tab/>
      </w:r>
      <w:r w:rsidR="005F5AF7" w:rsidRPr="00646956">
        <w:rPr>
          <w:rFonts w:ascii="Arial" w:hAnsi="Arial" w:cs="Arial"/>
          <w:sz w:val="22"/>
          <w:szCs w:val="22"/>
        </w:rPr>
        <w:tab/>
        <w:t>za zhotovitele:</w:t>
      </w:r>
    </w:p>
    <w:p w:rsidR="005F5AF7" w:rsidRPr="00646956" w:rsidRDefault="005F5AF7" w:rsidP="00775C67">
      <w:pPr>
        <w:pStyle w:val="Zkladntext0"/>
        <w:spacing w:before="120" w:line="240" w:lineRule="auto"/>
        <w:jc w:val="both"/>
        <w:rPr>
          <w:rFonts w:ascii="Arial" w:hAnsi="Arial" w:cs="Arial"/>
          <w:sz w:val="22"/>
          <w:szCs w:val="22"/>
        </w:rPr>
      </w:pPr>
      <w:r w:rsidRPr="00646956">
        <w:rPr>
          <w:rFonts w:ascii="Arial" w:hAnsi="Arial" w:cs="Arial"/>
          <w:sz w:val="22"/>
          <w:szCs w:val="22"/>
        </w:rPr>
        <w:t>Ing. Petr Vícha, starosta města</w:t>
      </w:r>
    </w:p>
    <w:sectPr w:rsidR="005F5AF7" w:rsidRPr="00646956" w:rsidSect="00E51452">
      <w:headerReference w:type="default" r:id="rId14"/>
      <w:footerReference w:type="default" r:id="rId15"/>
      <w:pgSz w:w="11906" w:h="16838"/>
      <w:pgMar w:top="856" w:right="879" w:bottom="1418" w:left="879"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A4" w:rsidRDefault="008F25A4">
      <w:r>
        <w:separator/>
      </w:r>
    </w:p>
  </w:endnote>
  <w:endnote w:type="continuationSeparator" w:id="0">
    <w:p w:rsidR="008F25A4" w:rsidRDefault="008F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MS Gothic"/>
    <w:charset w:val="80"/>
    <w:family w:val="auto"/>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50" w:rsidRDefault="00D96950">
    <w:pPr>
      <w:jc w:val="center"/>
      <w:rPr>
        <w:rFonts w:ascii="Arial" w:hAnsi="Arial" w:cs="Arial"/>
        <w:sz w:val="20"/>
      </w:rPr>
    </w:pPr>
    <w:r w:rsidRPr="00EF5EEF">
      <w:rPr>
        <w:rFonts w:ascii="Arial" w:hAnsi="Arial" w:cs="Arial"/>
        <w:sz w:val="20"/>
      </w:rPr>
      <w:fldChar w:fldCharType="begin"/>
    </w:r>
    <w:r w:rsidRPr="00EF5EEF">
      <w:rPr>
        <w:rFonts w:ascii="Arial" w:hAnsi="Arial" w:cs="Arial"/>
        <w:sz w:val="20"/>
      </w:rPr>
      <w:instrText xml:space="preserve"> PAGE </w:instrText>
    </w:r>
    <w:r w:rsidRPr="00EF5EEF">
      <w:rPr>
        <w:rFonts w:ascii="Arial" w:hAnsi="Arial" w:cs="Arial"/>
        <w:sz w:val="20"/>
      </w:rPr>
      <w:fldChar w:fldCharType="separate"/>
    </w:r>
    <w:r w:rsidR="007B4067">
      <w:rPr>
        <w:rFonts w:ascii="Arial" w:hAnsi="Arial" w:cs="Arial"/>
        <w:noProof/>
        <w:sz w:val="20"/>
      </w:rPr>
      <w:t>10</w:t>
    </w:r>
    <w:r w:rsidRPr="00EF5EEF">
      <w:rPr>
        <w:rFonts w:ascii="Arial" w:hAnsi="Arial" w:cs="Arial"/>
        <w:sz w:val="20"/>
      </w:rPr>
      <w:fldChar w:fldCharType="end"/>
    </w:r>
    <w:r w:rsidRPr="00EF5EEF">
      <w:rPr>
        <w:rFonts w:ascii="Arial" w:hAnsi="Arial" w:cs="Arial"/>
        <w:sz w:val="20"/>
      </w:rPr>
      <w:t>/</w:t>
    </w:r>
    <w:r w:rsidRPr="00EF5EEF">
      <w:rPr>
        <w:rFonts w:ascii="Arial" w:hAnsi="Arial" w:cs="Arial"/>
        <w:sz w:val="20"/>
      </w:rPr>
      <w:fldChar w:fldCharType="begin"/>
    </w:r>
    <w:r w:rsidRPr="00EF5EEF">
      <w:rPr>
        <w:rFonts w:ascii="Arial" w:hAnsi="Arial" w:cs="Arial"/>
        <w:sz w:val="20"/>
      </w:rPr>
      <w:instrText xml:space="preserve"> NUMPAGES \*Arabic </w:instrText>
    </w:r>
    <w:r w:rsidRPr="00EF5EEF">
      <w:rPr>
        <w:rFonts w:ascii="Arial" w:hAnsi="Arial" w:cs="Arial"/>
        <w:sz w:val="20"/>
      </w:rPr>
      <w:fldChar w:fldCharType="separate"/>
    </w:r>
    <w:r w:rsidR="007B4067">
      <w:rPr>
        <w:rFonts w:ascii="Arial" w:hAnsi="Arial" w:cs="Arial"/>
        <w:noProof/>
        <w:sz w:val="20"/>
      </w:rPr>
      <w:t>10</w:t>
    </w:r>
    <w:r w:rsidRPr="00EF5EEF">
      <w:rPr>
        <w:rFonts w:ascii="Arial" w:hAnsi="Arial" w:cs="Arial"/>
        <w:sz w:val="20"/>
      </w:rPr>
      <w:fldChar w:fldCharType="end"/>
    </w:r>
  </w:p>
  <w:p w:rsidR="00D96950" w:rsidRPr="00EF5EEF" w:rsidRDefault="00D96950">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A4" w:rsidRDefault="008F25A4">
      <w:r>
        <w:separator/>
      </w:r>
    </w:p>
  </w:footnote>
  <w:footnote w:type="continuationSeparator" w:id="0">
    <w:p w:rsidR="008F25A4" w:rsidRDefault="008F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6" w:rsidRDefault="001C33D6">
    <w:pPr>
      <w:pStyle w:val="Zhlav"/>
    </w:pPr>
    <w: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3"/>
      <w:numFmt w:val="upperRoman"/>
      <w:lvlText w:val="%1."/>
      <w:lvlJc w:val="left"/>
      <w:pPr>
        <w:tabs>
          <w:tab w:val="num" w:pos="0"/>
        </w:tabs>
        <w:ind w:left="0" w:firstLine="0"/>
      </w:pPr>
      <w:rPr>
        <w:rFonts w:ascii="Times New Roman" w:hAnsi="Times New Roman" w:cs="StarSymbol"/>
        <w:b w:val="0"/>
        <w:bCs w:val="0"/>
        <w:sz w:val="24"/>
        <w:szCs w:val="24"/>
      </w:rPr>
    </w:lvl>
    <w:lvl w:ilvl="1">
      <w:start w:val="4"/>
      <w:numFmt w:val="decimal"/>
      <w:lvlText w:val="%1.%2."/>
      <w:lvlJc w:val="left"/>
      <w:pPr>
        <w:tabs>
          <w:tab w:val="num" w:pos="0"/>
        </w:tabs>
        <w:ind w:left="0" w:firstLine="0"/>
      </w:pPr>
      <w:rPr>
        <w:rFonts w:ascii="Times New Roman" w:hAnsi="Times New Roman" w:cs="StarSymbol"/>
        <w:b w:val="0"/>
        <w:bCs w:val="0"/>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68B832E7"/>
    <w:multiLevelType w:val="hybridMultilevel"/>
    <w:tmpl w:val="B5ECA7E4"/>
    <w:lvl w:ilvl="0" w:tplc="F97A81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B92071F"/>
    <w:multiLevelType w:val="hybridMultilevel"/>
    <w:tmpl w:val="B852AEEE"/>
    <w:lvl w:ilvl="0" w:tplc="D5AA79F6">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56"/>
    <w:rsid w:val="00033779"/>
    <w:rsid w:val="00077B24"/>
    <w:rsid w:val="00082F74"/>
    <w:rsid w:val="000937FE"/>
    <w:rsid w:val="000E304A"/>
    <w:rsid w:val="000E7715"/>
    <w:rsid w:val="00110E6B"/>
    <w:rsid w:val="00120DBD"/>
    <w:rsid w:val="001252B4"/>
    <w:rsid w:val="00135040"/>
    <w:rsid w:val="0014767B"/>
    <w:rsid w:val="00152158"/>
    <w:rsid w:val="001607E2"/>
    <w:rsid w:val="00160D29"/>
    <w:rsid w:val="00166587"/>
    <w:rsid w:val="001A338E"/>
    <w:rsid w:val="001A5776"/>
    <w:rsid w:val="001A7BA0"/>
    <w:rsid w:val="001B6FD2"/>
    <w:rsid w:val="001C33D6"/>
    <w:rsid w:val="001D2E5C"/>
    <w:rsid w:val="001D6C5C"/>
    <w:rsid w:val="001F1686"/>
    <w:rsid w:val="001F6E9E"/>
    <w:rsid w:val="0024750E"/>
    <w:rsid w:val="00262E76"/>
    <w:rsid w:val="00273084"/>
    <w:rsid w:val="00292569"/>
    <w:rsid w:val="002D126A"/>
    <w:rsid w:val="002D4614"/>
    <w:rsid w:val="002E2E03"/>
    <w:rsid w:val="002E522C"/>
    <w:rsid w:val="002E7F5A"/>
    <w:rsid w:val="00331418"/>
    <w:rsid w:val="0035074A"/>
    <w:rsid w:val="0037445F"/>
    <w:rsid w:val="0038087D"/>
    <w:rsid w:val="00390397"/>
    <w:rsid w:val="0039294E"/>
    <w:rsid w:val="003D0CAC"/>
    <w:rsid w:val="003D411C"/>
    <w:rsid w:val="00410EC6"/>
    <w:rsid w:val="004E5E1D"/>
    <w:rsid w:val="004F03DA"/>
    <w:rsid w:val="004F1C46"/>
    <w:rsid w:val="00524AE8"/>
    <w:rsid w:val="0054752E"/>
    <w:rsid w:val="00596F6F"/>
    <w:rsid w:val="005A7161"/>
    <w:rsid w:val="005B0F1B"/>
    <w:rsid w:val="005C0A71"/>
    <w:rsid w:val="005E7237"/>
    <w:rsid w:val="005F5AF7"/>
    <w:rsid w:val="00622BC2"/>
    <w:rsid w:val="0062482B"/>
    <w:rsid w:val="0062764C"/>
    <w:rsid w:val="006411F2"/>
    <w:rsid w:val="00646956"/>
    <w:rsid w:val="00651292"/>
    <w:rsid w:val="006B4039"/>
    <w:rsid w:val="006D1F2D"/>
    <w:rsid w:val="006E1B68"/>
    <w:rsid w:val="006E67DA"/>
    <w:rsid w:val="006F55D7"/>
    <w:rsid w:val="006F6880"/>
    <w:rsid w:val="00702D94"/>
    <w:rsid w:val="007276FD"/>
    <w:rsid w:val="00775C67"/>
    <w:rsid w:val="0078344E"/>
    <w:rsid w:val="007B4067"/>
    <w:rsid w:val="007C088D"/>
    <w:rsid w:val="007F0114"/>
    <w:rsid w:val="007F657B"/>
    <w:rsid w:val="0080677E"/>
    <w:rsid w:val="008118B1"/>
    <w:rsid w:val="00843A3A"/>
    <w:rsid w:val="00857E66"/>
    <w:rsid w:val="00866BC8"/>
    <w:rsid w:val="0088633A"/>
    <w:rsid w:val="00894E6F"/>
    <w:rsid w:val="008A3574"/>
    <w:rsid w:val="008B2232"/>
    <w:rsid w:val="008C4241"/>
    <w:rsid w:val="008D06DB"/>
    <w:rsid w:val="008F25A4"/>
    <w:rsid w:val="009557CD"/>
    <w:rsid w:val="00957198"/>
    <w:rsid w:val="0099662E"/>
    <w:rsid w:val="009A2DFC"/>
    <w:rsid w:val="009B3045"/>
    <w:rsid w:val="009C387A"/>
    <w:rsid w:val="009E2ABE"/>
    <w:rsid w:val="009E3681"/>
    <w:rsid w:val="00A338AC"/>
    <w:rsid w:val="00A344D0"/>
    <w:rsid w:val="00A35BC7"/>
    <w:rsid w:val="00A57C4D"/>
    <w:rsid w:val="00A92F1D"/>
    <w:rsid w:val="00AA3A75"/>
    <w:rsid w:val="00AB571C"/>
    <w:rsid w:val="00AE3140"/>
    <w:rsid w:val="00B03518"/>
    <w:rsid w:val="00B26C41"/>
    <w:rsid w:val="00B40218"/>
    <w:rsid w:val="00B547E9"/>
    <w:rsid w:val="00B84119"/>
    <w:rsid w:val="00B96B2A"/>
    <w:rsid w:val="00BA0D8A"/>
    <w:rsid w:val="00BA2268"/>
    <w:rsid w:val="00BA3FC2"/>
    <w:rsid w:val="00BB221E"/>
    <w:rsid w:val="00BC2BF7"/>
    <w:rsid w:val="00BC6C8A"/>
    <w:rsid w:val="00BD7B58"/>
    <w:rsid w:val="00C2127A"/>
    <w:rsid w:val="00C24321"/>
    <w:rsid w:val="00C24C53"/>
    <w:rsid w:val="00C3107F"/>
    <w:rsid w:val="00C53ED7"/>
    <w:rsid w:val="00C65D66"/>
    <w:rsid w:val="00C73DC7"/>
    <w:rsid w:val="00C959E5"/>
    <w:rsid w:val="00CA5D82"/>
    <w:rsid w:val="00CA6706"/>
    <w:rsid w:val="00CB248C"/>
    <w:rsid w:val="00CB5DD7"/>
    <w:rsid w:val="00CC4925"/>
    <w:rsid w:val="00D02E05"/>
    <w:rsid w:val="00D102FD"/>
    <w:rsid w:val="00D27C35"/>
    <w:rsid w:val="00D33F81"/>
    <w:rsid w:val="00D654AA"/>
    <w:rsid w:val="00D96950"/>
    <w:rsid w:val="00DA5F59"/>
    <w:rsid w:val="00DA7C7F"/>
    <w:rsid w:val="00DB0840"/>
    <w:rsid w:val="00DC25AF"/>
    <w:rsid w:val="00DE288B"/>
    <w:rsid w:val="00DE4457"/>
    <w:rsid w:val="00E032C3"/>
    <w:rsid w:val="00E37D90"/>
    <w:rsid w:val="00E51452"/>
    <w:rsid w:val="00E71202"/>
    <w:rsid w:val="00E91FD1"/>
    <w:rsid w:val="00EA1AEE"/>
    <w:rsid w:val="00EA347A"/>
    <w:rsid w:val="00EB20D9"/>
    <w:rsid w:val="00EB61C7"/>
    <w:rsid w:val="00ED2E91"/>
    <w:rsid w:val="00EE1E95"/>
    <w:rsid w:val="00EF5EEF"/>
    <w:rsid w:val="00F0144D"/>
    <w:rsid w:val="00F068EE"/>
    <w:rsid w:val="00F15D1F"/>
    <w:rsid w:val="00F255C5"/>
    <w:rsid w:val="00F60F57"/>
    <w:rsid w:val="00FC383C"/>
    <w:rsid w:val="00FC5229"/>
    <w:rsid w:val="00FC7861"/>
    <w:rsid w:val="00FD5B35"/>
    <w:rsid w:val="00FE0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D08ACF"/>
  <w15:chartTrackingRefBased/>
  <w15:docId w15:val="{1CD9BF75-F217-4095-8BA6-3F62A89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sz w:val="24"/>
    </w:rPr>
  </w:style>
  <w:style w:type="paragraph" w:styleId="Nadpis9">
    <w:name w:val="heading 9"/>
    <w:basedOn w:val="Normln"/>
    <w:next w:val="Normln"/>
    <w:qFormat/>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8Num2z0">
    <w:name w:val="WW8Num2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cs="StarSymbol"/>
      <w:sz w:val="18"/>
      <w:szCs w:val="18"/>
    </w:rPr>
  </w:style>
  <w:style w:type="character" w:customStyle="1" w:styleId="WW8Num5z1">
    <w:name w:val="WW8Num5z1"/>
    <w:rPr>
      <w:b w:val="0"/>
      <w:i w:val="0"/>
      <w:strike w:val="0"/>
      <w:dstrike w:val="0"/>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z1">
    <w:name w:val="WW8Num2z1"/>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8Num3z8">
    <w:name w:val="WW8Num3z8"/>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1">
    <w:name w:val="WW8Num7z1"/>
    <w:rPr>
      <w:rFonts w:ascii="Symbol" w:hAnsi="Symbol" w:cs="StarSymbol"/>
      <w:sz w:val="18"/>
      <w:szCs w:val="18"/>
    </w:rPr>
  </w:style>
  <w:style w:type="character" w:customStyle="1" w:styleId="WW8Num8z1">
    <w:name w:val="WW8Num8z1"/>
    <w:rPr>
      <w:rFonts w:ascii="Symbol" w:hAnsi="Symbol" w:cs="StarSymbol"/>
      <w:sz w:val="18"/>
      <w:szCs w:val="18"/>
    </w:rPr>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3z0">
    <w:name w:val="WW8Num13z0"/>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3z1">
    <w:name w:val="WW8Num3z1"/>
    <w:rPr>
      <w:rFonts w:ascii="Symbol" w:hAnsi="Symbol" w:cs="StarSymbol"/>
      <w:sz w:val="18"/>
      <w:szCs w:val="18"/>
    </w:rPr>
  </w:style>
  <w:style w:type="character" w:customStyle="1" w:styleId="WW8Num4z8">
    <w:name w:val="WW8Num4z8"/>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9z1">
    <w:name w:val="WW8Num9z1"/>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12z1">
    <w:name w:val="WW8Num12z1"/>
    <w:rPr>
      <w:rFonts w:ascii="Symbol" w:hAnsi="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6z1">
    <w:name w:val="WW8Num6z1"/>
    <w:rPr>
      <w:rFonts w:ascii="Symbol" w:hAnsi="Symbol" w:cs="StarSymbol"/>
      <w:sz w:val="18"/>
      <w:szCs w:val="18"/>
    </w:rPr>
  </w:style>
  <w:style w:type="character" w:customStyle="1" w:styleId="WW8Num7z8">
    <w:name w:val="WW8Num7z8"/>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Standardnpsmoodstavce3">
    <w:name w:val="Standardní písmo odstavce3"/>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8Num4z1">
    <w:name w:val="WW8Num4z1"/>
    <w:rPr>
      <w:b w:val="0"/>
      <w:i w:val="0"/>
      <w:strike w:val="0"/>
      <w:dstrike w:val="0"/>
    </w:rPr>
  </w:style>
  <w:style w:type="character" w:styleId="Hypertextovodkaz">
    <w:name w:val="Hyperlink"/>
    <w:rPr>
      <w:color w:val="000080"/>
      <w:u w:val="single"/>
    </w:rPr>
  </w:style>
  <w:style w:type="paragraph" w:customStyle="1" w:styleId="Nadpis">
    <w:name w:val="Nadpis"/>
    <w:basedOn w:val="Zkladntext2"/>
    <w:next w:val="Odstavec"/>
    <w:pPr>
      <w:spacing w:before="360" w:after="180"/>
    </w:pPr>
    <w:rPr>
      <w:sz w:val="40"/>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Zkladntext2">
    <w:name w:val="Základní text2"/>
    <w:basedOn w:val="Normln"/>
  </w:style>
  <w:style w:type="paragraph" w:customStyle="1" w:styleId="Standardnpsmoodstavce0">
    <w:name w:val="Standardní písmo odstavce~0"/>
    <w:basedOn w:val="Normln"/>
    <w:rPr>
      <w:sz w:val="20"/>
    </w:rPr>
  </w:style>
  <w:style w:type="paragraph" w:customStyle="1" w:styleId="Standardnpsmoodstavce2">
    <w:name w:val="Standardní písmo odstavce2"/>
    <w:basedOn w:val="Normln"/>
    <w:rPr>
      <w:sz w:val="20"/>
    </w:rPr>
  </w:style>
  <w:style w:type="paragraph" w:customStyle="1" w:styleId="Zkladntext21">
    <w:name w:val="Základní text 21"/>
    <w:basedOn w:val="Normln"/>
    <w:pPr>
      <w:spacing w:after="120" w:line="480" w:lineRule="auto"/>
    </w:pPr>
  </w:style>
  <w:style w:type="paragraph" w:customStyle="1" w:styleId="Standardnpsmoodstavce1">
    <w:name w:val="Standardní písmo odstavce1"/>
    <w:basedOn w:val="Normln"/>
    <w:rPr>
      <w:sz w:val="20"/>
    </w:rPr>
  </w:style>
  <w:style w:type="paragraph" w:styleId="Zhlav">
    <w:name w:val="header"/>
    <w:basedOn w:val="Normln"/>
    <w:pPr>
      <w:tabs>
        <w:tab w:val="center" w:pos="4536"/>
        <w:tab w:val="right" w:pos="9025"/>
      </w:tabs>
    </w:pPr>
  </w:style>
  <w:style w:type="paragraph" w:customStyle="1" w:styleId="Odstavec">
    <w:name w:val="Odstavec"/>
    <w:basedOn w:val="Zkladntext2"/>
    <w:pPr>
      <w:spacing w:after="115"/>
      <w:ind w:firstLine="480"/>
    </w:pPr>
  </w:style>
  <w:style w:type="paragraph" w:customStyle="1" w:styleId="Poznmka">
    <w:name w:val="Poznámka"/>
    <w:basedOn w:val="Zkladntext2"/>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1">
    <w:name w:val="Seznam s odrážkami1"/>
    <w:basedOn w:val="Zkladntext2"/>
    <w:pPr>
      <w:ind w:left="480" w:hanging="480"/>
    </w:pPr>
  </w:style>
  <w:style w:type="paragraph" w:customStyle="1" w:styleId="Seznamoslovan">
    <w:name w:val="Seznam očíslovaný"/>
    <w:basedOn w:val="Zkladntext2"/>
    <w:pPr>
      <w:ind w:left="480" w:hanging="480"/>
    </w:pPr>
  </w:style>
  <w:style w:type="paragraph" w:customStyle="1" w:styleId="Zkladntext0">
    <w:name w:val="Základní text~"/>
    <w:basedOn w:val="Normln"/>
    <w:pPr>
      <w:spacing w:line="288" w:lineRule="auto"/>
    </w:pPr>
  </w:style>
  <w:style w:type="paragraph" w:customStyle="1" w:styleId="Normln0">
    <w:name w:val="Normální~"/>
    <w:basedOn w:val="Normln"/>
    <w:rPr>
      <w:sz w:val="20"/>
    </w:rPr>
  </w:style>
  <w:style w:type="paragraph" w:customStyle="1" w:styleId="Normln1">
    <w:name w:val="Normální1"/>
    <w:basedOn w:val="Normln0"/>
    <w:rPr>
      <w:sz w:val="24"/>
    </w:rPr>
  </w:style>
  <w:style w:type="paragraph" w:customStyle="1" w:styleId="Smlouva2">
    <w:name w:val="Smlouva2"/>
    <w:basedOn w:val="Normln1"/>
    <w:pPr>
      <w:jc w:val="center"/>
    </w:pPr>
    <w:rPr>
      <w:b/>
    </w:rPr>
  </w:style>
  <w:style w:type="paragraph" w:styleId="Zpat">
    <w:name w:val="footer"/>
    <w:basedOn w:val="Normln"/>
    <w:pPr>
      <w:tabs>
        <w:tab w:val="center" w:pos="4536"/>
        <w:tab w:val="right" w:pos="9025"/>
      </w:tabs>
    </w:pPr>
  </w:style>
  <w:style w:type="paragraph" w:customStyle="1" w:styleId="slostrnky1">
    <w:name w:val="Číslo stránky1"/>
    <w:basedOn w:val="Standardnpsmoodstavce1"/>
  </w:style>
  <w:style w:type="paragraph" w:customStyle="1" w:styleId="Zkladntext1">
    <w:name w:val="Základní text~~"/>
    <w:basedOn w:val="Normln"/>
    <w:pPr>
      <w:spacing w:line="288" w:lineRule="auto"/>
    </w:pPr>
  </w:style>
  <w:style w:type="paragraph" w:customStyle="1" w:styleId="Normln2">
    <w:name w:val="Normální~~"/>
    <w:basedOn w:val="Normln"/>
    <w:rPr>
      <w:sz w:val="20"/>
    </w:rPr>
  </w:style>
  <w:style w:type="paragraph" w:customStyle="1" w:styleId="Zkladntext3">
    <w:name w:val="Základní text~~~"/>
    <w:basedOn w:val="Normln2"/>
    <w:rPr>
      <w:color w:val="FF0000"/>
      <w:sz w:val="24"/>
    </w:rPr>
  </w:style>
  <w:style w:type="paragraph" w:customStyle="1" w:styleId="Zkladntext4">
    <w:name w:val="Základní text~~~~"/>
    <w:basedOn w:val="Normln"/>
    <w:pPr>
      <w:jc w:val="center"/>
    </w:pPr>
  </w:style>
  <w:style w:type="paragraph" w:customStyle="1" w:styleId="Zkladntextodsazen1">
    <w:name w:val="Základní text odsazený1"/>
    <w:basedOn w:val="Normln"/>
    <w:pPr>
      <w:ind w:left="360"/>
    </w:pPr>
  </w:style>
  <w:style w:type="paragraph" w:customStyle="1" w:styleId="Import0">
    <w:name w:val="Import 0"/>
    <w:basedOn w:val="Normln"/>
    <w:pPr>
      <w:spacing w:line="288" w:lineRule="auto"/>
    </w:pPr>
    <w:rPr>
      <w:rFonts w:ascii="Courier New" w:hAnsi="Courier New"/>
    </w:rPr>
  </w:style>
  <w:style w:type="paragraph" w:customStyle="1" w:styleId="Import26">
    <w:name w:val="Import 26"/>
    <w:basedOn w:val="Import0"/>
    <w:pPr>
      <w:tabs>
        <w:tab w:val="left" w:pos="9504"/>
      </w:tabs>
      <w:spacing w:line="240" w:lineRule="auto"/>
      <w:ind w:left="432"/>
    </w:pPr>
  </w:style>
  <w:style w:type="paragraph" w:customStyle="1" w:styleId="Zkladntext5">
    <w:name w:val="Základní text~~~~~"/>
    <w:basedOn w:val="Normln"/>
    <w:rPr>
      <w:color w:val="000000"/>
    </w:rPr>
  </w:style>
  <w:style w:type="paragraph" w:customStyle="1" w:styleId="Normln3">
    <w:name w:val="Normální~~~"/>
    <w:basedOn w:val="Normln"/>
    <w:rPr>
      <w:b/>
    </w:rPr>
  </w:style>
  <w:style w:type="paragraph" w:customStyle="1" w:styleId="Zkladntextodsazen21">
    <w:name w:val="Základní text odsazený 21"/>
    <w:basedOn w:val="Normln"/>
    <w:pPr>
      <w:ind w:left="708"/>
    </w:pPr>
    <w:rPr>
      <w:rFonts w:ascii="Arial" w:hAnsi="Arial"/>
    </w:rPr>
  </w:style>
  <w:style w:type="paragraph" w:customStyle="1" w:styleId="Normln4">
    <w:name w:val="Normální~~~~"/>
    <w:basedOn w:val="Normln"/>
    <w:rPr>
      <w:sz w:val="20"/>
    </w:rPr>
  </w:style>
  <w:style w:type="paragraph" w:customStyle="1" w:styleId="Zkladntext6">
    <w:name w:val="Základní text~~~~~~"/>
    <w:basedOn w:val="Normln4"/>
    <w:rPr>
      <w:b/>
      <w:sz w:val="28"/>
      <w:u w:val="single"/>
    </w:rPr>
  </w:style>
  <w:style w:type="paragraph" w:customStyle="1" w:styleId="Standardnte">
    <w:name w:val="Standardní te"/>
    <w:basedOn w:val="Normln"/>
    <w:rPr>
      <w:color w:val="000000"/>
    </w:rPr>
  </w:style>
  <w:style w:type="paragraph" w:customStyle="1" w:styleId="Normln5">
    <w:name w:val="Normální~~~~~"/>
    <w:basedOn w:val="Normln"/>
    <w:pPr>
      <w:spacing w:line="288" w:lineRule="auto"/>
    </w:pPr>
  </w:style>
  <w:style w:type="paragraph" w:customStyle="1" w:styleId="Nadpis3">
    <w:name w:val="Nadpis 3~"/>
    <w:basedOn w:val="Normln4"/>
    <w:pPr>
      <w:spacing w:before="120"/>
    </w:pPr>
    <w:rPr>
      <w:rFonts w:ascii="Arial" w:hAnsi="Arial"/>
      <w:color w:val="000000"/>
      <w:sz w:val="28"/>
      <w:u w:val="single"/>
    </w:rPr>
  </w:style>
  <w:style w:type="paragraph" w:customStyle="1" w:styleId="Nadpis1">
    <w:name w:val="Nadpis 1~~"/>
    <w:basedOn w:val="Normln"/>
    <w:rPr>
      <w:b/>
    </w:rPr>
  </w:style>
  <w:style w:type="paragraph" w:customStyle="1" w:styleId="Zkladntextodsazen">
    <w:name w:val="Základní text odsazený~"/>
    <w:basedOn w:val="Normln"/>
    <w:pPr>
      <w:ind w:left="360"/>
    </w:pPr>
  </w:style>
  <w:style w:type="paragraph" w:customStyle="1" w:styleId="Zkladntext20">
    <w:name w:val="Základní text 2~"/>
    <w:basedOn w:val="Normln"/>
    <w:pPr>
      <w:jc w:val="both"/>
    </w:pPr>
  </w:style>
  <w:style w:type="paragraph" w:customStyle="1" w:styleId="Zkladntext31">
    <w:name w:val="Základní text 31"/>
    <w:basedOn w:val="Normln"/>
    <w:pPr>
      <w:spacing w:after="120"/>
    </w:pPr>
    <w:rPr>
      <w:sz w:val="16"/>
    </w:rPr>
  </w:style>
  <w:style w:type="paragraph" w:customStyle="1" w:styleId="seminarni">
    <w:name w:val="seminarni"/>
    <w:basedOn w:val="Zkladntext31"/>
    <w:pPr>
      <w:spacing w:after="0" w:line="408" w:lineRule="auto"/>
      <w:jc w:val="both"/>
    </w:pPr>
    <w:rPr>
      <w:spacing w:val="50"/>
      <w:sz w:val="24"/>
    </w:rPr>
  </w:style>
  <w:style w:type="paragraph" w:customStyle="1" w:styleId="NormlnIMP">
    <w:name w:val="Normální_IMP"/>
    <w:basedOn w:val="Normln0"/>
    <w:pPr>
      <w:spacing w:line="228" w:lineRule="auto"/>
    </w:pPr>
    <w:rPr>
      <w:sz w:val="24"/>
    </w:rPr>
  </w:style>
  <w:style w:type="paragraph" w:customStyle="1" w:styleId="Zkladntext10">
    <w:name w:val="Základní text1"/>
    <w:basedOn w:val="NormlnIMP"/>
    <w:pPr>
      <w:jc w:val="center"/>
    </w:pPr>
  </w:style>
  <w:style w:type="paragraph" w:customStyle="1" w:styleId="Normln6">
    <w:name w:val="Normální~~~~~~~~~~~~~~"/>
    <w:basedOn w:val="Normln"/>
    <w:rsid w:val="001A7BA0"/>
    <w:rPr>
      <w:rFonts w:eastAsia="Lucida Sans Unicode" w:cs="Mangal"/>
      <w:bCs/>
      <w:kern w:val="1"/>
      <w:szCs w:val="24"/>
      <w:lang w:eastAsia="hi-IN" w:bidi="hi-IN"/>
    </w:rPr>
  </w:style>
  <w:style w:type="paragraph" w:styleId="Zkladntextodsazen0">
    <w:name w:val="Body Text Indent"/>
    <w:basedOn w:val="Normln"/>
    <w:rsid w:val="001A7BA0"/>
    <w:pPr>
      <w:spacing w:after="120"/>
      <w:ind w:left="283"/>
    </w:pPr>
  </w:style>
  <w:style w:type="paragraph" w:styleId="Textbubliny">
    <w:name w:val="Balloon Text"/>
    <w:basedOn w:val="Normln"/>
    <w:link w:val="TextbublinyChar"/>
    <w:rsid w:val="008A3574"/>
    <w:rPr>
      <w:rFonts w:ascii="Segoe UI" w:hAnsi="Segoe UI" w:cs="Segoe UI"/>
      <w:sz w:val="18"/>
      <w:szCs w:val="18"/>
    </w:rPr>
  </w:style>
  <w:style w:type="character" w:customStyle="1" w:styleId="TextbublinyChar">
    <w:name w:val="Text bubliny Char"/>
    <w:basedOn w:val="Standardnpsmoodstavce"/>
    <w:link w:val="Textbubliny"/>
    <w:rsid w:val="008A3574"/>
    <w:rPr>
      <w:rFonts w:ascii="Segoe UI" w:hAnsi="Segoe UI" w:cs="Segoe UI"/>
      <w:sz w:val="18"/>
      <w:szCs w:val="18"/>
    </w:rPr>
  </w:style>
  <w:style w:type="paragraph" w:styleId="Odstavecseseznamem">
    <w:name w:val="List Paragraph"/>
    <w:basedOn w:val="Normln"/>
    <w:uiPriority w:val="34"/>
    <w:qFormat/>
    <w:rsid w:val="009E2ABE"/>
    <w:pPr>
      <w:widowControl/>
      <w:ind w:left="720"/>
      <w:contextualSpacing/>
    </w:pPr>
    <w:rPr>
      <w:szCs w:val="24"/>
      <w:lang w:eastAsia="ar-SA"/>
    </w:rPr>
  </w:style>
  <w:style w:type="paragraph" w:customStyle="1" w:styleId="zkladntext7">
    <w:name w:val="zkladntext"/>
    <w:basedOn w:val="Normln"/>
    <w:rsid w:val="00AE3140"/>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2712">
      <w:bodyDiv w:val="1"/>
      <w:marLeft w:val="0"/>
      <w:marRight w:val="0"/>
      <w:marTop w:val="0"/>
      <w:marBottom w:val="0"/>
      <w:divBdr>
        <w:top w:val="none" w:sz="0" w:space="0" w:color="auto"/>
        <w:left w:val="none" w:sz="0" w:space="0" w:color="auto"/>
        <w:bottom w:val="none" w:sz="0" w:space="0" w:color="auto"/>
        <w:right w:val="none" w:sz="0" w:space="0" w:color="auto"/>
      </w:divBdr>
    </w:div>
    <w:div w:id="1226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F440-E482-4937-8129-182244C6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5175</Words>
  <Characters>30539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
  <LinksUpToDate>false</LinksUpToDate>
  <CharactersWithSpaces>35643</CharactersWithSpaces>
  <SharedDoc>false</SharedDoc>
  <HLinks>
    <vt:vector size="6" baseType="variant">
      <vt:variant>
        <vt:i4>2031691</vt:i4>
      </vt:variant>
      <vt:variant>
        <vt:i4>0</vt:i4>
      </vt:variant>
      <vt:variant>
        <vt:i4>0</vt:i4>
      </vt:variant>
      <vt:variant>
        <vt:i4>5</vt:i4>
      </vt:variant>
      <vt:variant>
        <vt:lpwstr>http://www.mesto-bohumin.cz/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subject/>
  <dc:creator>Veličková Michaela</dc:creator>
  <cp:keywords/>
  <dc:description/>
  <cp:lastModifiedBy>Lašutová Alena</cp:lastModifiedBy>
  <cp:revision>21</cp:revision>
  <cp:lastPrinted>2019-03-06T13:56:00Z</cp:lastPrinted>
  <dcterms:created xsi:type="dcterms:W3CDTF">2017-12-11T16:07:00Z</dcterms:created>
  <dcterms:modified xsi:type="dcterms:W3CDTF">2020-12-14T10:45:00Z</dcterms:modified>
</cp:coreProperties>
</file>