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6E764A7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Objednatel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Město Bohumín, Masarykova 158, Nový Bohumín, 73581 Bohumín</w:t>
      </w:r>
    </w:p>
    <w:p w14:paraId="160D2D18" w14:textId="77777777" w:rsidR="00927D41" w:rsidRPr="00BF5879" w:rsidRDefault="00927D41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12879DB4" w14:textId="77777777" w:rsidR="00927D41" w:rsidRPr="00BF5879" w:rsidRDefault="00927D41" w:rsidP="00A43B78">
      <w:pPr>
        <w:widowControl/>
        <w:autoSpaceDE/>
        <w:autoSpaceDN/>
        <w:ind w:left="1701" w:hanging="1701"/>
        <w:rPr>
          <w:b/>
          <w:color w:val="000000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Stavba        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 xml:space="preserve"> 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>Zateplení domů a oprava střech na ul. Jateční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br/>
        <w:t>v Bohumíně</w:t>
      </w:r>
      <w:r w:rsidR="005201A1">
        <w:rPr>
          <w:rFonts w:eastAsia="Times New Roman"/>
          <w:b/>
          <w:sz w:val="24"/>
          <w:szCs w:val="24"/>
          <w:lang w:val="cs-CZ" w:eastAsia="cs-CZ"/>
        </w:rPr>
        <w:t xml:space="preserve"> -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 I</w:t>
      </w:r>
      <w:r w:rsidR="00E16FC4">
        <w:rPr>
          <w:rFonts w:eastAsia="Times New Roman"/>
          <w:b/>
          <w:sz w:val="24"/>
          <w:szCs w:val="24"/>
          <w:lang w:val="cs-CZ" w:eastAsia="cs-CZ"/>
        </w:rPr>
        <w:t>I</w:t>
      </w:r>
      <w:r w:rsidR="00F976C0" w:rsidRPr="00BF5879">
        <w:rPr>
          <w:rFonts w:eastAsia="Times New Roman"/>
          <w:b/>
          <w:sz w:val="24"/>
          <w:szCs w:val="24"/>
          <w:lang w:val="cs-CZ" w:eastAsia="cs-CZ"/>
        </w:rPr>
        <w:t xml:space="preserve">. </w:t>
      </w:r>
      <w:r w:rsidRPr="00BF5879">
        <w:rPr>
          <w:rFonts w:eastAsia="Times New Roman"/>
          <w:b/>
          <w:sz w:val="24"/>
          <w:szCs w:val="24"/>
          <w:lang w:val="cs-CZ" w:eastAsia="cs-CZ"/>
        </w:rPr>
        <w:t xml:space="preserve">č. p.: </w:t>
      </w:r>
      <w:r w:rsidR="00CC28D8">
        <w:rPr>
          <w:rFonts w:eastAsia="Times New Roman"/>
          <w:b/>
          <w:sz w:val="24"/>
          <w:szCs w:val="24"/>
          <w:lang w:val="cs-CZ" w:eastAsia="cs-CZ"/>
        </w:rPr>
        <w:t>149</w:t>
      </w:r>
    </w:p>
    <w:p w14:paraId="77B9CDC4" w14:textId="77777777" w:rsidR="00927D41" w:rsidRPr="00BF5879" w:rsidRDefault="00927D41" w:rsidP="00141CFA">
      <w:pPr>
        <w:widowControl/>
        <w:autoSpaceDE/>
        <w:autoSpaceDN/>
        <w:rPr>
          <w:rFonts w:eastAsia="Times New Roman"/>
          <w:sz w:val="24"/>
          <w:szCs w:val="24"/>
          <w:lang w:val="cs-CZ" w:eastAsia="cs-CZ"/>
        </w:rPr>
      </w:pPr>
    </w:p>
    <w:p w14:paraId="2E17CE11" w14:textId="77777777" w:rsidR="00927D41" w:rsidRPr="00BF5879" w:rsidRDefault="00F976C0" w:rsidP="00141CFA">
      <w:pPr>
        <w:widowControl/>
        <w:tabs>
          <w:tab w:val="left" w:pos="2226"/>
        </w:tabs>
        <w:autoSpaceDE/>
        <w:autoSpaceDN/>
        <w:rPr>
          <w:rFonts w:eastAsia="Times New Roman"/>
          <w:sz w:val="24"/>
          <w:szCs w:val="24"/>
          <w:lang w:val="cs-CZ" w:eastAsia="cs-CZ"/>
        </w:rPr>
      </w:pPr>
      <w:r w:rsidRPr="00BF5879">
        <w:rPr>
          <w:rFonts w:eastAsia="Times New Roman"/>
          <w:sz w:val="24"/>
          <w:szCs w:val="24"/>
          <w:lang w:val="cs-CZ" w:eastAsia="cs-CZ"/>
        </w:rPr>
        <w:t xml:space="preserve">Místo </w:t>
      </w:r>
      <w:proofErr w:type="gramStart"/>
      <w:r w:rsidRPr="00BF5879">
        <w:rPr>
          <w:rFonts w:eastAsia="Times New Roman"/>
          <w:sz w:val="24"/>
          <w:szCs w:val="24"/>
          <w:lang w:val="cs-CZ" w:eastAsia="cs-CZ"/>
        </w:rPr>
        <w:t>stavby :</w:t>
      </w:r>
      <w:proofErr w:type="gramEnd"/>
      <w:r w:rsidRPr="00BF5879">
        <w:rPr>
          <w:rFonts w:eastAsia="Times New Roman"/>
          <w:sz w:val="24"/>
          <w:szCs w:val="24"/>
          <w:lang w:val="cs-CZ" w:eastAsia="cs-CZ"/>
        </w:rPr>
        <w:t xml:space="preserve">  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Kat. úz.: Nový Bohumín, </w:t>
      </w:r>
      <w:r w:rsidRPr="00BF5879">
        <w:rPr>
          <w:rFonts w:eastAsia="Times New Roman"/>
          <w:sz w:val="24"/>
          <w:szCs w:val="24"/>
          <w:lang w:val="cs-CZ" w:eastAsia="cs-CZ"/>
        </w:rPr>
        <w:t>p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>arc.</w:t>
      </w:r>
      <w:r w:rsidRPr="00BF5879">
        <w:rPr>
          <w:rFonts w:eastAsia="Times New Roman"/>
          <w:sz w:val="24"/>
          <w:szCs w:val="24"/>
          <w:lang w:val="cs-CZ" w:eastAsia="cs-CZ"/>
        </w:rPr>
        <w:t>č</w:t>
      </w:r>
      <w:r w:rsidR="00927D41" w:rsidRPr="00BF5879">
        <w:rPr>
          <w:rFonts w:eastAsia="Times New Roman"/>
          <w:sz w:val="24"/>
          <w:szCs w:val="24"/>
          <w:lang w:val="cs-CZ" w:eastAsia="cs-CZ"/>
        </w:rPr>
        <w:t xml:space="preserve">.: </w:t>
      </w:r>
      <w:r w:rsidRPr="00BF5879">
        <w:rPr>
          <w:rFonts w:eastAsia="Times New Roman"/>
          <w:sz w:val="24"/>
          <w:szCs w:val="24"/>
          <w:lang w:val="cs-CZ" w:eastAsia="cs-CZ"/>
        </w:rPr>
        <w:t xml:space="preserve">767/1, </w:t>
      </w:r>
      <w:r w:rsidR="00CC28D8">
        <w:rPr>
          <w:rFonts w:eastAsia="Times New Roman"/>
          <w:sz w:val="24"/>
          <w:szCs w:val="24"/>
          <w:lang w:val="cs-CZ" w:eastAsia="cs-CZ"/>
        </w:rPr>
        <w:t>769</w:t>
      </w:r>
    </w:p>
    <w:p w14:paraId="62493160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2CF8097E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290E38A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B760AE3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A8C7392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493A57FE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E4E8EB4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06C56AA8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E996BA6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3EC3971F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089559A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5FA5F0E0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7C16ABFF" w14:textId="77777777" w:rsidR="008012B5" w:rsidRPr="00927D41" w:rsidRDefault="008012B5" w:rsidP="00141CFA">
      <w:pPr>
        <w:pStyle w:val="Zkladntext"/>
        <w:spacing w:before="9"/>
        <w:jc w:val="center"/>
        <w:rPr>
          <w:rFonts w:ascii="Times New Roman" w:hAnsi="Times New Roman" w:cs="Times New Roman"/>
          <w:sz w:val="32"/>
        </w:rPr>
      </w:pPr>
    </w:p>
    <w:p w14:paraId="0CD141B0" w14:textId="77777777" w:rsidR="008012B5" w:rsidRPr="00654C24" w:rsidRDefault="00654C24" w:rsidP="00141CFA">
      <w:pPr>
        <w:jc w:val="center"/>
        <w:rPr>
          <w:rFonts w:ascii="Times New Roman" w:hAnsi="Times New Roman" w:cs="Times New Roman"/>
          <w:b/>
          <w:sz w:val="48"/>
        </w:rPr>
      </w:pPr>
      <w:r w:rsidRPr="00654C24">
        <w:rPr>
          <w:rFonts w:ascii="Times New Roman" w:hAnsi="Times New Roman" w:cs="Times New Roman"/>
          <w:b/>
          <w:sz w:val="48"/>
        </w:rPr>
        <w:t>A. Průvodní zpráva</w:t>
      </w:r>
    </w:p>
    <w:p w14:paraId="52D1ADB7" w14:textId="77777777" w:rsidR="008012B5" w:rsidRPr="00927D41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510228D6" w14:textId="77777777" w:rsidR="008012B5" w:rsidRDefault="008012B5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5AE56E09" w14:textId="77777777" w:rsidR="00BF5879" w:rsidRDefault="00BF5879" w:rsidP="00141CFA">
      <w:pPr>
        <w:pStyle w:val="Zkladntext"/>
        <w:rPr>
          <w:rFonts w:ascii="Times New Roman" w:hAnsi="Times New Roman" w:cs="Times New Roman"/>
          <w:b/>
          <w:sz w:val="52"/>
        </w:rPr>
      </w:pPr>
    </w:p>
    <w:p w14:paraId="2EBB365F" w14:textId="77777777" w:rsidR="008012B5" w:rsidRPr="003953BD" w:rsidRDefault="008012B5" w:rsidP="00141CFA">
      <w:pPr>
        <w:pStyle w:val="Zkladntext"/>
        <w:rPr>
          <w:rFonts w:ascii="Times New Roman" w:hAnsi="Times New Roman" w:cs="Times New Roman"/>
          <w:b/>
          <w:sz w:val="72"/>
        </w:rPr>
      </w:pPr>
    </w:p>
    <w:p w14:paraId="5F21B1F4" w14:textId="77777777" w:rsidR="003953BD" w:rsidRPr="003953BD" w:rsidRDefault="003953BD" w:rsidP="00141CFA">
      <w:pPr>
        <w:pStyle w:val="Zkladntext"/>
        <w:tabs>
          <w:tab w:val="left" w:pos="1032"/>
        </w:tabs>
        <w:spacing w:before="120"/>
        <w:rPr>
          <w:sz w:val="24"/>
        </w:rPr>
      </w:pPr>
      <w:r w:rsidRPr="003953BD">
        <w:rPr>
          <w:noProof/>
          <w:sz w:val="24"/>
          <w:lang w:val="cs-CZ" w:eastAsia="cs-CZ"/>
        </w:rPr>
        <w:drawing>
          <wp:anchor distT="0" distB="0" distL="114300" distR="114300" simplePos="0" relativeHeight="251659264" behindDoc="1" locked="0" layoutInCell="1" allowOverlap="1" wp14:anchorId="1F419FDF" wp14:editId="339EFF63">
            <wp:simplePos x="0" y="0"/>
            <wp:positionH relativeFrom="margin">
              <wp:posOffset>-7620</wp:posOffset>
            </wp:positionH>
            <wp:positionV relativeFrom="paragraph">
              <wp:posOffset>99695</wp:posOffset>
            </wp:positionV>
            <wp:extent cx="2073910" cy="981075"/>
            <wp:effectExtent l="0" t="0" r="2540" b="9525"/>
            <wp:wrapTight wrapText="bothSides">
              <wp:wrapPolygon edited="0">
                <wp:start x="0" y="0"/>
                <wp:lineTo x="0" y="21390"/>
                <wp:lineTo x="21428" y="21390"/>
                <wp:lineTo x="21428" y="0"/>
                <wp:lineTo x="0" y="0"/>
              </wp:wrapPolygon>
            </wp:wrapTight>
            <wp:docPr id="8" name="Obrázek 8" descr="logo Benut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2" descr="logo Benuta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3910" cy="981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953BD">
        <w:rPr>
          <w:sz w:val="24"/>
        </w:rPr>
        <w:tab/>
      </w:r>
    </w:p>
    <w:p w14:paraId="2AB4B682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71CA5D09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7B600ADE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2E8DD65E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1265A766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60D39FF6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48"/>
        </w:rPr>
      </w:pPr>
      <w:r w:rsidRPr="003953BD">
        <w:rPr>
          <w:sz w:val="24"/>
        </w:rPr>
        <w:t>Zodpovědný projektant:</w:t>
      </w:r>
    </w:p>
    <w:p w14:paraId="31AC8B24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Tomáš PACOLA</w:t>
      </w:r>
    </w:p>
    <w:p w14:paraId="4362B7B3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inženýr pro pozemní stavby, č. a. 1101024</w:t>
      </w:r>
    </w:p>
    <w:p w14:paraId="3D2E1CC7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b/>
          <w:i/>
          <w:sz w:val="24"/>
        </w:rPr>
      </w:pPr>
    </w:p>
    <w:p w14:paraId="2D12D476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 xml:space="preserve">Vypracoval: </w:t>
      </w:r>
    </w:p>
    <w:p w14:paraId="466D885C" w14:textId="77777777" w:rsidR="003953BD" w:rsidRPr="003953BD" w:rsidRDefault="003953BD" w:rsidP="00141CFA">
      <w:pPr>
        <w:pStyle w:val="Zkladntext"/>
        <w:tabs>
          <w:tab w:val="left" w:pos="2226"/>
        </w:tabs>
        <w:spacing w:before="120"/>
        <w:rPr>
          <w:sz w:val="24"/>
        </w:rPr>
      </w:pPr>
      <w:r w:rsidRPr="003953BD">
        <w:rPr>
          <w:sz w:val="24"/>
        </w:rPr>
        <w:t>Ing. Petr Lehner</w:t>
      </w:r>
    </w:p>
    <w:p w14:paraId="731514ED" w14:textId="167F0BA6" w:rsidR="003953BD" w:rsidRDefault="00334FED" w:rsidP="00141CFA">
      <w:pPr>
        <w:pStyle w:val="Zkladntext"/>
        <w:tabs>
          <w:tab w:val="left" w:pos="2226"/>
        </w:tabs>
        <w:spacing w:before="120"/>
        <w:rPr>
          <w:sz w:val="24"/>
        </w:rPr>
      </w:pPr>
      <w:r>
        <w:rPr>
          <w:sz w:val="24"/>
        </w:rPr>
        <w:t>listopad</w:t>
      </w:r>
      <w:r w:rsidR="003953BD" w:rsidRPr="003953BD">
        <w:rPr>
          <w:sz w:val="24"/>
        </w:rPr>
        <w:t xml:space="preserve"> 2018</w:t>
      </w:r>
    </w:p>
    <w:p w14:paraId="0AD0AA55" w14:textId="77777777" w:rsidR="004A6E86" w:rsidRPr="003953BD" w:rsidRDefault="004A6E86" w:rsidP="00141CFA">
      <w:pPr>
        <w:pStyle w:val="Zkladntext"/>
        <w:tabs>
          <w:tab w:val="left" w:pos="2226"/>
        </w:tabs>
        <w:spacing w:before="120"/>
        <w:rPr>
          <w:sz w:val="24"/>
        </w:rPr>
      </w:pPr>
    </w:p>
    <w:p w14:paraId="02233774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Identifika</w:t>
      </w:r>
      <w:r w:rsidRPr="00927D41">
        <w:rPr>
          <w:rFonts w:ascii="Times New Roman" w:hAnsi="Times New Roman" w:cs="Times New Roman"/>
          <w:b w:val="0"/>
          <w:i w:val="0"/>
          <w:sz w:val="32"/>
        </w:rPr>
        <w:t>č</w:t>
      </w:r>
      <w:r w:rsidRPr="00927D41">
        <w:rPr>
          <w:rFonts w:ascii="Times New Roman" w:hAnsi="Times New Roman" w:cs="Times New Roman"/>
          <w:sz w:val="32"/>
        </w:rPr>
        <w:t>ní údaje</w:t>
      </w:r>
    </w:p>
    <w:p w14:paraId="1C1315F0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  <w:i/>
          <w:sz w:val="24"/>
        </w:rPr>
      </w:pPr>
    </w:p>
    <w:p w14:paraId="233D65E4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stavb</w:t>
      </w:r>
      <w:r w:rsidRPr="00927D41">
        <w:rPr>
          <w:rFonts w:ascii="Times New Roman" w:hAnsi="Times New Roman" w:cs="Times New Roman"/>
          <w:sz w:val="28"/>
        </w:rPr>
        <w:t>ě</w:t>
      </w:r>
    </w:p>
    <w:p w14:paraId="057AB42C" w14:textId="77777777" w:rsidR="008012B5" w:rsidRPr="00927D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název stavby</w:t>
      </w:r>
    </w:p>
    <w:p w14:paraId="4F5EB561" w14:textId="77777777" w:rsidR="008012B5" w:rsidRPr="00927D41" w:rsidRDefault="00BF5879" w:rsidP="00141CFA">
      <w:pPr>
        <w:pStyle w:val="Zkladntext"/>
        <w:rPr>
          <w:rFonts w:ascii="Times New Roman" w:hAnsi="Times New Roman" w:cs="Times New Roman"/>
          <w:b/>
          <w:sz w:val="28"/>
        </w:rPr>
      </w:pP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Zateplení domů a oprava střech na ul. Jateční</w:t>
      </w:r>
      <w:r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v Bohumíně </w:t>
      </w:r>
      <w:r w:rsidR="005201A1">
        <w:rPr>
          <w:rFonts w:ascii="Times New Roman" w:hAnsi="Times New Roman" w:cs="Times New Roman"/>
          <w:b/>
          <w:sz w:val="24"/>
          <w:szCs w:val="22"/>
          <w:lang w:val="cs-CZ"/>
        </w:rPr>
        <w:t xml:space="preserve">- 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>I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>I</w:t>
      </w:r>
      <w:r w:rsidRPr="00BF5879">
        <w:rPr>
          <w:rFonts w:ascii="Times New Roman" w:hAnsi="Times New Roman" w:cs="Times New Roman"/>
          <w:b/>
          <w:sz w:val="24"/>
          <w:szCs w:val="22"/>
          <w:lang w:val="cs-CZ"/>
        </w:rPr>
        <w:t xml:space="preserve">. č. p.: </w:t>
      </w:r>
      <w:r w:rsidR="00CC28D8">
        <w:rPr>
          <w:rFonts w:ascii="Times New Roman" w:hAnsi="Times New Roman" w:cs="Times New Roman"/>
          <w:b/>
          <w:sz w:val="24"/>
          <w:szCs w:val="22"/>
          <w:lang w:val="cs-CZ"/>
        </w:rPr>
        <w:t>149</w:t>
      </w:r>
    </w:p>
    <w:p w14:paraId="7F612952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  <w:b/>
        </w:rPr>
      </w:pPr>
    </w:p>
    <w:p w14:paraId="4D7B1BE2" w14:textId="77777777" w:rsidR="008012B5" w:rsidRPr="00927D41" w:rsidRDefault="00654C24" w:rsidP="00141CFA">
      <w:pPr>
        <w:pStyle w:val="Odstavecseseznamem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 xml:space="preserve">místo stavby (adresa, </w:t>
      </w:r>
      <w:r w:rsidRPr="00463141">
        <w:rPr>
          <w:rFonts w:ascii="Times New Roman" w:hAnsi="Times New Roman" w:cs="Times New Roman"/>
          <w:b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 xml:space="preserve">ísla popisná, katastrální území, parcelní </w:t>
      </w:r>
      <w:r w:rsidRPr="00463141">
        <w:rPr>
          <w:rFonts w:ascii="Times New Roman" w:hAnsi="Times New Roman" w:cs="Times New Roman"/>
          <w:b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ísla</w:t>
      </w:r>
      <w:r w:rsidRPr="00463141">
        <w:rPr>
          <w:rFonts w:ascii="Times New Roman" w:hAnsi="Times New Roman" w:cs="Times New Roman"/>
          <w:b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pozemk</w:t>
      </w:r>
      <w:r w:rsidRPr="00463141">
        <w:rPr>
          <w:rFonts w:ascii="Times New Roman" w:hAnsi="Times New Roman" w:cs="Times New Roman"/>
          <w:b/>
          <w:sz w:val="24"/>
        </w:rPr>
        <w:t>ů</w:t>
      </w:r>
      <w:r w:rsidRPr="00927D41">
        <w:rPr>
          <w:rFonts w:ascii="Times New Roman" w:hAnsi="Times New Roman" w:cs="Times New Roman"/>
          <w:b/>
          <w:sz w:val="24"/>
        </w:rPr>
        <w:t>)</w:t>
      </w:r>
    </w:p>
    <w:p w14:paraId="06E998ED" w14:textId="77777777" w:rsidR="00927D41" w:rsidRDefault="00654C24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ul. </w:t>
      </w:r>
      <w:r w:rsidR="0017107B">
        <w:rPr>
          <w:rFonts w:ascii="Times New Roman" w:hAnsi="Times New Roman" w:cs="Times New Roman"/>
          <w:sz w:val="24"/>
        </w:rPr>
        <w:t>Jateční</w:t>
      </w:r>
      <w:r w:rsidR="00927D41">
        <w:rPr>
          <w:rFonts w:ascii="Times New Roman" w:hAnsi="Times New Roman" w:cs="Times New Roman"/>
          <w:sz w:val="24"/>
        </w:rPr>
        <w:t xml:space="preserve">, čp. </w:t>
      </w:r>
      <w:r w:rsidR="00CC28D8">
        <w:rPr>
          <w:rFonts w:ascii="Times New Roman" w:hAnsi="Times New Roman" w:cs="Times New Roman"/>
          <w:sz w:val="24"/>
        </w:rPr>
        <w:t>149</w:t>
      </w:r>
      <w:r w:rsidR="00927D41">
        <w:rPr>
          <w:rFonts w:ascii="Times New Roman" w:hAnsi="Times New Roman" w:cs="Times New Roman"/>
          <w:sz w:val="24"/>
        </w:rPr>
        <w:t>, Nový Bohumín</w:t>
      </w:r>
    </w:p>
    <w:p w14:paraId="4A9C7E2F" w14:textId="77777777" w:rsidR="008012B5" w:rsidRPr="00927D41" w:rsidRDefault="00927D41" w:rsidP="00141CFA">
      <w:pPr>
        <w:pStyle w:val="Zkladntext"/>
        <w:spacing w:before="1" w:line="364" w:lineRule="auto"/>
        <w:ind w:right="3913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Kat. úz.: Nový Bohumín,</w:t>
      </w:r>
      <w:r>
        <w:rPr>
          <w:rFonts w:ascii="Times New Roman" w:hAnsi="Times New Roman" w:cs="Times New Roman"/>
          <w:sz w:val="24"/>
        </w:rPr>
        <w:br/>
      </w:r>
      <w:r w:rsidRPr="00927D41">
        <w:rPr>
          <w:rFonts w:ascii="Times New Roman" w:hAnsi="Times New Roman" w:cs="Times New Roman"/>
          <w:sz w:val="24"/>
        </w:rPr>
        <w:t>Parc.</w:t>
      </w:r>
      <w:r w:rsidR="005201A1">
        <w:rPr>
          <w:rFonts w:ascii="Times New Roman" w:hAnsi="Times New Roman" w:cs="Times New Roman"/>
          <w:sz w:val="24"/>
        </w:rPr>
        <w:t xml:space="preserve"> č</w:t>
      </w:r>
      <w:r w:rsidRPr="00927D41">
        <w:rPr>
          <w:rFonts w:ascii="Times New Roman" w:hAnsi="Times New Roman" w:cs="Times New Roman"/>
          <w:sz w:val="24"/>
        </w:rPr>
        <w:t xml:space="preserve">.: </w:t>
      </w:r>
      <w:r w:rsidR="00141CFA" w:rsidRPr="00141CFA">
        <w:rPr>
          <w:rFonts w:ascii="Times New Roman" w:hAnsi="Times New Roman" w:cs="Times New Roman"/>
          <w:sz w:val="24"/>
        </w:rPr>
        <w:t xml:space="preserve">767/1, </w:t>
      </w:r>
      <w:r w:rsidR="00CC28D8">
        <w:rPr>
          <w:rFonts w:ascii="Times New Roman" w:hAnsi="Times New Roman" w:cs="Times New Roman"/>
          <w:sz w:val="24"/>
        </w:rPr>
        <w:t>769</w:t>
      </w:r>
    </w:p>
    <w:p w14:paraId="70A1B2DA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065756FA" w14:textId="77777777" w:rsidR="008012B5" w:rsidRPr="00463141" w:rsidRDefault="00654C24" w:rsidP="00141CFA">
      <w:pPr>
        <w:pStyle w:val="Nadpis2"/>
        <w:numPr>
          <w:ilvl w:val="0"/>
          <w:numId w:val="7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předmět projektové dokumentace</w:t>
      </w:r>
    </w:p>
    <w:p w14:paraId="5FB05902" w14:textId="60630F8B" w:rsidR="008012B5" w:rsidRPr="00927D41" w:rsidRDefault="00927D41" w:rsidP="00141CFA">
      <w:pPr>
        <w:pStyle w:val="Zkladntext"/>
        <w:spacing w:before="1"/>
        <w:ind w:right="109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Předmětem je vypracování projektové dokumentace </w:t>
      </w:r>
      <w:r w:rsidR="00BF5879">
        <w:rPr>
          <w:rFonts w:ascii="Times New Roman" w:hAnsi="Times New Roman" w:cs="Times New Roman"/>
          <w:sz w:val="24"/>
        </w:rPr>
        <w:t>jednostupňové – dokumentace pro stavební povolení, která bude současně využita jako dokumentac</w:t>
      </w:r>
      <w:r w:rsidR="00553F55">
        <w:rPr>
          <w:rFonts w:ascii="Times New Roman" w:hAnsi="Times New Roman" w:cs="Times New Roman"/>
          <w:sz w:val="24"/>
        </w:rPr>
        <w:t>e</w:t>
      </w:r>
      <w:r w:rsidR="00BF5879">
        <w:rPr>
          <w:rFonts w:ascii="Times New Roman" w:hAnsi="Times New Roman" w:cs="Times New Roman"/>
          <w:sz w:val="24"/>
        </w:rPr>
        <w:t xml:space="preserve"> pro provedení stavby a zadávací dokumentace. Jde o r</w:t>
      </w:r>
      <w:r w:rsidRPr="00927D41">
        <w:rPr>
          <w:rFonts w:ascii="Times New Roman" w:hAnsi="Times New Roman" w:cs="Times New Roman"/>
          <w:sz w:val="24"/>
        </w:rPr>
        <w:t xml:space="preserve">ealizaci energetických úspor v </w:t>
      </w:r>
      <w:r w:rsidR="00553F55">
        <w:rPr>
          <w:rFonts w:ascii="Times New Roman" w:hAnsi="Times New Roman" w:cs="Times New Roman"/>
          <w:sz w:val="24"/>
        </w:rPr>
        <w:t>dome objektu</w:t>
      </w:r>
      <w:r w:rsidRPr="00927D41">
        <w:rPr>
          <w:rFonts w:ascii="Times New Roman" w:hAnsi="Times New Roman" w:cs="Times New Roman"/>
          <w:sz w:val="24"/>
        </w:rPr>
        <w:t xml:space="preserve"> č.p. </w:t>
      </w:r>
      <w:r w:rsidR="00CC28D8">
        <w:rPr>
          <w:rFonts w:ascii="Times New Roman" w:hAnsi="Times New Roman" w:cs="Times New Roman"/>
          <w:b/>
          <w:sz w:val="24"/>
          <w:szCs w:val="22"/>
          <w:lang w:val="cs-CZ"/>
        </w:rPr>
        <w:t>149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 xml:space="preserve">na ul. </w:t>
      </w:r>
      <w:r w:rsidR="00BF5879">
        <w:rPr>
          <w:rFonts w:ascii="Times New Roman" w:hAnsi="Times New Roman" w:cs="Times New Roman"/>
          <w:sz w:val="24"/>
        </w:rPr>
        <w:t>Jateční</w:t>
      </w:r>
      <w:r w:rsidRPr="00927D41">
        <w:rPr>
          <w:rFonts w:ascii="Times New Roman" w:hAnsi="Times New Roman" w:cs="Times New Roman"/>
          <w:sz w:val="24"/>
        </w:rPr>
        <w:t xml:space="preserve"> v Bohumíně, Nový Bohumín. Objekt s</w:t>
      </w:r>
      <w:r w:rsidR="005201A1">
        <w:rPr>
          <w:rFonts w:ascii="Times New Roman" w:hAnsi="Times New Roman" w:cs="Times New Roman"/>
          <w:sz w:val="24"/>
        </w:rPr>
        <w:t>l</w:t>
      </w:r>
      <w:r w:rsidRPr="00927D41">
        <w:rPr>
          <w:rFonts w:ascii="Times New Roman" w:hAnsi="Times New Roman" w:cs="Times New Roman"/>
          <w:sz w:val="24"/>
        </w:rPr>
        <w:t xml:space="preserve">ouží jako </w:t>
      </w:r>
      <w:r w:rsidR="00553F55">
        <w:rPr>
          <w:rFonts w:ascii="Times New Roman" w:hAnsi="Times New Roman" w:cs="Times New Roman"/>
          <w:sz w:val="24"/>
        </w:rPr>
        <w:t>d</w:t>
      </w:r>
      <w:r w:rsidR="005201A1">
        <w:rPr>
          <w:rFonts w:ascii="Times New Roman" w:hAnsi="Times New Roman" w:cs="Times New Roman"/>
          <w:sz w:val="24"/>
        </w:rPr>
        <w:t>ům</w:t>
      </w:r>
      <w:r w:rsidR="00553F55">
        <w:rPr>
          <w:rFonts w:ascii="Times New Roman" w:hAnsi="Times New Roman" w:cs="Times New Roman"/>
          <w:sz w:val="24"/>
        </w:rPr>
        <w:t xml:space="preserve"> s pečovatelskou službou</w:t>
      </w:r>
      <w:r w:rsidRPr="00927D41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 xml:space="preserve"> </w:t>
      </w:r>
    </w:p>
    <w:p w14:paraId="0B5397AB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20EE2ADA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</w:t>
      </w:r>
      <w:r w:rsidRPr="00927D41">
        <w:rPr>
          <w:rFonts w:ascii="Times New Roman" w:hAnsi="Times New Roman" w:cs="Times New Roman"/>
          <w:b/>
          <w:spacing w:val="-1"/>
          <w:sz w:val="28"/>
        </w:rPr>
        <w:t xml:space="preserve"> </w:t>
      </w:r>
      <w:r w:rsidRPr="00927D41">
        <w:rPr>
          <w:rFonts w:ascii="Times New Roman" w:hAnsi="Times New Roman" w:cs="Times New Roman"/>
          <w:b/>
          <w:sz w:val="28"/>
        </w:rPr>
        <w:t>stavebníkovi</w:t>
      </w:r>
    </w:p>
    <w:p w14:paraId="6BEEBBB8" w14:textId="77777777" w:rsidR="00927D41" w:rsidRDefault="00927D41" w:rsidP="00141CFA">
      <w:pPr>
        <w:pStyle w:val="Zkladntext"/>
        <w:spacing w:before="118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Město Bohumín, Masarykova 158, Nový Bohumín, 73581 Bohumín </w:t>
      </w:r>
    </w:p>
    <w:p w14:paraId="40A46978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7E6F0286" w14:textId="77777777" w:rsidR="008012B5" w:rsidRPr="00927D41" w:rsidRDefault="00654C24" w:rsidP="00141CFA">
      <w:pPr>
        <w:pStyle w:val="Odstavecseseznamem"/>
        <w:numPr>
          <w:ilvl w:val="2"/>
          <w:numId w:val="8"/>
        </w:numPr>
        <w:tabs>
          <w:tab w:val="left" w:pos="824"/>
        </w:tabs>
        <w:ind w:left="0" w:firstLine="0"/>
        <w:rPr>
          <w:rFonts w:ascii="Times New Roman" w:hAnsi="Times New Roman" w:cs="Times New Roman"/>
          <w:b/>
          <w:sz w:val="28"/>
        </w:rPr>
      </w:pPr>
      <w:r w:rsidRPr="00927D41">
        <w:rPr>
          <w:rFonts w:ascii="Times New Roman" w:hAnsi="Times New Roman" w:cs="Times New Roman"/>
          <w:b/>
          <w:sz w:val="28"/>
        </w:rPr>
        <w:t>Údaje o zpracovateli projektové dokumentace</w:t>
      </w:r>
    </w:p>
    <w:p w14:paraId="03C0B808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b/>
          <w:sz w:val="24"/>
        </w:rPr>
      </w:pPr>
    </w:p>
    <w:p w14:paraId="1360CD5F" w14:textId="77777777" w:rsidR="008012B5" w:rsidRPr="00927D41" w:rsidRDefault="00654C24" w:rsidP="00E16FC4">
      <w:pPr>
        <w:pStyle w:val="Zkladntext"/>
        <w:spacing w:line="237" w:lineRule="auto"/>
        <w:ind w:left="1701" w:right="5331" w:hanging="170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Zpracovatel </w:t>
      </w:r>
      <w:proofErr w:type="gramStart"/>
      <w:r w:rsidRPr="00927D41">
        <w:rPr>
          <w:rFonts w:ascii="Times New Roman" w:hAnsi="Times New Roman" w:cs="Times New Roman"/>
          <w:sz w:val="24"/>
        </w:rPr>
        <w:t>PD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</w:t>
      </w:r>
      <w:r w:rsidR="00E16FC4" w:rsidRPr="00E16FC4">
        <w:rPr>
          <w:rFonts w:ascii="Times New Roman" w:hAnsi="Times New Roman" w:cs="Times New Roman"/>
          <w:sz w:val="24"/>
        </w:rPr>
        <w:t>BENUTA PRO s.r.o.</w:t>
      </w:r>
      <w:r w:rsidR="00E16FC4">
        <w:rPr>
          <w:rFonts w:ascii="Times New Roman" w:hAnsi="Times New Roman" w:cs="Times New Roman"/>
          <w:sz w:val="24"/>
        </w:rPr>
        <w:t xml:space="preserve">, </w:t>
      </w:r>
      <w:r w:rsidR="00E16FC4" w:rsidRPr="00E16FC4">
        <w:rPr>
          <w:rFonts w:ascii="Times New Roman" w:hAnsi="Times New Roman" w:cs="Times New Roman"/>
          <w:sz w:val="24"/>
        </w:rPr>
        <w:t>IČO 05643546</w:t>
      </w:r>
      <w:r w:rsidR="00E16FC4">
        <w:rPr>
          <w:rFonts w:ascii="Times New Roman" w:hAnsi="Times New Roman" w:cs="Times New Roman"/>
          <w:sz w:val="24"/>
        </w:rPr>
        <w:t xml:space="preserve">, </w:t>
      </w:r>
      <w:r w:rsidR="00E16FC4" w:rsidRPr="00E16FC4">
        <w:rPr>
          <w:rFonts w:ascii="Times New Roman" w:hAnsi="Times New Roman" w:cs="Times New Roman"/>
          <w:sz w:val="24"/>
        </w:rPr>
        <w:t>Okružní 988, Lutyně, 735 14 Orlová</w:t>
      </w:r>
    </w:p>
    <w:p w14:paraId="03B36D6A" w14:textId="77777777" w:rsidR="008012B5" w:rsidRPr="00927D41" w:rsidRDefault="008012B5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15791BF4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Zodpovědný </w:t>
      </w:r>
      <w:proofErr w:type="gramStart"/>
      <w:r w:rsidRPr="00927D41">
        <w:rPr>
          <w:rFonts w:ascii="Times New Roman" w:hAnsi="Times New Roman" w:cs="Times New Roman"/>
          <w:sz w:val="24"/>
        </w:rPr>
        <w:t>projektant :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Ing. Tomáš Pacola</w:t>
      </w:r>
    </w:p>
    <w:p w14:paraId="62322C11" w14:textId="77777777" w:rsidR="008012B5" w:rsidRPr="00927D41" w:rsidRDefault="00654C24" w:rsidP="00141CFA">
      <w:pPr>
        <w:pStyle w:val="Zkladntext"/>
        <w:ind w:right="27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Číslo v seznamu ČKAIT: 1101024 – Autorizovaný inženýr pro pozemní stavby</w:t>
      </w:r>
    </w:p>
    <w:p w14:paraId="39D16C81" w14:textId="77777777" w:rsidR="008012B5" w:rsidRPr="00927D41" w:rsidRDefault="008012B5" w:rsidP="00141CFA">
      <w:pPr>
        <w:pStyle w:val="Zkladntext"/>
        <w:spacing w:before="7"/>
        <w:rPr>
          <w:rFonts w:ascii="Times New Roman" w:hAnsi="Times New Roman" w:cs="Times New Roman"/>
          <w:sz w:val="22"/>
        </w:rPr>
      </w:pPr>
    </w:p>
    <w:p w14:paraId="323C7305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spacing w:before="0"/>
        <w:ind w:left="0" w:firstLine="0"/>
        <w:rPr>
          <w:rFonts w:ascii="Times New Roman" w:hAnsi="Times New Roman" w:cs="Times New Roman"/>
          <w:b w:val="0"/>
          <w:i w:val="0"/>
          <w:sz w:val="32"/>
        </w:rPr>
      </w:pPr>
      <w:r w:rsidRPr="00927D41">
        <w:rPr>
          <w:rFonts w:ascii="Times New Roman" w:hAnsi="Times New Roman" w:cs="Times New Roman"/>
          <w:sz w:val="32"/>
        </w:rPr>
        <w:t>Seznam vstupních</w:t>
      </w:r>
      <w:r w:rsidRPr="00927D41">
        <w:rPr>
          <w:rFonts w:ascii="Times New Roman" w:hAnsi="Times New Roman" w:cs="Times New Roman"/>
          <w:spacing w:val="-2"/>
          <w:sz w:val="32"/>
        </w:rPr>
        <w:t xml:space="preserve"> </w:t>
      </w:r>
      <w:r w:rsidRPr="00927D41">
        <w:rPr>
          <w:rFonts w:ascii="Times New Roman" w:hAnsi="Times New Roman" w:cs="Times New Roman"/>
          <w:sz w:val="32"/>
        </w:rPr>
        <w:t>podklad</w:t>
      </w:r>
      <w:r w:rsidRPr="00927D41">
        <w:rPr>
          <w:rFonts w:ascii="Times New Roman" w:hAnsi="Times New Roman" w:cs="Times New Roman"/>
          <w:b w:val="0"/>
          <w:i w:val="0"/>
          <w:sz w:val="32"/>
        </w:rPr>
        <w:t>ů</w:t>
      </w:r>
    </w:p>
    <w:p w14:paraId="54155EB5" w14:textId="77777777" w:rsidR="008012B5" w:rsidRDefault="00654C24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  <w:r w:rsidRPr="00BF5879">
        <w:rPr>
          <w:rFonts w:ascii="Times New Roman" w:hAnsi="Times New Roman" w:cs="Times New Roman"/>
          <w:sz w:val="24"/>
        </w:rPr>
        <w:t xml:space="preserve">Projektová dokumentace byla zpracována na základě </w:t>
      </w:r>
      <w:r w:rsidR="00BF5879" w:rsidRPr="00BF5879">
        <w:rPr>
          <w:rFonts w:ascii="Times New Roman" w:hAnsi="Times New Roman" w:cs="Times New Roman"/>
          <w:sz w:val="24"/>
        </w:rPr>
        <w:t xml:space="preserve">výzvy Města Bohumín </w:t>
      </w:r>
      <w:r w:rsidRPr="00BF5879">
        <w:rPr>
          <w:rFonts w:ascii="Times New Roman" w:hAnsi="Times New Roman" w:cs="Times New Roman"/>
          <w:sz w:val="24"/>
        </w:rPr>
        <w:t>MU</w:t>
      </w:r>
      <w:r w:rsidR="00BF5879">
        <w:rPr>
          <w:rFonts w:ascii="Times New Roman" w:hAnsi="Times New Roman" w:cs="Times New Roman"/>
          <w:sz w:val="24"/>
        </w:rPr>
        <w:t>BO/32886/2018/INV/PaJ ze dne 14.8.2018</w:t>
      </w:r>
      <w:r w:rsidRPr="00BF5879">
        <w:rPr>
          <w:rFonts w:ascii="Times New Roman" w:hAnsi="Times New Roman" w:cs="Times New Roman"/>
          <w:sz w:val="24"/>
        </w:rPr>
        <w:t>. Ve výzvě je uveden rozsah zpracování projektové dokumentace (dále jen PD) a potřebné doklady k vydání stavebního povolení. Při zpracování PD současného stavu objektu se vycházelo z originální PD a pořízených fotografií z místa stavby. Před zpracováním PD došlo k vizuální prohlídce stavby. Došlo k poptání vlastníků technické infrastruktury, aby poskytly veškeré dokumenty uložení inženýrských sítí.</w:t>
      </w:r>
    </w:p>
    <w:p w14:paraId="52DF2211" w14:textId="77777777" w:rsidR="004A6E86" w:rsidRDefault="004A6E86" w:rsidP="004A6E86">
      <w:pPr>
        <w:pStyle w:val="Zkladntext"/>
        <w:ind w:right="270"/>
        <w:jc w:val="both"/>
        <w:rPr>
          <w:rFonts w:ascii="Times New Roman" w:hAnsi="Times New Roman" w:cs="Times New Roman"/>
          <w:sz w:val="24"/>
        </w:rPr>
      </w:pPr>
    </w:p>
    <w:p w14:paraId="552AB79F" w14:textId="77777777" w:rsidR="008012B5" w:rsidRPr="00927D41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927D41">
        <w:rPr>
          <w:rFonts w:ascii="Times New Roman" w:hAnsi="Times New Roman" w:cs="Times New Roman"/>
          <w:sz w:val="32"/>
        </w:rPr>
        <w:t>Údaje o území</w:t>
      </w:r>
    </w:p>
    <w:p w14:paraId="62D3399C" w14:textId="77777777" w:rsidR="008012B5" w:rsidRPr="00463141" w:rsidRDefault="00654C24" w:rsidP="00E75084">
      <w:pPr>
        <w:pStyle w:val="Nadpis2"/>
        <w:numPr>
          <w:ilvl w:val="0"/>
          <w:numId w:val="11"/>
        </w:numPr>
        <w:tabs>
          <w:tab w:val="left" w:pos="823"/>
          <w:tab w:val="left" w:pos="824"/>
        </w:tabs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rozsah řešeného území</w:t>
      </w:r>
    </w:p>
    <w:p w14:paraId="5C55F042" w14:textId="214D60BF" w:rsidR="00927D41" w:rsidRPr="00C70282" w:rsidRDefault="00927D41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</w:t>
      </w:r>
      <w:r w:rsidR="00BF5879">
        <w:rPr>
          <w:rFonts w:ascii="Times New Roman" w:hAnsi="Times New Roman" w:cs="Times New Roman"/>
          <w:sz w:val="24"/>
          <w:szCs w:val="24"/>
          <w:lang w:val="cs-CZ"/>
        </w:rPr>
        <w:t>v okrajové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části. </w:t>
      </w:r>
      <w:proofErr w:type="gramStart"/>
      <w:r w:rsidR="005C1DCF">
        <w:rPr>
          <w:rFonts w:ascii="Times New Roman" w:hAnsi="Times New Roman" w:cs="Times New Roman"/>
          <w:sz w:val="24"/>
          <w:szCs w:val="24"/>
          <w:lang w:val="cs-CZ"/>
        </w:rPr>
        <w:t>Pozemky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 w:rsidR="00553F55">
        <w:rPr>
          <w:rFonts w:ascii="Times New Roman" w:hAnsi="Times New Roman" w:cs="Times New Roman"/>
          <w:sz w:val="24"/>
          <w:szCs w:val="24"/>
          <w:lang w:val="cs-CZ"/>
        </w:rPr>
        <w:t>objekt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č.p. </w:t>
      </w:r>
      <w:r w:rsidR="00CC28D8">
        <w:rPr>
          <w:rFonts w:ascii="Times New Roman" w:hAnsi="Times New Roman" w:cs="Times New Roman"/>
          <w:b/>
          <w:sz w:val="24"/>
          <w:szCs w:val="22"/>
          <w:lang w:val="cs-CZ"/>
        </w:rPr>
        <w:t>149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nachází jsou rovinaté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>Jateční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</w:p>
    <w:p w14:paraId="67EF04F7" w14:textId="2F5FEB1A" w:rsidR="00927D41" w:rsidRPr="00C70282" w:rsidRDefault="00927D41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 w:rsidR="005C1DCF"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inženýrské sítě a přípojky. Podle dostupných informací však stavba nezasáhne do stávajících inženýrských sítí, přípojek,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lastRenderedPageBreak/>
        <w:t>zpevněných ploch a zeleně. Je třeba ale dávat pozor u výkopu, které budou probíhat v rámci o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bk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opání objektu a zateplení soklové části, protože inženýrské sítě samozřejmě vedou do objekt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553F55">
        <w:rPr>
          <w:rFonts w:ascii="Times New Roman" w:hAnsi="Times New Roman" w:cs="Times New Roman"/>
          <w:sz w:val="24"/>
          <w:szCs w:val="24"/>
          <w:lang w:val="cs-CZ"/>
        </w:rPr>
        <w:t>objektu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579E74A3" w14:textId="77777777" w:rsidR="008012B5" w:rsidRPr="00927D41" w:rsidRDefault="00654C24" w:rsidP="00E75084">
      <w:pPr>
        <w:pStyle w:val="Nadpis2"/>
        <w:numPr>
          <w:ilvl w:val="0"/>
          <w:numId w:val="11"/>
        </w:numPr>
        <w:tabs>
          <w:tab w:val="left" w:pos="823"/>
          <w:tab w:val="left" w:pos="824"/>
        </w:tabs>
        <w:spacing w:before="182"/>
        <w:ind w:right="112"/>
        <w:rPr>
          <w:rFonts w:ascii="Times New Roman" w:hAnsi="Times New Roman" w:cs="Times New Roman"/>
          <w:sz w:val="24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údaje o ochraně území podle jiných právních předpisůi (památková rezervace, památková zóna, zvláště chráněné území, záplavové území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74ED632F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Pozemky se nenachází v památkové zóně či rezervaci.</w:t>
      </w:r>
    </w:p>
    <w:p w14:paraId="5202F756" w14:textId="77777777" w:rsidR="004935DD" w:rsidRDefault="004935DD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Pozemky se nachází z hlediska záplav v zóně </w:t>
      </w:r>
      <w:r w:rsidRPr="003443B5">
        <w:rPr>
          <w:rFonts w:ascii="Times New Roman" w:hAnsi="Times New Roman" w:cs="Times New Roman"/>
          <w:sz w:val="24"/>
          <w:szCs w:val="24"/>
          <w:lang w:val="cs-CZ"/>
        </w:rPr>
        <w:t>2 - zóna s nízkým rizikem po</w:t>
      </w:r>
      <w:r>
        <w:rPr>
          <w:rFonts w:ascii="Times New Roman" w:hAnsi="Times New Roman" w:cs="Times New Roman"/>
          <w:sz w:val="24"/>
          <w:szCs w:val="24"/>
          <w:lang w:val="cs-CZ"/>
        </w:rPr>
        <w:t>vodně (území tzv. stoleté vody).</w:t>
      </w:r>
    </w:p>
    <w:p w14:paraId="56D7826C" w14:textId="77777777" w:rsidR="00C06451" w:rsidRDefault="00C06451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24B33D75" w14:textId="77777777" w:rsidR="008012B5" w:rsidRPr="00927D41" w:rsidRDefault="00654C24" w:rsidP="00E75084">
      <w:pPr>
        <w:pStyle w:val="Nadpis2"/>
        <w:numPr>
          <w:ilvl w:val="0"/>
          <w:numId w:val="11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odtokových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pom</w:t>
      </w:r>
      <w:r w:rsidRPr="00927D41">
        <w:rPr>
          <w:rFonts w:ascii="Times New Roman" w:hAnsi="Times New Roman" w:cs="Times New Roman"/>
          <w:b w:val="0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rech</w:t>
      </w:r>
    </w:p>
    <w:p w14:paraId="0B496B47" w14:textId="77777777" w:rsidR="008012B5" w:rsidRPr="00927D41" w:rsidRDefault="00654C24" w:rsidP="00141CFA">
      <w:pPr>
        <w:pStyle w:val="Zkladntext"/>
        <w:ind w:right="20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Odvedení srážkových v</w:t>
      </w:r>
      <w:r w:rsidR="00141CFA">
        <w:rPr>
          <w:rFonts w:ascii="Times New Roman" w:hAnsi="Times New Roman" w:cs="Times New Roman"/>
          <w:sz w:val="24"/>
        </w:rPr>
        <w:t xml:space="preserve">od z hlavní střechy domu </w:t>
      </w:r>
      <w:r w:rsidRPr="00927D41">
        <w:rPr>
          <w:rFonts w:ascii="Times New Roman" w:hAnsi="Times New Roman" w:cs="Times New Roman"/>
          <w:sz w:val="24"/>
        </w:rPr>
        <w:t>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p w14:paraId="1AA537FF" w14:textId="77777777" w:rsidR="004935DD" w:rsidRDefault="004935DD" w:rsidP="00141CFA">
      <w:pPr>
        <w:pStyle w:val="Zkladntext"/>
        <w:spacing w:before="1"/>
        <w:ind w:right="204"/>
        <w:rPr>
          <w:rFonts w:ascii="Times New Roman" w:hAnsi="Times New Roman" w:cs="Times New Roman"/>
          <w:sz w:val="24"/>
        </w:rPr>
      </w:pPr>
    </w:p>
    <w:p w14:paraId="4F61E3C3" w14:textId="77777777" w:rsidR="008012B5" w:rsidRPr="004935DD" w:rsidRDefault="00654C24" w:rsidP="00E75084">
      <w:pPr>
        <w:pStyle w:val="Zkladntext"/>
        <w:numPr>
          <w:ilvl w:val="0"/>
          <w:numId w:val="11"/>
        </w:numPr>
        <w:spacing w:before="1"/>
        <w:ind w:left="0" w:right="204" w:firstLine="0"/>
        <w:rPr>
          <w:rFonts w:ascii="Times New Roman" w:hAnsi="Times New Roman" w:cs="Times New Roman"/>
          <w:b/>
          <w:sz w:val="24"/>
        </w:rPr>
      </w:pPr>
      <w:r w:rsidRPr="00463141">
        <w:rPr>
          <w:rFonts w:ascii="Times New Roman" w:hAnsi="Times New Roman" w:cs="Times New Roman"/>
          <w:b/>
          <w:sz w:val="24"/>
          <w:szCs w:val="22"/>
        </w:rPr>
        <w:t>údaje o souladu s územně plánovací dokumentací, nebylo-li vydáno územní rozhodnutí nebo územní opatření, popřípadě nebyl-li vydán územní s</w:t>
      </w:r>
      <w:r w:rsidRPr="004935DD">
        <w:rPr>
          <w:rFonts w:ascii="Times New Roman" w:hAnsi="Times New Roman" w:cs="Times New Roman"/>
          <w:b/>
          <w:sz w:val="24"/>
        </w:rPr>
        <w:t>ouhlas</w:t>
      </w:r>
    </w:p>
    <w:p w14:paraId="796B9D88" w14:textId="77777777" w:rsidR="008012B5" w:rsidRPr="00927D41" w:rsidRDefault="00654C24" w:rsidP="00141CFA">
      <w:pPr>
        <w:pStyle w:val="Zkladntext"/>
        <w:spacing w:before="1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3087679D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559EB997" w14:textId="77777777" w:rsidR="008012B5" w:rsidRPr="00463141" w:rsidRDefault="00654C24" w:rsidP="00E75084">
      <w:pPr>
        <w:pStyle w:val="Nadpis2"/>
        <w:numPr>
          <w:ilvl w:val="0"/>
          <w:numId w:val="11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údaje o souladu s územním rozhodnutím nebo veřejnoprávní smlouvou územní rozhodnutí nahrazující anebo územním souhlasem, popřípadě s regulačním plánem v rozsahu, ve kterém nahrazuje územní rozhodnutí, a v případě stavebních úprav podmiňujících změnu v užívání stavby údaje o jejím souladu s územně plánovací dokumentací</w:t>
      </w:r>
    </w:p>
    <w:p w14:paraId="4542C19A" w14:textId="77777777" w:rsidR="008012B5" w:rsidRPr="00927D41" w:rsidRDefault="00654C24" w:rsidP="00141CFA">
      <w:pPr>
        <w:pStyle w:val="Zkladntext"/>
        <w:spacing w:before="1" w:line="237" w:lineRule="auto"/>
        <w:ind w:right="326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Tento odstavec není předmětem projektové dokumentace. Jedná se o realizaci energetických úspor na již stojícím objektu.</w:t>
      </w:r>
    </w:p>
    <w:p w14:paraId="2D0A126E" w14:textId="77777777" w:rsidR="008012B5" w:rsidRPr="00927D41" w:rsidRDefault="008012B5" w:rsidP="00141CFA">
      <w:pPr>
        <w:pStyle w:val="Zkladntext"/>
        <w:spacing w:before="11"/>
        <w:rPr>
          <w:rFonts w:ascii="Times New Roman" w:hAnsi="Times New Roman" w:cs="Times New Roman"/>
        </w:rPr>
      </w:pPr>
    </w:p>
    <w:p w14:paraId="7671C57F" w14:textId="77777777" w:rsidR="008012B5" w:rsidRPr="00463141" w:rsidRDefault="00654C24" w:rsidP="00E75084">
      <w:pPr>
        <w:pStyle w:val="Nadpis2"/>
        <w:numPr>
          <w:ilvl w:val="0"/>
          <w:numId w:val="11"/>
        </w:numPr>
        <w:tabs>
          <w:tab w:val="left" w:pos="801"/>
          <w:tab w:val="left" w:pos="803"/>
        </w:tabs>
        <w:ind w:left="0" w:right="218" w:firstLine="0"/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údaje o dodržení obecných požadavků na využití území</w:t>
      </w:r>
    </w:p>
    <w:p w14:paraId="05B29A8B" w14:textId="77777777" w:rsidR="008012B5" w:rsidRPr="00927D41" w:rsidRDefault="00654C24" w:rsidP="00141CFA">
      <w:pPr>
        <w:pStyle w:val="Zkladntext"/>
        <w:spacing w:line="237" w:lineRule="auto"/>
        <w:ind w:right="549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je navržena v souladu s vyhláškou č.501/2006 Sb., o obecných požadavcích na využívání území.</w:t>
      </w:r>
    </w:p>
    <w:p w14:paraId="2FDF6E49" w14:textId="77777777" w:rsidR="008012B5" w:rsidRPr="00927D41" w:rsidRDefault="008012B5" w:rsidP="00141CFA">
      <w:pPr>
        <w:pStyle w:val="Zkladntext"/>
        <w:spacing w:before="9"/>
        <w:rPr>
          <w:rFonts w:ascii="Times New Roman" w:hAnsi="Times New Roman" w:cs="Times New Roman"/>
          <w:sz w:val="22"/>
        </w:rPr>
      </w:pPr>
    </w:p>
    <w:p w14:paraId="2996AB4E" w14:textId="77777777" w:rsidR="005201A1" w:rsidRPr="00463141" w:rsidRDefault="005201A1" w:rsidP="00E75084">
      <w:pPr>
        <w:pStyle w:val="Nadpis2"/>
        <w:numPr>
          <w:ilvl w:val="0"/>
          <w:numId w:val="11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bCs w:val="0"/>
          <w:sz w:val="24"/>
          <w:szCs w:val="22"/>
        </w:rPr>
      </w:pPr>
      <w:bookmarkStart w:id="0" w:name="_Hlk529725041"/>
      <w:r w:rsidRPr="00463141">
        <w:rPr>
          <w:rFonts w:ascii="Times New Roman" w:hAnsi="Times New Roman" w:cs="Times New Roman"/>
          <w:bCs w:val="0"/>
          <w:sz w:val="24"/>
          <w:szCs w:val="22"/>
        </w:rPr>
        <w:t>údaje o splnění požadavků dotčených orgánů</w:t>
      </w:r>
    </w:p>
    <w:p w14:paraId="6C92A5C8" w14:textId="77777777" w:rsidR="005E5845" w:rsidRPr="00086A1E" w:rsidRDefault="005E5845" w:rsidP="005E5845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</w:t>
      </w:r>
      <w:r>
        <w:rPr>
          <w:rFonts w:ascii="Times New Roman" w:hAnsi="Times New Roman" w:cs="Times New Roman"/>
          <w:sz w:val="24"/>
        </w:rPr>
        <w:t>5</w:t>
      </w:r>
      <w:r w:rsidRPr="00601B90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45253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50EED554" w14:textId="77777777" w:rsidR="005E5845" w:rsidRDefault="005E5845" w:rsidP="005E5845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757AD21A" w14:textId="77777777" w:rsidR="005E5845" w:rsidRPr="00086A1E" w:rsidRDefault="005E5845" w:rsidP="005E5845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03DB2071" w14:textId="77777777" w:rsidR="005E5845" w:rsidRDefault="005E5845" w:rsidP="005E5845">
      <w:pPr>
        <w:pStyle w:val="Default"/>
      </w:pPr>
      <w:r>
        <w:rPr>
          <w:b/>
          <w:color w:val="auto"/>
          <w:szCs w:val="20"/>
        </w:rPr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08783F3C" w14:textId="77777777" w:rsidR="005E5845" w:rsidRDefault="005E5845" w:rsidP="005E5845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081E8C69" w14:textId="77777777" w:rsidR="005E5845" w:rsidRPr="00086A1E" w:rsidRDefault="005E5845" w:rsidP="005E5845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16FD40AF" w14:textId="77777777" w:rsidR="005E5845" w:rsidRDefault="005E5845" w:rsidP="005E5845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11105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0CA73752" w14:textId="77777777" w:rsidR="005E5845" w:rsidRPr="00086A1E" w:rsidRDefault="005E5845" w:rsidP="005E5845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0601EBAE" w14:textId="77777777" w:rsidR="005E5845" w:rsidRPr="00927D41" w:rsidRDefault="005E5845" w:rsidP="005E5845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12BB301B" w14:textId="7DF2716D" w:rsidR="005E5845" w:rsidRDefault="005E5845" w:rsidP="005E5845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</w:t>
      </w:r>
      <w:r>
        <w:rPr>
          <w:rFonts w:ascii="Times New Roman" w:hAnsi="Times New Roman" w:cs="Times New Roman"/>
          <w:sz w:val="24"/>
        </w:rPr>
        <w:t>1826966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58F64FD8" w14:textId="7C61E503" w:rsidR="001A09DA" w:rsidRDefault="001A09DA" w:rsidP="005E5845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</w:p>
    <w:p w14:paraId="529B923C" w14:textId="77777777" w:rsidR="001A09DA" w:rsidRPr="00EC6FE5" w:rsidRDefault="001A09DA" w:rsidP="005E5845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</w:p>
    <w:p w14:paraId="323130A2" w14:textId="77777777" w:rsidR="005E5845" w:rsidRPr="004935DD" w:rsidRDefault="005E5845" w:rsidP="005E5845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242392DE" w14:textId="77777777" w:rsidR="005E5845" w:rsidRPr="00544856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lastRenderedPageBreak/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03C6043A" w14:textId="77777777" w:rsidR="005E5845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5E9CD3AD" w14:textId="77777777" w:rsidR="005E5845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41716CF0" w14:textId="77777777" w:rsidR="005E5845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376D0BE7" w14:textId="77777777" w:rsidR="005E5845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6D6E7927" w14:textId="77777777" w:rsidR="005E5845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422ABE03" w14:textId="77777777" w:rsidR="005E5845" w:rsidRPr="00544856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7CC841D8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1101398720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2992E39F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033310D3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59191BC2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334AC8A8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5700A414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</w:p>
    <w:p w14:paraId="4EA3854E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723DECB5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4CAEC0C2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6725A69E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2A75FAEE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0B2835C9" w14:textId="77777777" w:rsidR="005E5845" w:rsidRDefault="005E5845" w:rsidP="005E5845">
      <w:pPr>
        <w:ind w:left="116"/>
        <w:rPr>
          <w:rFonts w:ascii="Times New Roman" w:hAnsi="Times New Roman" w:cs="Times New Roman"/>
          <w:sz w:val="24"/>
        </w:rPr>
      </w:pPr>
    </w:p>
    <w:p w14:paraId="20A411C6" w14:textId="77777777" w:rsidR="005E5845" w:rsidRPr="00544856" w:rsidRDefault="005E5845" w:rsidP="005E5845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514AA3C8" w14:textId="77777777" w:rsidR="005E5845" w:rsidRPr="00544856" w:rsidRDefault="005E5845" w:rsidP="005E5845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377A1B1B" w14:textId="77777777" w:rsidR="005E5845" w:rsidRPr="00544856" w:rsidRDefault="005E5845" w:rsidP="005E5845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781433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14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626EA06A" w14:textId="77777777" w:rsidR="005E5845" w:rsidRPr="00544856" w:rsidRDefault="005E5845" w:rsidP="005E5845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490CF8E5" w14:textId="77777777" w:rsidR="005E5845" w:rsidRPr="00544856" w:rsidRDefault="005E5845" w:rsidP="005E5845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11B542BC" w14:textId="77777777" w:rsidR="005E5845" w:rsidRDefault="005E5845" w:rsidP="005E5845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71CDDC18" w14:textId="77777777" w:rsidR="005E5845" w:rsidRDefault="005E5845" w:rsidP="005E5845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01816E99" w14:textId="77777777" w:rsidR="005E5845" w:rsidRDefault="005E5845" w:rsidP="005E5845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5D7C8A05" w14:textId="77777777" w:rsidR="005E5845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0DC7C2A1" w14:textId="77777777" w:rsidR="005E5845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 ve správě Vadt při BM servis a.s.</w:t>
      </w:r>
    </w:p>
    <w:p w14:paraId="43824D24" w14:textId="3545E23C" w:rsidR="005E5845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5504FADA" w14:textId="3B185BFB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308D7D68" w14:textId="3F10D4B9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03BDA42A" w14:textId="1D4F8267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0E4A642A" w14:textId="56F16251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0555AD13" w14:textId="42DD57BE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407BE373" w14:textId="6BD17AEE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5E65F997" w14:textId="0924FCE3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6B063A92" w14:textId="6901F663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0B561DD8" w14:textId="77777777" w:rsidR="001A09DA" w:rsidRDefault="001A09DA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26EF4758" w14:textId="77777777" w:rsidR="005E5845" w:rsidRPr="00544856" w:rsidRDefault="005E5845" w:rsidP="005E5845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4490D508" w14:textId="77777777" w:rsidR="005E5845" w:rsidRDefault="005E5845" w:rsidP="005E5845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03497A7D" wp14:editId="34ECB413">
            <wp:extent cx="5905500" cy="2070735"/>
            <wp:effectExtent l="0" t="0" r="0" b="5715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8F45D6" w14:textId="77777777" w:rsidR="005201A1" w:rsidRPr="00927D41" w:rsidRDefault="005201A1" w:rsidP="005201A1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2976D46C" w14:textId="77777777" w:rsidR="005201A1" w:rsidRPr="00463141" w:rsidRDefault="005201A1" w:rsidP="00E75084">
      <w:pPr>
        <w:pStyle w:val="Nadpis2"/>
        <w:numPr>
          <w:ilvl w:val="0"/>
          <w:numId w:val="11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seznam výjimek a úlevových řešení</w:t>
      </w:r>
    </w:p>
    <w:p w14:paraId="4EBFF71E" w14:textId="77777777" w:rsidR="005201A1" w:rsidRPr="00927D41" w:rsidRDefault="005201A1" w:rsidP="005201A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p w14:paraId="35782978" w14:textId="77777777" w:rsidR="005201A1" w:rsidRPr="00927D41" w:rsidRDefault="005201A1" w:rsidP="005201A1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5DDBA5D3" w14:textId="77777777" w:rsidR="005201A1" w:rsidRPr="00463141" w:rsidRDefault="005201A1" w:rsidP="00E75084">
      <w:pPr>
        <w:pStyle w:val="Nadpis2"/>
        <w:numPr>
          <w:ilvl w:val="0"/>
          <w:numId w:val="11"/>
        </w:numPr>
        <w:tabs>
          <w:tab w:val="left" w:pos="823"/>
          <w:tab w:val="left" w:pos="824"/>
        </w:tabs>
        <w:ind w:left="0" w:right="218" w:firstLine="0"/>
        <w:rPr>
          <w:rFonts w:ascii="Times New Roman" w:hAnsi="Times New Roman" w:cs="Times New Roman"/>
          <w:bCs w:val="0"/>
          <w:sz w:val="24"/>
          <w:szCs w:val="22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seznam souvisejících a podmiňujících investic</w:t>
      </w:r>
    </w:p>
    <w:p w14:paraId="4E75898F" w14:textId="77777777" w:rsidR="005201A1" w:rsidRDefault="005201A1" w:rsidP="005201A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Investice budou vynaložené pouze na samotnou stavbu. Podmiňující investice nejsou.</w:t>
      </w:r>
    </w:p>
    <w:bookmarkEnd w:id="0"/>
    <w:p w14:paraId="0E2B2119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2"/>
        </w:rPr>
      </w:pPr>
    </w:p>
    <w:p w14:paraId="27A17002" w14:textId="77777777" w:rsidR="008012B5" w:rsidRPr="00927D41" w:rsidRDefault="00654C24" w:rsidP="00E75084">
      <w:pPr>
        <w:pStyle w:val="Nadpis2"/>
        <w:numPr>
          <w:ilvl w:val="0"/>
          <w:numId w:val="11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seznam pozemků a staveb dotčených prováděním stavby (podle</w:t>
      </w:r>
      <w:r w:rsidRPr="00927D41">
        <w:rPr>
          <w:rFonts w:ascii="Times New Roman" w:hAnsi="Times New Roman" w:cs="Times New Roman"/>
          <w:sz w:val="24"/>
        </w:rPr>
        <w:t xml:space="preserve"> katastru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nemovitostí)</w:t>
      </w:r>
    </w:p>
    <w:p w14:paraId="7752D1D8" w14:textId="33424D63" w:rsidR="00141CFA" w:rsidRPr="00C70282" w:rsidRDefault="00141CFA" w:rsidP="00141CFA">
      <w:pPr>
        <w:pStyle w:val="Zkladntext"/>
        <w:ind w:right="107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Stavební pozemek se nachází v obci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Bohumín – Nový Bohumín, v okrajové části. </w:t>
      </w:r>
      <w:proofErr w:type="gramStart"/>
      <w:r>
        <w:rPr>
          <w:rFonts w:ascii="Times New Roman" w:hAnsi="Times New Roman" w:cs="Times New Roman"/>
          <w:sz w:val="24"/>
          <w:szCs w:val="24"/>
          <w:lang w:val="cs-CZ"/>
        </w:rPr>
        <w:t>Pozem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ek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na kterém se </w:t>
      </w:r>
      <w:r w:rsidR="00553F55">
        <w:rPr>
          <w:rFonts w:ascii="Times New Roman" w:hAnsi="Times New Roman" w:cs="Times New Roman"/>
          <w:sz w:val="24"/>
          <w:szCs w:val="24"/>
          <w:lang w:val="cs-CZ"/>
        </w:rPr>
        <w:t>obejekt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č.p. </w:t>
      </w:r>
      <w:r w:rsidR="00CC28D8">
        <w:rPr>
          <w:rFonts w:ascii="Times New Roman" w:hAnsi="Times New Roman" w:cs="Times New Roman"/>
          <w:b/>
          <w:sz w:val="24"/>
          <w:szCs w:val="22"/>
          <w:lang w:val="cs-CZ"/>
        </w:rPr>
        <w:t>149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nachází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,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j</w:t>
      </w:r>
      <w:r w:rsidR="00D54DC8">
        <w:rPr>
          <w:rFonts w:ascii="Times New Roman" w:hAnsi="Times New Roman" w:cs="Times New Roman"/>
          <w:sz w:val="24"/>
          <w:szCs w:val="24"/>
          <w:lang w:val="cs-CZ"/>
        </w:rPr>
        <w:t>e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rovinat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ý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Stavby jsou napojeny na místní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pozemní komunikaci na ulici Jateční. </w:t>
      </w:r>
    </w:p>
    <w:p w14:paraId="3F49327F" w14:textId="233A452A" w:rsidR="00141CFA" w:rsidRPr="00C70282" w:rsidRDefault="00141CFA" w:rsidP="00141CFA">
      <w:pPr>
        <w:pStyle w:val="Zkladntext"/>
        <w:ind w:right="106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pozemcích 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okolo objektu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se nachází vysoká i nízká zeleň, nikoli ale bezprostředně u objektu. Podle povrchových znaků se na pozemku a v jeho okolí nacházejí objekty, inženýrské </w:t>
      </w:r>
      <w:proofErr w:type="gramStart"/>
      <w:r w:rsidRPr="00C70282">
        <w:rPr>
          <w:rFonts w:ascii="Times New Roman" w:hAnsi="Times New Roman" w:cs="Times New Roman"/>
          <w:sz w:val="24"/>
          <w:szCs w:val="24"/>
          <w:lang w:val="cs-CZ"/>
        </w:rPr>
        <w:t>sítě  a</w:t>
      </w:r>
      <w:proofErr w:type="gramEnd"/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přípojky. Podle dostupných informací však stavba nezasáhne do stávajících inženýrských sítí, přípojek, zpevněných ploch a zeleně. Je třeba ale dávat pozor u výkop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ů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, které budou probíhat v rámci o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b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kopání </w:t>
      </w:r>
      <w:r w:rsidR="005201A1" w:rsidRPr="00C70282">
        <w:rPr>
          <w:rFonts w:ascii="Times New Roman" w:hAnsi="Times New Roman" w:cs="Times New Roman"/>
          <w:sz w:val="24"/>
          <w:szCs w:val="24"/>
          <w:lang w:val="cs-CZ"/>
        </w:rPr>
        <w:t>objektu a zateplení soklové části, protože inženýrské sítě samozřejmě vedou do objekt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762302AF" w14:textId="77777777" w:rsidR="00141CFA" w:rsidRPr="00C70282" w:rsidRDefault="00141CFA" w:rsidP="00141CFA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382AD788" w14:textId="77777777" w:rsidR="00C834F6" w:rsidRPr="00C70282" w:rsidRDefault="00C834F6" w:rsidP="00C834F6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Pozemky, na kterých stojí domy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>,</w:t>
      </w: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 xml:space="preserve"> jsou:</w:t>
      </w:r>
    </w:p>
    <w:p w14:paraId="5E9B3BDE" w14:textId="77777777" w:rsidR="00C834F6" w:rsidRDefault="00C834F6" w:rsidP="00C834F6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 w:rsidR="00CC28D8">
        <w:rPr>
          <w:rFonts w:ascii="Times New Roman" w:hAnsi="Times New Roman" w:cs="Times New Roman"/>
          <w:sz w:val="24"/>
          <w:szCs w:val="24"/>
          <w:lang w:val="cs-CZ"/>
        </w:rPr>
        <w:t>769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0454AE16" w14:textId="77777777" w:rsidR="00C834F6" w:rsidRPr="00C70282" w:rsidRDefault="00C834F6" w:rsidP="00C834F6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ab/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druh pozemku: zastavěná plocha a</w:t>
      </w:r>
      <w:r w:rsidRPr="00C70282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nádvoří</w:t>
      </w:r>
    </w:p>
    <w:p w14:paraId="3FA72DD3" w14:textId="77777777" w:rsidR="00C834F6" w:rsidRDefault="005201A1" w:rsidP="00C834F6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C834F6">
        <w:rPr>
          <w:rFonts w:ascii="Times New Roman" w:hAnsi="Times New Roman" w:cs="Times New Roman"/>
          <w:sz w:val="24"/>
          <w:szCs w:val="24"/>
          <w:lang w:val="cs-CZ"/>
        </w:rPr>
        <w:t xml:space="preserve">stavební objekt: č.p. </w:t>
      </w:r>
      <w:r w:rsidR="00CC28D8">
        <w:rPr>
          <w:rFonts w:ascii="Times New Roman" w:hAnsi="Times New Roman" w:cs="Times New Roman"/>
          <w:sz w:val="24"/>
          <w:szCs w:val="24"/>
          <w:lang w:val="cs-CZ"/>
        </w:rPr>
        <w:t>149</w:t>
      </w:r>
    </w:p>
    <w:p w14:paraId="0B95DB76" w14:textId="77777777" w:rsidR="00C834F6" w:rsidRPr="00C70282" w:rsidRDefault="005201A1" w:rsidP="00C834F6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CC28D8">
        <w:rPr>
          <w:rFonts w:ascii="Times New Roman" w:hAnsi="Times New Roman" w:cs="Times New Roman"/>
          <w:sz w:val="24"/>
          <w:szCs w:val="24"/>
          <w:lang w:val="cs-CZ"/>
        </w:rPr>
        <w:t>výměra: 632</w:t>
      </w:r>
      <w:r w:rsidR="00C834F6"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C834F6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C834F6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0F10EF40" w14:textId="77777777" w:rsidR="00141CFA" w:rsidRDefault="00141CFA" w:rsidP="00141CFA">
      <w:pPr>
        <w:pStyle w:val="Zkladntext"/>
        <w:rPr>
          <w:rFonts w:ascii="Times New Roman" w:hAnsi="Times New Roman" w:cs="Times New Roman"/>
          <w:sz w:val="28"/>
        </w:rPr>
      </w:pPr>
    </w:p>
    <w:p w14:paraId="17B71244" w14:textId="77777777" w:rsidR="00141CFA" w:rsidRPr="00C70282" w:rsidRDefault="00141CFA" w:rsidP="00141CFA">
      <w:pPr>
        <w:pStyle w:val="Zkladntext"/>
        <w:ind w:right="379"/>
        <w:rPr>
          <w:rFonts w:ascii="Times New Roman" w:hAnsi="Times New Roman" w:cs="Times New Roman"/>
          <w:sz w:val="24"/>
          <w:szCs w:val="24"/>
          <w:lang w:val="cs-CZ"/>
        </w:rPr>
      </w:pPr>
      <w:r w:rsidRPr="004935DD">
        <w:rPr>
          <w:rFonts w:ascii="Times New Roman" w:hAnsi="Times New Roman" w:cs="Times New Roman"/>
          <w:i/>
          <w:sz w:val="24"/>
          <w:szCs w:val="24"/>
          <w:lang w:val="cs-CZ"/>
        </w:rPr>
        <w:t>Stavební proces zasáhne na sousední pozemky, zejména zařízení</w:t>
      </w:r>
      <w:r>
        <w:rPr>
          <w:rFonts w:ascii="Times New Roman" w:hAnsi="Times New Roman" w:cs="Times New Roman"/>
          <w:i/>
          <w:sz w:val="24"/>
          <w:szCs w:val="24"/>
          <w:lang w:val="cs-CZ"/>
        </w:rPr>
        <w:t xml:space="preserve"> staveniště a zásobování stavby:</w:t>
      </w:r>
    </w:p>
    <w:p w14:paraId="65446E07" w14:textId="77777777" w:rsidR="00141CFA" w:rsidRDefault="00141CFA" w:rsidP="00141CFA">
      <w:pPr>
        <w:pStyle w:val="Zkladntext"/>
        <w:tabs>
          <w:tab w:val="left" w:pos="2262"/>
        </w:tabs>
        <w:ind w:right="106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>parc.č.</w:t>
      </w:r>
      <w:r w:rsidRPr="00C70282">
        <w:rPr>
          <w:rFonts w:ascii="Times New Roman" w:hAnsi="Times New Roman" w:cs="Times New Roman"/>
          <w:spacing w:val="-4"/>
          <w:sz w:val="24"/>
          <w:szCs w:val="24"/>
          <w:lang w:val="cs-CZ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cs-CZ"/>
        </w:rPr>
        <w:t>767/1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ab/>
        <w:t xml:space="preserve">vl. </w:t>
      </w:r>
      <w:r w:rsidRPr="00DB2885">
        <w:rPr>
          <w:rFonts w:ascii="Times New Roman" w:hAnsi="Times New Roman" w:cs="Times New Roman"/>
          <w:sz w:val="24"/>
          <w:szCs w:val="24"/>
          <w:lang w:val="cs-CZ"/>
        </w:rPr>
        <w:t>Město Bohumín, Masarykova 158, Nový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Bohumín, 73581 Bohumín</w:t>
      </w:r>
    </w:p>
    <w:p w14:paraId="0D3DECA5" w14:textId="77777777" w:rsidR="00141CFA" w:rsidRPr="00C70282" w:rsidRDefault="005201A1" w:rsidP="00D407E9">
      <w:pPr>
        <w:pStyle w:val="Zkladntext"/>
        <w:tabs>
          <w:tab w:val="left" w:pos="2262"/>
        </w:tabs>
        <w:ind w:left="2160" w:right="106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141CFA"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druh pozemku: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ostatní plocha</w:t>
      </w:r>
    </w:p>
    <w:p w14:paraId="1BAC3136" w14:textId="121F0D62" w:rsidR="00141CFA" w:rsidRDefault="005201A1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 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 xml:space="preserve">výměra: 12390 </w:t>
      </w:r>
      <w:r w:rsidR="00141CFA" w:rsidRPr="00C70282">
        <w:rPr>
          <w:rFonts w:ascii="Times New Roman" w:hAnsi="Times New Roman" w:cs="Times New Roman"/>
          <w:sz w:val="24"/>
          <w:szCs w:val="24"/>
          <w:lang w:val="cs-CZ"/>
        </w:rPr>
        <w:t>m</w:t>
      </w:r>
      <w:r w:rsidR="00141CFA" w:rsidRPr="00DB2885">
        <w:rPr>
          <w:rFonts w:ascii="Times New Roman" w:hAnsi="Times New Roman" w:cs="Times New Roman"/>
          <w:sz w:val="24"/>
          <w:szCs w:val="24"/>
          <w:vertAlign w:val="superscript"/>
          <w:lang w:val="cs-CZ"/>
        </w:rPr>
        <w:t>2</w:t>
      </w:r>
    </w:p>
    <w:p w14:paraId="4C511CC0" w14:textId="5EC8DBC6" w:rsidR="005E5845" w:rsidRDefault="005E5845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5AA41597" w14:textId="63DD39D0" w:rsidR="005E5845" w:rsidRDefault="005E5845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38FFD959" w14:textId="4A41FDAE" w:rsidR="005E5845" w:rsidRDefault="005E5845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60ADC796" w14:textId="05CEBB5C" w:rsidR="005E5845" w:rsidRDefault="005E5845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66F6612E" w14:textId="14FB1AB9" w:rsidR="005E5845" w:rsidRDefault="005E5845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003CEC19" w14:textId="77777777" w:rsidR="005E5845" w:rsidRDefault="005E5845" w:rsidP="00D407E9">
      <w:pPr>
        <w:pStyle w:val="Zkladntext"/>
        <w:ind w:left="2160" w:right="1949"/>
        <w:rPr>
          <w:rFonts w:ascii="Times New Roman" w:hAnsi="Times New Roman" w:cs="Times New Roman"/>
          <w:sz w:val="24"/>
          <w:szCs w:val="24"/>
          <w:vertAlign w:val="superscript"/>
          <w:lang w:val="cs-CZ"/>
        </w:rPr>
      </w:pPr>
    </w:p>
    <w:p w14:paraId="75051583" w14:textId="7E6457C8" w:rsidR="008012B5" w:rsidRPr="00141CFA" w:rsidRDefault="00654C24" w:rsidP="00141CFA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lastRenderedPageBreak/>
        <w:t>Údaje o stavbě</w:t>
      </w:r>
    </w:p>
    <w:p w14:paraId="18C3AA6E" w14:textId="77777777" w:rsidR="008012B5" w:rsidRPr="00927D41" w:rsidRDefault="00654C24" w:rsidP="00141CFA">
      <w:pPr>
        <w:pStyle w:val="Odstavecseseznamem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b/>
          <w:sz w:val="24"/>
        </w:rPr>
      </w:pPr>
      <w:r w:rsidRPr="00927D41">
        <w:rPr>
          <w:rFonts w:ascii="Times New Roman" w:hAnsi="Times New Roman" w:cs="Times New Roman"/>
          <w:b/>
          <w:sz w:val="24"/>
        </w:rPr>
        <w:t>nová stavba nebo zm</w:t>
      </w:r>
      <w:r w:rsidRPr="00463141">
        <w:rPr>
          <w:rFonts w:ascii="Times New Roman" w:hAnsi="Times New Roman" w:cs="Times New Roman"/>
          <w:b/>
          <w:sz w:val="24"/>
        </w:rPr>
        <w:t>ě</w:t>
      </w:r>
      <w:r w:rsidRPr="00927D41">
        <w:rPr>
          <w:rFonts w:ascii="Times New Roman" w:hAnsi="Times New Roman" w:cs="Times New Roman"/>
          <w:b/>
          <w:sz w:val="24"/>
        </w:rPr>
        <w:t>na dokon</w:t>
      </w:r>
      <w:r w:rsidRPr="00463141">
        <w:rPr>
          <w:rFonts w:ascii="Times New Roman" w:hAnsi="Times New Roman" w:cs="Times New Roman"/>
          <w:b/>
          <w:sz w:val="24"/>
        </w:rPr>
        <w:t>č</w:t>
      </w:r>
      <w:r w:rsidRPr="00927D41">
        <w:rPr>
          <w:rFonts w:ascii="Times New Roman" w:hAnsi="Times New Roman" w:cs="Times New Roman"/>
          <w:b/>
          <w:sz w:val="24"/>
        </w:rPr>
        <w:t>ené</w:t>
      </w:r>
      <w:r w:rsidRPr="00463141">
        <w:rPr>
          <w:rFonts w:ascii="Times New Roman" w:hAnsi="Times New Roman" w:cs="Times New Roman"/>
          <w:b/>
          <w:sz w:val="24"/>
        </w:rPr>
        <w:t xml:space="preserve"> </w:t>
      </w:r>
      <w:r w:rsidRPr="00927D41">
        <w:rPr>
          <w:rFonts w:ascii="Times New Roman" w:hAnsi="Times New Roman" w:cs="Times New Roman"/>
          <w:b/>
          <w:sz w:val="24"/>
        </w:rPr>
        <w:t>stavby</w:t>
      </w:r>
    </w:p>
    <w:p w14:paraId="256E0F56" w14:textId="5F13221E" w:rsidR="008012B5" w:rsidRPr="00E1291B" w:rsidRDefault="00E1291B" w:rsidP="00141CFA">
      <w:pPr>
        <w:pStyle w:val="Zkladntext"/>
        <w:ind w:right="111"/>
        <w:jc w:val="both"/>
        <w:rPr>
          <w:rFonts w:ascii="Times New Roman" w:hAnsi="Times New Roman" w:cs="Times New Roman"/>
          <w:sz w:val="24"/>
          <w:szCs w:val="24"/>
          <w:lang w:val="cs-CZ"/>
        </w:rPr>
      </w:pP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Předmětem projektové dokumentace je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realizace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energetických úspor 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pro</w:t>
      </w:r>
      <w:r>
        <w:rPr>
          <w:rFonts w:ascii="Times New Roman" w:hAnsi="Times New Roman" w:cs="Times New Roman"/>
          <w:sz w:val="24"/>
          <w:szCs w:val="24"/>
          <w:lang w:val="cs-CZ"/>
        </w:rPr>
        <w:t> d</w:t>
      </w:r>
      <w:r w:rsidR="005201A1">
        <w:rPr>
          <w:rFonts w:ascii="Times New Roman" w:hAnsi="Times New Roman" w:cs="Times New Roman"/>
          <w:sz w:val="24"/>
          <w:szCs w:val="24"/>
          <w:lang w:val="cs-CZ"/>
        </w:rPr>
        <w:t>ům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CC28D8">
        <w:rPr>
          <w:rFonts w:ascii="Times New Roman" w:hAnsi="Times New Roman" w:cs="Times New Roman"/>
          <w:b/>
          <w:sz w:val="24"/>
          <w:szCs w:val="22"/>
          <w:lang w:val="cs-CZ"/>
        </w:rPr>
        <w:t>149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Objekt souží jako </w:t>
      </w:r>
      <w:r w:rsidR="00553F55">
        <w:rPr>
          <w:rFonts w:ascii="Times New Roman" w:hAnsi="Times New Roman" w:cs="Times New Roman"/>
          <w:sz w:val="24"/>
          <w:szCs w:val="24"/>
          <w:lang w:val="cs-CZ"/>
        </w:rPr>
        <w:t>dům s pečovatelskou službou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>.</w:t>
      </w:r>
      <w:r>
        <w:rPr>
          <w:rFonts w:ascii="Times New Roman" w:hAnsi="Times New Roman" w:cs="Times New Roman"/>
          <w:sz w:val="24"/>
          <w:szCs w:val="24"/>
          <w:lang w:val="cs-CZ"/>
        </w:rPr>
        <w:t xml:space="preserve"> </w:t>
      </w:r>
      <w:r w:rsidR="00654C24" w:rsidRPr="00927D41">
        <w:rPr>
          <w:rFonts w:ascii="Times New Roman" w:hAnsi="Times New Roman" w:cs="Times New Roman"/>
          <w:sz w:val="24"/>
        </w:rPr>
        <w:t>Projektová dokumentace bude vypracována v rozsahu pro stavební povolení.</w:t>
      </w:r>
    </w:p>
    <w:p w14:paraId="0A4F13C3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16B5D830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</w:t>
      </w:r>
      <w:r w:rsidRPr="005201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el užívání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593373B1" w14:textId="5FC73F74" w:rsidR="008012B5" w:rsidRPr="00927D41" w:rsidRDefault="00E1291B" w:rsidP="00141CFA">
      <w:pPr>
        <w:pStyle w:val="Zkladntext"/>
        <w:ind w:right="470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Jedná se o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č.p. </w:t>
      </w:r>
      <w:r w:rsidR="00CC28D8">
        <w:rPr>
          <w:rFonts w:ascii="Times New Roman" w:hAnsi="Times New Roman" w:cs="Times New Roman"/>
          <w:b/>
          <w:sz w:val="24"/>
          <w:szCs w:val="22"/>
          <w:lang w:val="cs-CZ"/>
        </w:rPr>
        <w:t>149</w:t>
      </w:r>
      <w:r w:rsidR="00E16FC4">
        <w:rPr>
          <w:rFonts w:ascii="Times New Roman" w:hAnsi="Times New Roman" w:cs="Times New Roman"/>
          <w:b/>
          <w:sz w:val="24"/>
          <w:szCs w:val="22"/>
          <w:lang w:val="cs-CZ"/>
        </w:rPr>
        <w:t xml:space="preserve"> 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na ul. </w:t>
      </w:r>
      <w:r w:rsidR="00141CFA">
        <w:rPr>
          <w:rFonts w:ascii="Times New Roman" w:hAnsi="Times New Roman" w:cs="Times New Roman"/>
          <w:sz w:val="24"/>
          <w:szCs w:val="24"/>
          <w:lang w:val="cs-CZ"/>
        </w:rPr>
        <w:t>Jateční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 v</w:t>
      </w:r>
      <w:r>
        <w:rPr>
          <w:rFonts w:ascii="Times New Roman" w:hAnsi="Times New Roman" w:cs="Times New Roman"/>
          <w:sz w:val="24"/>
          <w:szCs w:val="24"/>
          <w:lang w:val="cs-CZ"/>
        </w:rPr>
        <w:t> Bohumíně, Nový Bohumín</w:t>
      </w:r>
      <w:r w:rsidRPr="00C70282">
        <w:rPr>
          <w:rFonts w:ascii="Times New Roman" w:hAnsi="Times New Roman" w:cs="Times New Roman"/>
          <w:sz w:val="24"/>
          <w:szCs w:val="24"/>
          <w:lang w:val="cs-CZ"/>
        </w:rPr>
        <w:t xml:space="preserve">. </w:t>
      </w:r>
      <w:r w:rsidR="00654C24" w:rsidRPr="00927D41">
        <w:rPr>
          <w:rFonts w:ascii="Times New Roman" w:hAnsi="Times New Roman" w:cs="Times New Roman"/>
          <w:sz w:val="24"/>
        </w:rPr>
        <w:t xml:space="preserve">Objekt slouží jako </w:t>
      </w:r>
      <w:r w:rsidR="00553F55">
        <w:rPr>
          <w:rFonts w:ascii="Times New Roman" w:hAnsi="Times New Roman" w:cs="Times New Roman"/>
          <w:sz w:val="24"/>
          <w:szCs w:val="24"/>
          <w:lang w:val="cs-CZ"/>
        </w:rPr>
        <w:t>dům s pečovatelskou službou</w:t>
      </w:r>
      <w:r w:rsidR="00654C24" w:rsidRPr="00927D41">
        <w:rPr>
          <w:rFonts w:ascii="Times New Roman" w:hAnsi="Times New Roman" w:cs="Times New Roman"/>
          <w:sz w:val="24"/>
        </w:rPr>
        <w:t>.</w:t>
      </w:r>
    </w:p>
    <w:p w14:paraId="25EA275E" w14:textId="77777777" w:rsidR="008012B5" w:rsidRPr="00927D41" w:rsidRDefault="008012B5" w:rsidP="00141CFA">
      <w:pPr>
        <w:pStyle w:val="Zkladntext"/>
        <w:spacing w:before="8"/>
        <w:rPr>
          <w:rFonts w:ascii="Times New Roman" w:hAnsi="Times New Roman" w:cs="Times New Roman"/>
          <w:sz w:val="24"/>
        </w:rPr>
      </w:pPr>
    </w:p>
    <w:p w14:paraId="22F5015D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463141">
        <w:rPr>
          <w:rFonts w:ascii="Times New Roman" w:hAnsi="Times New Roman" w:cs="Times New Roman"/>
          <w:bCs w:val="0"/>
          <w:sz w:val="24"/>
          <w:szCs w:val="22"/>
        </w:rPr>
        <w:t>trvalá nebo dočasná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stavba</w:t>
      </w:r>
    </w:p>
    <w:p w14:paraId="2C4219D0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Jedná se o trvalou stavbu.</w:t>
      </w:r>
    </w:p>
    <w:p w14:paraId="7EE50FE8" w14:textId="77777777" w:rsidR="008012B5" w:rsidRPr="00927D41" w:rsidRDefault="008012B5" w:rsidP="00141CFA">
      <w:pPr>
        <w:pStyle w:val="Zkladntext"/>
        <w:spacing w:before="6"/>
        <w:rPr>
          <w:rFonts w:ascii="Times New Roman" w:hAnsi="Times New Roman" w:cs="Times New Roman"/>
          <w:sz w:val="24"/>
        </w:rPr>
      </w:pPr>
    </w:p>
    <w:p w14:paraId="34A04532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ochran</w:t>
      </w:r>
      <w:r w:rsidRPr="00463141">
        <w:rPr>
          <w:rFonts w:ascii="Times New Roman" w:hAnsi="Times New Roman" w:cs="Times New Roman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stavby podle jiných právních p</w:t>
      </w:r>
      <w:r w:rsidRPr="0046314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4631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1</w:t>
      </w:r>
      <w:r w:rsidRPr="00927D41">
        <w:rPr>
          <w:rFonts w:ascii="Times New Roman" w:hAnsi="Times New Roman" w:cs="Times New Roman"/>
          <w:sz w:val="24"/>
        </w:rPr>
        <w:t xml:space="preserve"> (kulturní památka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038B6A35" w14:textId="77777777" w:rsidR="008012B5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není kulturní památkou.</w:t>
      </w:r>
    </w:p>
    <w:p w14:paraId="16761AF8" w14:textId="77777777" w:rsidR="005201A1" w:rsidRPr="00927D41" w:rsidRDefault="005201A1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</w:p>
    <w:p w14:paraId="4BF559E9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149" w:firstLine="0"/>
        <w:rPr>
          <w:rFonts w:ascii="Times New Roman" w:hAnsi="Times New Roman" w:cs="Times New Roman"/>
          <w:sz w:val="24"/>
        </w:rPr>
      </w:pPr>
      <w:bookmarkStart w:id="1" w:name="_Hlk529725190"/>
      <w:r w:rsidRPr="00927D41">
        <w:rPr>
          <w:rFonts w:ascii="Times New Roman" w:hAnsi="Times New Roman" w:cs="Times New Roman"/>
          <w:sz w:val="24"/>
        </w:rPr>
        <w:t>údaje o dodržení technických požadavk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 xml:space="preserve">na stavby </w:t>
      </w:r>
      <w:proofErr w:type="gramStart"/>
      <w:r w:rsidRPr="00927D41">
        <w:rPr>
          <w:rFonts w:ascii="Times New Roman" w:hAnsi="Times New Roman" w:cs="Times New Roman"/>
          <w:sz w:val="24"/>
        </w:rPr>
        <w:t>a</w:t>
      </w:r>
      <w:proofErr w:type="gramEnd"/>
      <w:r w:rsidRPr="00927D41">
        <w:rPr>
          <w:rFonts w:ascii="Times New Roman" w:hAnsi="Times New Roman" w:cs="Times New Roman"/>
          <w:sz w:val="24"/>
        </w:rPr>
        <w:t xml:space="preserve"> obecných technických požadavk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zabezpe</w:t>
      </w:r>
      <w:r w:rsidRPr="004631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ujících bezbariérové užívání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staveb</w:t>
      </w:r>
    </w:p>
    <w:p w14:paraId="1E8713DE" w14:textId="77777777" w:rsidR="008012B5" w:rsidRPr="00927D41" w:rsidRDefault="00654C24" w:rsidP="005201A1">
      <w:pPr>
        <w:pStyle w:val="Zkladntext"/>
        <w:spacing w:line="460" w:lineRule="atLeast"/>
        <w:ind w:right="2193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Při návrhu záměru se vyházelo s platných norem a vyhlášek, konkrétně těchto: Normy:</w:t>
      </w:r>
    </w:p>
    <w:p w14:paraId="3F11E56B" w14:textId="77777777" w:rsidR="008012B5" w:rsidRPr="00927D41" w:rsidRDefault="00654C24" w:rsidP="00141CFA">
      <w:pPr>
        <w:pStyle w:val="Zkladntext"/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0001 _ část 1,2 a 5: Navrhování stavebních konstrukcí</w:t>
      </w:r>
    </w:p>
    <w:p w14:paraId="2C9B156F" w14:textId="77777777" w:rsidR="008012B5" w:rsidRPr="00927D41" w:rsidRDefault="00654C24" w:rsidP="00141CFA">
      <w:pPr>
        <w:pStyle w:val="Zkladntext"/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 1990: Zásady navrhování konstrukcí</w:t>
      </w:r>
    </w:p>
    <w:p w14:paraId="54921BD0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0600: Ochrana staveb proti vodě</w:t>
      </w:r>
    </w:p>
    <w:p w14:paraId="0441E843" w14:textId="77777777" w:rsidR="008012B5" w:rsidRPr="00927D41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  <w:u w:val="single"/>
        </w:rPr>
        <w:t>ČSN EN 1996-1-1</w:t>
      </w:r>
      <w:r w:rsidRPr="00927D41">
        <w:rPr>
          <w:rFonts w:ascii="Times New Roman" w:hAnsi="Times New Roman" w:cs="Times New Roman"/>
          <w:sz w:val="24"/>
        </w:rPr>
        <w:t>: Navrhování zděných konstrukcí</w:t>
      </w:r>
    </w:p>
    <w:p w14:paraId="6F7802D1" w14:textId="77777777" w:rsidR="008012B5" w:rsidRPr="00927D41" w:rsidRDefault="00654C24" w:rsidP="00141CFA">
      <w:pPr>
        <w:pStyle w:val="Zkladntext"/>
        <w:spacing w:before="1"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1901: Navrhování střech</w:t>
      </w:r>
    </w:p>
    <w:p w14:paraId="6A10F9C5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č.480/2012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Metodika zpracování energetického</w:t>
      </w:r>
      <w:r w:rsidRPr="00927D41">
        <w:rPr>
          <w:rFonts w:ascii="Times New Roman" w:hAnsi="Times New Roman" w:cs="Times New Roman"/>
          <w:spacing w:val="-2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auditu 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č.78/2013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energetické náročnosti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284ADF7F" w14:textId="77777777" w:rsidR="008012B5" w:rsidRPr="00927D41" w:rsidRDefault="00654C24" w:rsidP="00141CFA">
      <w:pPr>
        <w:pStyle w:val="Zkladntext"/>
        <w:tabs>
          <w:tab w:val="left" w:pos="3112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13790</w:t>
      </w:r>
      <w:r w:rsidRPr="00927D41">
        <w:rPr>
          <w:rFonts w:ascii="Times New Roman" w:hAnsi="Times New Roman" w:cs="Times New Roman"/>
          <w:sz w:val="24"/>
        </w:rPr>
        <w:tab/>
        <w:t>- Tepelné chování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5B6CD850" w14:textId="77777777" w:rsidR="008012B5" w:rsidRPr="00927D41" w:rsidRDefault="00654C24" w:rsidP="00141CFA">
      <w:pPr>
        <w:pStyle w:val="Zkladntext"/>
        <w:tabs>
          <w:tab w:val="left" w:pos="311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73 05 40, část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1–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4</w:t>
      </w:r>
      <w:r w:rsidRPr="00927D41">
        <w:rPr>
          <w:rFonts w:ascii="Times New Roman" w:hAnsi="Times New Roman" w:cs="Times New Roman"/>
          <w:sz w:val="24"/>
        </w:rPr>
        <w:tab/>
        <w:t>- Tepelná ochrana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budov</w:t>
      </w:r>
    </w:p>
    <w:p w14:paraId="79B35258" w14:textId="77777777" w:rsidR="008012B5" w:rsidRPr="00927D41" w:rsidRDefault="00654C24" w:rsidP="00141CFA">
      <w:pPr>
        <w:pStyle w:val="Zkladntext"/>
        <w:tabs>
          <w:tab w:val="left" w:pos="3112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3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12831</w:t>
      </w:r>
      <w:r w:rsidRPr="00927D41">
        <w:rPr>
          <w:rFonts w:ascii="Times New Roman" w:hAnsi="Times New Roman" w:cs="Times New Roman"/>
          <w:sz w:val="24"/>
        </w:rPr>
        <w:tab/>
        <w:t>- Tepelné soustavy v budovách–výpočet tepelného</w:t>
      </w:r>
      <w:r w:rsidRPr="00927D41">
        <w:rPr>
          <w:rFonts w:ascii="Times New Roman" w:hAnsi="Times New Roman" w:cs="Times New Roman"/>
          <w:spacing w:val="-9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výkonu</w:t>
      </w:r>
    </w:p>
    <w:p w14:paraId="6F6AFFA3" w14:textId="77777777" w:rsidR="008012B5" w:rsidRPr="00927D41" w:rsidRDefault="00654C24" w:rsidP="00141CFA">
      <w:pPr>
        <w:pStyle w:val="Zkladntext"/>
        <w:tabs>
          <w:tab w:val="left" w:pos="3112"/>
        </w:tabs>
        <w:spacing w:line="229" w:lineRule="exac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13789</w:t>
      </w:r>
      <w:r w:rsidRPr="00927D41">
        <w:rPr>
          <w:rFonts w:ascii="Times New Roman" w:hAnsi="Times New Roman" w:cs="Times New Roman"/>
          <w:sz w:val="24"/>
        </w:rPr>
        <w:tab/>
        <w:t>- Tepelné chování budov - Měrné tepelné toky prostup</w:t>
      </w:r>
      <w:r w:rsidRPr="00927D41">
        <w:rPr>
          <w:rFonts w:ascii="Times New Roman" w:hAnsi="Times New Roman" w:cs="Times New Roman"/>
          <w:spacing w:val="-1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tepla</w:t>
      </w:r>
    </w:p>
    <w:p w14:paraId="76DE1236" w14:textId="77777777" w:rsidR="008012B5" w:rsidRPr="00927D41" w:rsidRDefault="00654C24" w:rsidP="00141CFA">
      <w:pPr>
        <w:pStyle w:val="Zkladntext"/>
        <w:spacing w:line="229" w:lineRule="exact"/>
        <w:jc w:val="center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a větráním - Výpočtová metoda</w:t>
      </w:r>
    </w:p>
    <w:p w14:paraId="406DA784" w14:textId="77777777" w:rsidR="008012B5" w:rsidRPr="00927D41" w:rsidRDefault="00654C24" w:rsidP="00141CFA">
      <w:pPr>
        <w:pStyle w:val="Zkladntext"/>
        <w:tabs>
          <w:tab w:val="left" w:pos="3103"/>
        </w:tabs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ČSN EN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ISO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50001</w:t>
      </w:r>
      <w:r w:rsidRPr="00927D41">
        <w:rPr>
          <w:rFonts w:ascii="Times New Roman" w:hAnsi="Times New Roman" w:cs="Times New Roman"/>
          <w:sz w:val="24"/>
        </w:rPr>
        <w:tab/>
        <w:t>- Systém managementu hospodaření s</w:t>
      </w:r>
      <w:r w:rsidRPr="00927D41">
        <w:rPr>
          <w:rFonts w:ascii="Times New Roman" w:hAnsi="Times New Roman" w:cs="Times New Roman"/>
          <w:spacing w:val="-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energií</w:t>
      </w:r>
    </w:p>
    <w:p w14:paraId="49C03D35" w14:textId="77777777" w:rsidR="008012B5" w:rsidRPr="00927D41" w:rsidRDefault="00654C24" w:rsidP="00141CFA">
      <w:pPr>
        <w:pStyle w:val="Zkladntext"/>
        <w:tabs>
          <w:tab w:val="left" w:pos="3168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č.195/2007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Pravidla pro vytápění a dodávku teplé vody a měrné</w:t>
      </w:r>
      <w:r w:rsidRPr="00927D41">
        <w:rPr>
          <w:rFonts w:ascii="Times New Roman" w:hAnsi="Times New Roman" w:cs="Times New Roman"/>
          <w:spacing w:val="3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ukazatele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spotřeby</w:t>
      </w:r>
    </w:p>
    <w:p w14:paraId="6EF8F451" w14:textId="77777777" w:rsidR="008012B5" w:rsidRPr="00927D41" w:rsidRDefault="00654C24" w:rsidP="00141CFA">
      <w:pPr>
        <w:pStyle w:val="Zkladntext"/>
        <w:tabs>
          <w:tab w:val="left" w:pos="3105"/>
        </w:tabs>
        <w:spacing w:before="1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Vyhláška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č.17/2010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Sb.</w:t>
      </w:r>
      <w:r w:rsidRPr="00927D41">
        <w:rPr>
          <w:rFonts w:ascii="Times New Roman" w:hAnsi="Times New Roman" w:cs="Times New Roman"/>
          <w:sz w:val="24"/>
        </w:rPr>
        <w:tab/>
        <w:t>- O zjišťování emisí ze stacionárních zdrojů a o provedení</w:t>
      </w:r>
      <w:r w:rsidRPr="00927D41">
        <w:rPr>
          <w:rFonts w:ascii="Times New Roman" w:hAnsi="Times New Roman" w:cs="Times New Roman"/>
          <w:spacing w:val="-2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některých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dalších ustanovení zákona o ochraně ovzduší</w:t>
      </w:r>
    </w:p>
    <w:p w14:paraId="5FC1AE00" w14:textId="77777777" w:rsidR="008012B5" w:rsidRPr="00927D41" w:rsidRDefault="008012B5" w:rsidP="00141CFA">
      <w:pPr>
        <w:pStyle w:val="Zkladntext"/>
        <w:spacing w:before="10"/>
        <w:rPr>
          <w:rFonts w:ascii="Times New Roman" w:hAnsi="Times New Roman" w:cs="Times New Roman"/>
        </w:rPr>
      </w:pPr>
    </w:p>
    <w:p w14:paraId="30CD766C" w14:textId="77777777" w:rsidR="005201A1" w:rsidRPr="00927D41" w:rsidRDefault="005201A1" w:rsidP="005201A1">
      <w:pPr>
        <w:pStyle w:val="Zkladntext"/>
        <w:ind w:right="214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Dále byla dne 26.8.2009 byla zrušena vyhláška č.137/1998 Sb. o obecných technických požadavcích na výstavbu, která byla nahrazena vyhláškou č.268/2009 Sb. o technických požadavcích na stavby. Stavba je navržena v souladu s touto vyhláškou.</w:t>
      </w:r>
    </w:p>
    <w:p w14:paraId="4F13F911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46"/>
        <w:ind w:left="0" w:right="794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údaje o spln</w:t>
      </w:r>
      <w:r w:rsidRPr="004631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požadavk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dot</w:t>
      </w:r>
      <w:r w:rsidRPr="004631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ených orgán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požadavk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vyplývajících z jiných právních p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edpis</w:t>
      </w:r>
      <w:r w:rsidRPr="004631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sz w:val="24"/>
          <w:vertAlign w:val="superscript"/>
        </w:rPr>
        <w:t>ii</w:t>
      </w:r>
    </w:p>
    <w:p w14:paraId="5E5D4272" w14:textId="0717A0DC" w:rsidR="00D54DC8" w:rsidRPr="00086A1E" w:rsidRDefault="00D54DC8" w:rsidP="00D54DC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Městský úřad Bohumín</w:t>
      </w:r>
      <w:r w:rsidRPr="00086A1E">
        <w:rPr>
          <w:rFonts w:ascii="Times New Roman" w:hAnsi="Times New Roman" w:cs="Times New Roman"/>
          <w:sz w:val="24"/>
        </w:rPr>
        <w:t xml:space="preserve"> </w:t>
      </w:r>
      <w:r w:rsidRPr="00601B90">
        <w:rPr>
          <w:rFonts w:ascii="Times New Roman" w:hAnsi="Times New Roman" w:cs="Times New Roman"/>
          <w:sz w:val="24"/>
        </w:rPr>
        <w:t xml:space="preserve">vydal dne </w:t>
      </w:r>
      <w:r>
        <w:rPr>
          <w:rFonts w:ascii="Times New Roman" w:hAnsi="Times New Roman" w:cs="Times New Roman"/>
          <w:sz w:val="24"/>
        </w:rPr>
        <w:t>5</w:t>
      </w:r>
      <w:r w:rsidRPr="00601B90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</w:t>
      </w:r>
      <w:r w:rsidRPr="00601B90">
        <w:rPr>
          <w:rFonts w:ascii="Times New Roman" w:hAnsi="Times New Roman" w:cs="Times New Roman"/>
          <w:sz w:val="24"/>
        </w:rPr>
        <w:t xml:space="preserve">2.2018 ke stavbě koordinované závazné stanovisko </w:t>
      </w:r>
      <w:r>
        <w:rPr>
          <w:rFonts w:ascii="Times New Roman" w:hAnsi="Times New Roman" w:cs="Times New Roman"/>
          <w:sz w:val="24"/>
        </w:rPr>
        <w:t>Sp. zn</w:t>
      </w:r>
      <w:r w:rsidRPr="00601B90">
        <w:rPr>
          <w:rFonts w:ascii="Times New Roman" w:hAnsi="Times New Roman" w:cs="Times New Roman"/>
          <w:sz w:val="24"/>
        </w:rPr>
        <w:t>. MUBO/</w:t>
      </w:r>
      <w:r>
        <w:rPr>
          <w:rFonts w:ascii="Times New Roman" w:hAnsi="Times New Roman" w:cs="Times New Roman"/>
          <w:sz w:val="24"/>
        </w:rPr>
        <w:t>45253</w:t>
      </w:r>
      <w:r w:rsidRPr="00601B90">
        <w:rPr>
          <w:rFonts w:ascii="Times New Roman" w:hAnsi="Times New Roman" w:cs="Times New Roman"/>
          <w:sz w:val="24"/>
        </w:rPr>
        <w:t>/2018</w:t>
      </w:r>
      <w:r>
        <w:rPr>
          <w:rFonts w:ascii="Times New Roman" w:hAnsi="Times New Roman" w:cs="Times New Roman"/>
          <w:sz w:val="24"/>
        </w:rPr>
        <w:t>/STAV/Re</w:t>
      </w:r>
      <w:r w:rsidRPr="00601B90">
        <w:rPr>
          <w:rFonts w:ascii="Times New Roman" w:hAnsi="Times New Roman" w:cs="Times New Roman"/>
          <w:sz w:val="24"/>
        </w:rPr>
        <w:t>.</w:t>
      </w:r>
    </w:p>
    <w:p w14:paraId="3ACAEAE7" w14:textId="316FEEF9" w:rsidR="00D54DC8" w:rsidRDefault="00D54DC8" w:rsidP="00D54DC8">
      <w:pPr>
        <w:pStyle w:val="Zkladntext"/>
        <w:ind w:right="10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 Požadavky odborů byly zapracovány do projektové dokumentace.</w:t>
      </w:r>
    </w:p>
    <w:p w14:paraId="2E2F89F8" w14:textId="70CCBBD1" w:rsidR="00973A9C" w:rsidRDefault="00973A9C" w:rsidP="00D54DC8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</w:p>
    <w:p w14:paraId="794E4120" w14:textId="77777777" w:rsidR="00973A9C" w:rsidRDefault="00973A9C" w:rsidP="00D54DC8">
      <w:pPr>
        <w:pStyle w:val="Zkladntext"/>
        <w:ind w:right="101"/>
        <w:rPr>
          <w:rFonts w:ascii="Times New Roman" w:hAnsi="Times New Roman" w:cs="Times New Roman"/>
          <w:sz w:val="24"/>
          <w:szCs w:val="24"/>
          <w:lang w:val="cs-CZ"/>
        </w:rPr>
      </w:pPr>
    </w:p>
    <w:p w14:paraId="15A27171" w14:textId="77777777" w:rsidR="00D54DC8" w:rsidRPr="00086A1E" w:rsidRDefault="00D54DC8" w:rsidP="00D54DC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13E6C782" w14:textId="77777777" w:rsidR="00D54DC8" w:rsidRDefault="00D54DC8" w:rsidP="00D54DC8">
      <w:pPr>
        <w:pStyle w:val="Default"/>
      </w:pPr>
      <w:r>
        <w:rPr>
          <w:b/>
          <w:color w:val="auto"/>
          <w:szCs w:val="20"/>
        </w:rPr>
        <w:lastRenderedPageBreak/>
        <w:t xml:space="preserve">  </w:t>
      </w:r>
      <w:r w:rsidRPr="00EC6FE5">
        <w:rPr>
          <w:b/>
          <w:color w:val="auto"/>
          <w:szCs w:val="20"/>
        </w:rPr>
        <w:t>Krajská hygienická stanice MS kraje, Karviná</w:t>
      </w:r>
      <w:r w:rsidRPr="00086A1E">
        <w:rPr>
          <w:color w:val="auto"/>
          <w:szCs w:val="20"/>
        </w:rPr>
        <w:t xml:space="preserve"> došla ve svém vyjádření č. j</w:t>
      </w:r>
      <w:r w:rsidRPr="00EC6FE5">
        <w:t xml:space="preserve"> </w:t>
      </w:r>
    </w:p>
    <w:p w14:paraId="17807655" w14:textId="77777777" w:rsidR="00D54DC8" w:rsidRDefault="00D54DC8" w:rsidP="00D54DC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>
        <w:t xml:space="preserve"> </w:t>
      </w:r>
      <w:r w:rsidRPr="00EC6FE5">
        <w:rPr>
          <w:rFonts w:ascii="Times New Roman" w:hAnsi="Times New Roman" w:cs="Times New Roman"/>
          <w:sz w:val="24"/>
        </w:rPr>
        <w:t xml:space="preserve">KHSMS </w:t>
      </w:r>
      <w:r>
        <w:rPr>
          <w:rFonts w:ascii="Times New Roman" w:hAnsi="Times New Roman" w:cs="Times New Roman"/>
          <w:sz w:val="24"/>
        </w:rPr>
        <w:t>60223</w:t>
      </w:r>
      <w:r w:rsidRPr="00EC6FE5">
        <w:rPr>
          <w:rFonts w:ascii="Times New Roman" w:hAnsi="Times New Roman" w:cs="Times New Roman"/>
          <w:sz w:val="24"/>
        </w:rPr>
        <w:t>/2018/KA/HOK</w:t>
      </w:r>
      <w:r>
        <w:t xml:space="preserve"> </w:t>
      </w:r>
      <w:r w:rsidRPr="00086A1E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6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125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k závěru, že v uvedené věci nejsou dotčeny zájmy jím chráněné</w:t>
      </w:r>
      <w:r>
        <w:rPr>
          <w:rFonts w:ascii="Times New Roman" w:hAnsi="Times New Roman" w:cs="Times New Roman"/>
          <w:sz w:val="24"/>
        </w:rPr>
        <w:t xml:space="preserve"> a závazné stanovisko tímto nevydává.</w:t>
      </w:r>
    </w:p>
    <w:p w14:paraId="364865E2" w14:textId="77777777" w:rsidR="00D54DC8" w:rsidRPr="00086A1E" w:rsidRDefault="00D54DC8" w:rsidP="00D54DC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12796220" w14:textId="5EB1EFA3" w:rsidR="00D54DC8" w:rsidRDefault="00D54DC8" w:rsidP="00D54DC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>Hasičský záchranný sbor MS kraje, Karviná</w:t>
      </w:r>
      <w:r w:rsidRPr="00086A1E">
        <w:rPr>
          <w:rFonts w:ascii="Times New Roman" w:hAnsi="Times New Roman" w:cs="Times New Roman"/>
          <w:sz w:val="24"/>
        </w:rPr>
        <w:t xml:space="preserve"> vydal dne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 xml:space="preserve">. </w:t>
      </w:r>
      <w:r>
        <w:rPr>
          <w:rFonts w:ascii="Times New Roman" w:hAnsi="Times New Roman" w:cs="Times New Roman"/>
          <w:sz w:val="24"/>
        </w:rPr>
        <w:t>12</w:t>
      </w:r>
      <w:r w:rsidRPr="00086A1E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pod č. j. HSOS-</w:t>
      </w:r>
      <w:r>
        <w:rPr>
          <w:rFonts w:ascii="Times New Roman" w:hAnsi="Times New Roman" w:cs="Times New Roman"/>
          <w:sz w:val="24"/>
        </w:rPr>
        <w:t>11105</w:t>
      </w:r>
      <w:r w:rsidRPr="00086A1E">
        <w:rPr>
          <w:rFonts w:ascii="Times New Roman" w:hAnsi="Times New Roman" w:cs="Times New Roman"/>
          <w:sz w:val="24"/>
        </w:rPr>
        <w:t>-2/201</w:t>
      </w:r>
      <w:r>
        <w:rPr>
          <w:rFonts w:ascii="Times New Roman" w:hAnsi="Times New Roman" w:cs="Times New Roman"/>
          <w:sz w:val="24"/>
        </w:rPr>
        <w:t>8</w:t>
      </w:r>
      <w:r w:rsidRPr="00086A1E">
        <w:rPr>
          <w:rFonts w:ascii="Times New Roman" w:hAnsi="Times New Roman" w:cs="Times New Roman"/>
          <w:sz w:val="24"/>
        </w:rPr>
        <w:t xml:space="preserve"> závazné souhlasné stanovisko</w:t>
      </w:r>
      <w:r>
        <w:rPr>
          <w:rFonts w:ascii="Times New Roman" w:hAnsi="Times New Roman" w:cs="Times New Roman"/>
          <w:sz w:val="24"/>
        </w:rPr>
        <w:t>, bez připomínek.</w:t>
      </w:r>
    </w:p>
    <w:p w14:paraId="47693B0C" w14:textId="77777777" w:rsidR="00D54DC8" w:rsidRPr="00086A1E" w:rsidRDefault="00D54DC8" w:rsidP="00D54DC8">
      <w:pPr>
        <w:pStyle w:val="Zkladntext"/>
        <w:spacing w:line="237" w:lineRule="auto"/>
        <w:ind w:left="115" w:right="549" w:hanging="1"/>
        <w:rPr>
          <w:rFonts w:ascii="Times New Roman" w:hAnsi="Times New Roman" w:cs="Times New Roman"/>
          <w:sz w:val="24"/>
        </w:rPr>
      </w:pPr>
    </w:p>
    <w:p w14:paraId="2B0B0DDB" w14:textId="77777777" w:rsidR="00D54DC8" w:rsidRPr="00927D41" w:rsidRDefault="00D54DC8" w:rsidP="00D54DC8">
      <w:pPr>
        <w:pStyle w:val="Nadpis2"/>
        <w:spacing w:before="70"/>
        <w:ind w:left="116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Ke stavb</w:t>
      </w:r>
      <w:r w:rsidRPr="00927D41">
        <w:rPr>
          <w:rFonts w:ascii="Times New Roman" w:hAnsi="Times New Roman" w:cs="Times New Roman"/>
          <w:b w:val="0"/>
          <w:sz w:val="24"/>
        </w:rPr>
        <w:t xml:space="preserve">ě </w:t>
      </w:r>
      <w:r w:rsidRPr="00927D41">
        <w:rPr>
          <w:rFonts w:ascii="Times New Roman" w:hAnsi="Times New Roman" w:cs="Times New Roman"/>
          <w:sz w:val="24"/>
        </w:rPr>
        <w:t>se vyjád</w:t>
      </w:r>
      <w:r w:rsidRPr="00927D41">
        <w:rPr>
          <w:rFonts w:ascii="Times New Roman" w:hAnsi="Times New Roman" w:cs="Times New Roman"/>
          <w:b w:val="0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ili i vlastníci technické infrastruktury</w:t>
      </w:r>
      <w:r>
        <w:rPr>
          <w:rFonts w:ascii="Times New Roman" w:hAnsi="Times New Roman" w:cs="Times New Roman"/>
          <w:sz w:val="24"/>
        </w:rPr>
        <w:t>:</w:t>
      </w:r>
    </w:p>
    <w:p w14:paraId="621F63DF" w14:textId="63EBC9A2" w:rsidR="00D54DC8" w:rsidRPr="00EC6FE5" w:rsidRDefault="00D54DC8" w:rsidP="00D54DC8">
      <w:pPr>
        <w:pStyle w:val="Zkladntext"/>
        <w:spacing w:line="242" w:lineRule="auto"/>
        <w:ind w:left="116" w:right="1014"/>
        <w:rPr>
          <w:rFonts w:ascii="Times New Roman" w:hAnsi="Times New Roman" w:cs="Times New Roman"/>
          <w:sz w:val="24"/>
        </w:rPr>
      </w:pPr>
      <w:r w:rsidRPr="00EC6FE5">
        <w:rPr>
          <w:rFonts w:ascii="Times New Roman" w:hAnsi="Times New Roman" w:cs="Times New Roman"/>
          <w:b/>
          <w:sz w:val="24"/>
        </w:rPr>
        <w:t xml:space="preserve">GridServices, s.r.o. </w:t>
      </w:r>
      <w:r w:rsidRPr="00EC6FE5">
        <w:rPr>
          <w:rFonts w:ascii="Times New Roman" w:hAnsi="Times New Roman" w:cs="Times New Roman"/>
          <w:sz w:val="24"/>
        </w:rPr>
        <w:t xml:space="preserve">ze dne </w:t>
      </w:r>
      <w:r>
        <w:rPr>
          <w:rFonts w:ascii="Times New Roman" w:hAnsi="Times New Roman" w:cs="Times New Roman"/>
          <w:sz w:val="24"/>
        </w:rPr>
        <w:t>28</w:t>
      </w:r>
      <w:r w:rsidRPr="00EC6FE5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EC6FE5">
        <w:rPr>
          <w:rFonts w:ascii="Times New Roman" w:hAnsi="Times New Roman" w:cs="Times New Roman"/>
          <w:sz w:val="24"/>
        </w:rPr>
        <w:t>.2018 pod značkou 500</w:t>
      </w:r>
      <w:r>
        <w:rPr>
          <w:rFonts w:ascii="Times New Roman" w:hAnsi="Times New Roman" w:cs="Times New Roman"/>
          <w:sz w:val="24"/>
        </w:rPr>
        <w:t>1826966</w:t>
      </w:r>
      <w:r w:rsidRPr="00EC6FE5">
        <w:rPr>
          <w:rFonts w:ascii="Times New Roman" w:hAnsi="Times New Roman" w:cs="Times New Roman"/>
          <w:sz w:val="24"/>
        </w:rPr>
        <w:t>– souhlasí se stavbou v rozsahu území dle vyznačené přílohy.</w:t>
      </w:r>
    </w:p>
    <w:p w14:paraId="69474FA1" w14:textId="77777777" w:rsidR="00D54DC8" w:rsidRPr="004935DD" w:rsidRDefault="00D54DC8" w:rsidP="00D54DC8">
      <w:pPr>
        <w:pStyle w:val="Zkladntext"/>
        <w:spacing w:before="8"/>
        <w:rPr>
          <w:rFonts w:ascii="Times New Roman" w:hAnsi="Times New Roman" w:cs="Times New Roman"/>
          <w:strike/>
          <w:sz w:val="22"/>
          <w:highlight w:val="yellow"/>
        </w:rPr>
      </w:pPr>
    </w:p>
    <w:p w14:paraId="6FC6C9B9" w14:textId="77777777" w:rsidR="00D54DC8" w:rsidRPr="00544856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b/>
          <w:sz w:val="24"/>
        </w:rPr>
        <w:t>SmVaK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13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1.2018pod značkou 9773/V00</w:t>
      </w:r>
      <w:r>
        <w:rPr>
          <w:rFonts w:ascii="Times New Roman" w:hAnsi="Times New Roman" w:cs="Times New Roman"/>
          <w:sz w:val="24"/>
        </w:rPr>
        <w:t>29574</w:t>
      </w:r>
      <w:r w:rsidRPr="00544856">
        <w:rPr>
          <w:rFonts w:ascii="Times New Roman" w:hAnsi="Times New Roman" w:cs="Times New Roman"/>
          <w:sz w:val="24"/>
        </w:rPr>
        <w:t>/2018/VY – souhlasí se stavbou za dodržení podmínek:</w:t>
      </w:r>
    </w:p>
    <w:p w14:paraId="3835B02C" w14:textId="77777777" w:rsidR="00D54DC8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 w:rsidRPr="00544856">
        <w:rPr>
          <w:rFonts w:ascii="Times New Roman" w:hAnsi="Times New Roman" w:cs="Times New Roman"/>
          <w:sz w:val="24"/>
        </w:rPr>
        <w:t>-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</w:t>
      </w:r>
      <w:r>
        <w:rPr>
          <w:rFonts w:ascii="Times New Roman" w:hAnsi="Times New Roman" w:cs="Times New Roman"/>
          <w:sz w:val="24"/>
        </w:rPr>
        <w:t>tavebník zabezpečí vytýčení zařízení</w:t>
      </w:r>
    </w:p>
    <w:p w14:paraId="7EB46C76" w14:textId="77777777" w:rsidR="00D54DC8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zařízení staveniště bude situováno mimo ochranné pásmo SmVaK</w:t>
      </w:r>
    </w:p>
    <w:p w14:paraId="6AB1DAF5" w14:textId="77777777" w:rsidR="00D54DC8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 dobu provádění stavebních prací budou dostupnéovládací armatury vodovodní sítě</w:t>
      </w:r>
    </w:p>
    <w:p w14:paraId="4429DF04" w14:textId="77777777" w:rsidR="00D54DC8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SmVaK nebudou zřizovány skládky materiálu, zeminy apod.</w:t>
      </w:r>
    </w:p>
    <w:p w14:paraId="155D7984" w14:textId="77777777" w:rsidR="00D54DC8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poškození zařízení bude neprodleně oznámeno na poruchovou linku SmVaK, 800292300</w:t>
      </w:r>
    </w:p>
    <w:p w14:paraId="3E0B875B" w14:textId="77777777" w:rsidR="00D54DC8" w:rsidRPr="00544856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</w:p>
    <w:p w14:paraId="5B54960F" w14:textId="40BD5F63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Distribuce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20. 11.2018, zn. 1101398</w:t>
      </w:r>
      <w:r w:rsidR="00847F5A">
        <w:rPr>
          <w:rFonts w:ascii="Times New Roman" w:hAnsi="Times New Roman" w:cs="Times New Roman"/>
          <w:sz w:val="24"/>
        </w:rPr>
        <w:t>720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>se stavbou souhlasí</w:t>
      </w:r>
      <w:r>
        <w:rPr>
          <w:rFonts w:ascii="Times New Roman" w:hAnsi="Times New Roman" w:cs="Times New Roman"/>
          <w:sz w:val="24"/>
        </w:rPr>
        <w:t xml:space="preserve"> a požadují:</w:t>
      </w:r>
    </w:p>
    <w:p w14:paraId="570D9BC8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stávajícího kabelového vedení 1,0m od krajního kabelu na každou stranu</w:t>
      </w:r>
    </w:p>
    <w:p w14:paraId="401E3BCC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výkopové práce v OP provádět po prokazatelném vytýčení kabelového vedení</w:t>
      </w:r>
    </w:p>
    <w:p w14:paraId="62E8C96A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při dotčení přípojkových skříní HDS a přípojek NN, je nutno požádat o provedení přeložky distribučního zařízení</w:t>
      </w:r>
    </w:p>
    <w:p w14:paraId="1783CC37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před zahájením stavby je nutné podat “Žádost o udělení souhlasu s činností v ochranném pásmu zařízení distribuční soustavy” dle §46, odst. 11 zákona č. 458/ 2000Sb., která bude udělena na zhotovitele stavby.</w:t>
      </w:r>
    </w:p>
    <w:p w14:paraId="363E1241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</w:p>
    <w:p w14:paraId="064F0AE7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 </w:t>
      </w:r>
      <w:r w:rsidRPr="00291F65">
        <w:rPr>
          <w:rFonts w:ascii="Times New Roman" w:hAnsi="Times New Roman" w:cs="Times New Roman"/>
          <w:b/>
          <w:sz w:val="24"/>
        </w:rPr>
        <w:t>Č</w:t>
      </w:r>
      <w:r w:rsidRPr="00544856">
        <w:rPr>
          <w:rFonts w:ascii="Times New Roman" w:hAnsi="Times New Roman" w:cs="Times New Roman"/>
          <w:b/>
          <w:sz w:val="24"/>
        </w:rPr>
        <w:t xml:space="preserve">EZ </w:t>
      </w:r>
      <w:r>
        <w:rPr>
          <w:rFonts w:ascii="Times New Roman" w:hAnsi="Times New Roman" w:cs="Times New Roman"/>
          <w:b/>
          <w:sz w:val="24"/>
        </w:rPr>
        <w:t>Teplárenská</w:t>
      </w:r>
      <w:r w:rsidRPr="00544856">
        <w:rPr>
          <w:rFonts w:ascii="Times New Roman" w:hAnsi="Times New Roman" w:cs="Times New Roman"/>
          <w:b/>
          <w:sz w:val="24"/>
        </w:rPr>
        <w:t>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stanovisku ze dne 15. 11.2018, požadují:</w:t>
      </w:r>
    </w:p>
    <w:p w14:paraId="2161F7BE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 xml:space="preserve">- v místě křížení s rozvody v majetku </w:t>
      </w:r>
      <w:r w:rsidRPr="00E23621">
        <w:rPr>
          <w:rFonts w:ascii="Times New Roman" w:hAnsi="Times New Roman" w:cs="Times New Roman"/>
          <w:sz w:val="24"/>
        </w:rPr>
        <w:t>ČEZ Teplárenská</w:t>
      </w:r>
      <w:r>
        <w:rPr>
          <w:rFonts w:ascii="Times New Roman" w:hAnsi="Times New Roman" w:cs="Times New Roman"/>
          <w:sz w:val="24"/>
        </w:rPr>
        <w:t>, byly výkopové práce prováděny ručně a vše bylo v souladu s ČSN 73 6005.</w:t>
      </w:r>
    </w:p>
    <w:p w14:paraId="4669F3DD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dodržet ochranné pásmo horkovodu 2,5 m od okraje potrubí (zařízení)</w:t>
      </w:r>
    </w:p>
    <w:p w14:paraId="69BD35D5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ochranném pásmu nelze zřizovat deponie ani skládky materiálu a umísťovat objekty zařízení staveniště</w:t>
      </w:r>
    </w:p>
    <w:p w14:paraId="1AC71056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- v místě uložení potrubí není možno pojíždět těžkými stavebními mechanizmy</w:t>
      </w:r>
    </w:p>
    <w:p w14:paraId="61CA728E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</w:p>
    <w:p w14:paraId="2E999E15" w14:textId="77777777" w:rsidR="00D54DC8" w:rsidRPr="00544856" w:rsidRDefault="00D54DC8" w:rsidP="00D54DC8">
      <w:pPr>
        <w:ind w:left="116"/>
        <w:rPr>
          <w:rFonts w:ascii="Times New Roman" w:hAnsi="Times New Roman" w:cs="Times New Roman"/>
          <w:sz w:val="24"/>
        </w:rPr>
      </w:pPr>
      <w:r w:rsidRPr="00CC1BCA">
        <w:rPr>
          <w:rFonts w:ascii="Times New Roman" w:hAnsi="Times New Roman" w:cs="Times New Roman"/>
          <w:b/>
          <w:sz w:val="24"/>
        </w:rPr>
        <w:t>Telco Pro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b/>
          <w:sz w:val="24"/>
        </w:rPr>
        <w:t>Services, a.s</w:t>
      </w:r>
      <w:r w:rsidRPr="00544856">
        <w:rPr>
          <w:rFonts w:ascii="Times New Roman" w:hAnsi="Times New Roman" w:cs="Times New Roman"/>
          <w:sz w:val="24"/>
        </w:rPr>
        <w:t>. –</w:t>
      </w:r>
      <w:r>
        <w:rPr>
          <w:rFonts w:ascii="Times New Roman" w:hAnsi="Times New Roman" w:cs="Times New Roman"/>
          <w:sz w:val="24"/>
        </w:rPr>
        <w:t xml:space="preserve"> ve svém sdělení ze dne 27. 9.2018, zn. 0200812183 uvádí, že</w:t>
      </w:r>
      <w:r w:rsidRPr="00544856">
        <w:rPr>
          <w:rFonts w:ascii="Times New Roman" w:hAnsi="Times New Roman" w:cs="Times New Roman"/>
          <w:sz w:val="24"/>
        </w:rPr>
        <w:t xml:space="preserve"> v</w:t>
      </w:r>
      <w:r>
        <w:rPr>
          <w:rFonts w:ascii="Times New Roman" w:hAnsi="Times New Roman" w:cs="Times New Roman"/>
          <w:sz w:val="24"/>
        </w:rPr>
        <w:t xml:space="preserve"> zájmovém</w:t>
      </w:r>
      <w:r w:rsidRPr="00544856">
        <w:rPr>
          <w:rFonts w:ascii="Times New Roman" w:hAnsi="Times New Roman" w:cs="Times New Roman"/>
          <w:sz w:val="24"/>
        </w:rPr>
        <w:t xml:space="preserve"> území </w:t>
      </w:r>
      <w:r>
        <w:rPr>
          <w:rFonts w:ascii="Times New Roman" w:hAnsi="Times New Roman" w:cs="Times New Roman"/>
          <w:sz w:val="24"/>
        </w:rPr>
        <w:t xml:space="preserve">se </w:t>
      </w:r>
      <w:r w:rsidRPr="00CC1BCA">
        <w:rPr>
          <w:rFonts w:ascii="Times New Roman" w:hAnsi="Times New Roman" w:cs="Times New Roman"/>
          <w:sz w:val="24"/>
        </w:rPr>
        <w:t xml:space="preserve">nenachází komunikační zařízení v majetku společnosti </w:t>
      </w:r>
    </w:p>
    <w:p w14:paraId="56526611" w14:textId="77777777" w:rsidR="00D54DC8" w:rsidRPr="00544856" w:rsidRDefault="00D54DC8" w:rsidP="00D54DC8">
      <w:pPr>
        <w:pStyle w:val="Zkladntext"/>
        <w:spacing w:before="10"/>
        <w:rPr>
          <w:rFonts w:ascii="Times New Roman" w:hAnsi="Times New Roman" w:cs="Times New Roman"/>
          <w:sz w:val="22"/>
        </w:rPr>
      </w:pPr>
    </w:p>
    <w:p w14:paraId="32227D3B" w14:textId="1D8F18CD" w:rsidR="00D54DC8" w:rsidRPr="00544856" w:rsidRDefault="00D54DC8" w:rsidP="00D54DC8">
      <w:pPr>
        <w:pStyle w:val="Zkladntext"/>
        <w:spacing w:line="242" w:lineRule="auto"/>
        <w:ind w:left="116" w:right="871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CETIN</w:t>
      </w:r>
      <w:r w:rsidRPr="00544856">
        <w:rPr>
          <w:rFonts w:ascii="Times New Roman" w:hAnsi="Times New Roman" w:cs="Times New Roman"/>
          <w:sz w:val="24"/>
        </w:rPr>
        <w:t xml:space="preserve"> a.s.</w:t>
      </w:r>
      <w:r>
        <w:rPr>
          <w:rFonts w:ascii="Times New Roman" w:hAnsi="Times New Roman" w:cs="Times New Roman"/>
          <w:sz w:val="24"/>
        </w:rPr>
        <w:t xml:space="preserve"> ve svém vyjádření č. j. 781</w:t>
      </w:r>
      <w:r w:rsidR="005E5845">
        <w:rPr>
          <w:rFonts w:ascii="Times New Roman" w:hAnsi="Times New Roman" w:cs="Times New Roman"/>
          <w:sz w:val="24"/>
        </w:rPr>
        <w:t>433</w:t>
      </w:r>
      <w:r w:rsidRPr="00523605">
        <w:rPr>
          <w:rFonts w:ascii="Times New Roman" w:hAnsi="Times New Roman" w:cs="Times New Roman"/>
          <w:sz w:val="24"/>
        </w:rPr>
        <w:t>/18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 w:rsidR="005E5845">
        <w:rPr>
          <w:rFonts w:ascii="Times New Roman" w:hAnsi="Times New Roman" w:cs="Times New Roman"/>
          <w:sz w:val="24"/>
        </w:rPr>
        <w:t>14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11</w:t>
      </w:r>
      <w:r w:rsidRPr="00544856">
        <w:rPr>
          <w:rFonts w:ascii="Times New Roman" w:hAnsi="Times New Roman" w:cs="Times New Roman"/>
          <w:sz w:val="24"/>
        </w:rPr>
        <w:t>.201</w:t>
      </w:r>
      <w:r>
        <w:rPr>
          <w:rFonts w:ascii="Times New Roman" w:hAnsi="Times New Roman" w:cs="Times New Roman"/>
          <w:sz w:val="24"/>
        </w:rPr>
        <w:t>8 uvádí, že se stavbou souhlasí, za předpokladu dodržení Všeobecných podmínek ochrany SEK.</w:t>
      </w:r>
    </w:p>
    <w:p w14:paraId="702B1F37" w14:textId="77777777" w:rsidR="00D54DC8" w:rsidRPr="00544856" w:rsidRDefault="00D54DC8" w:rsidP="00D54DC8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41597891" w14:textId="77777777" w:rsidR="00D54DC8" w:rsidRPr="00544856" w:rsidRDefault="00D54DC8" w:rsidP="00D54DC8">
      <w:pPr>
        <w:ind w:left="116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 xml:space="preserve">Nej.cz. s.r.o. </w:t>
      </w:r>
      <w:r w:rsidRPr="00F52372">
        <w:rPr>
          <w:rFonts w:ascii="Times New Roman" w:hAnsi="Times New Roman" w:cs="Times New Roman"/>
          <w:sz w:val="24"/>
        </w:rPr>
        <w:t>ve svém</w:t>
      </w:r>
      <w:r w:rsidRPr="00544856">
        <w:rPr>
          <w:rFonts w:ascii="Times New Roman" w:hAnsi="Times New Roman" w:cs="Times New Roman"/>
          <w:b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vyjádření ze dne </w:t>
      </w:r>
      <w:r>
        <w:rPr>
          <w:rFonts w:ascii="Times New Roman" w:hAnsi="Times New Roman" w:cs="Times New Roman"/>
          <w:sz w:val="24"/>
        </w:rPr>
        <w:t>12. 11.2018</w:t>
      </w:r>
      <w:r w:rsidRPr="00544856">
        <w:rPr>
          <w:rFonts w:ascii="Times New Roman" w:hAnsi="Times New Roman" w:cs="Times New Roman"/>
          <w:sz w:val="24"/>
        </w:rPr>
        <w:t xml:space="preserve"> – </w:t>
      </w:r>
      <w:r>
        <w:rPr>
          <w:rFonts w:ascii="Times New Roman" w:hAnsi="Times New Roman" w:cs="Times New Roman"/>
          <w:sz w:val="24"/>
        </w:rPr>
        <w:t>elektronické komunikace</w:t>
      </w:r>
    </w:p>
    <w:p w14:paraId="2073289F" w14:textId="77777777" w:rsidR="00D54DC8" w:rsidRDefault="00D54DC8" w:rsidP="00D54DC8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uvádí, že se v uvedené lokalitě nachází vedení sítě elektronické komunikace</w:t>
      </w:r>
    </w:p>
    <w:p w14:paraId="7CEA1C59" w14:textId="4A2560BC" w:rsidR="00D54DC8" w:rsidRDefault="00D54DC8" w:rsidP="00D54DC8">
      <w:pPr>
        <w:pStyle w:val="Odstavecseseznamem"/>
        <w:numPr>
          <w:ilvl w:val="0"/>
          <w:numId w:val="4"/>
        </w:num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se stavbou souhlasí, za předpokladu dodržení Obecných podmínek</w:t>
      </w:r>
    </w:p>
    <w:p w14:paraId="16FCECBB" w14:textId="0EE2475C" w:rsidR="00973A9C" w:rsidRDefault="00973A9C" w:rsidP="00973A9C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19D8516B" w14:textId="77777777" w:rsidR="00973A9C" w:rsidRPr="00973A9C" w:rsidRDefault="00973A9C" w:rsidP="00973A9C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3C4E7233" w14:textId="77777777" w:rsidR="00D54DC8" w:rsidRDefault="00D54DC8" w:rsidP="00D54DC8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</w:p>
    <w:p w14:paraId="287FEFB6" w14:textId="77777777" w:rsidR="00D54DC8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lastRenderedPageBreak/>
        <w:t>BM servis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>.,</w:t>
      </w:r>
      <w:r>
        <w:rPr>
          <w:rFonts w:ascii="Times New Roman" w:hAnsi="Times New Roman" w:cs="Times New Roman"/>
          <w:sz w:val="24"/>
        </w:rPr>
        <w:t xml:space="preserve"> ve svém vyjádření</w:t>
      </w:r>
      <w:r w:rsidRPr="00544856">
        <w:rPr>
          <w:rFonts w:ascii="Times New Roman" w:hAnsi="Times New Roman" w:cs="Times New Roman"/>
          <w:sz w:val="24"/>
        </w:rPr>
        <w:t xml:space="preserve"> ze dne </w:t>
      </w:r>
      <w:r>
        <w:rPr>
          <w:rFonts w:ascii="Times New Roman" w:hAnsi="Times New Roman" w:cs="Times New Roman"/>
          <w:sz w:val="24"/>
        </w:rPr>
        <w:t>15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sděluje, že se v zájmovém území nenachází energetické zařízení veřejného osvětlení.</w:t>
      </w:r>
    </w:p>
    <w:p w14:paraId="4F1BE325" w14:textId="09A5B417" w:rsidR="00D54DC8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Zároveň ve svém vyjádření ze dne 19.11.2018 sděluje, že se v uváděné lokalitě nenacházejí žádné topné kanály ve správě Vadt při BM servis a.s.</w:t>
      </w:r>
    </w:p>
    <w:p w14:paraId="044C664E" w14:textId="77777777" w:rsidR="00D54DC8" w:rsidRDefault="00D54DC8" w:rsidP="00D54DC8">
      <w:pPr>
        <w:ind w:left="116"/>
        <w:rPr>
          <w:rFonts w:ascii="Times New Roman" w:hAnsi="Times New Roman" w:cs="Times New Roman"/>
          <w:sz w:val="24"/>
        </w:rPr>
      </w:pPr>
    </w:p>
    <w:p w14:paraId="01FD7DE1" w14:textId="77777777" w:rsidR="00D54DC8" w:rsidRPr="00544856" w:rsidRDefault="00D54DC8" w:rsidP="00D54DC8">
      <w:pPr>
        <w:pStyle w:val="Zkladntext"/>
        <w:ind w:left="116" w:right="125" w:hanging="1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b/>
          <w:sz w:val="24"/>
        </w:rPr>
        <w:t>PODA</w:t>
      </w:r>
      <w:r w:rsidRPr="00544856">
        <w:rPr>
          <w:rFonts w:ascii="Times New Roman" w:hAnsi="Times New Roman" w:cs="Times New Roman"/>
          <w:b/>
          <w:sz w:val="24"/>
        </w:rPr>
        <w:t xml:space="preserve"> a.s</w:t>
      </w:r>
      <w:r w:rsidRPr="00544856">
        <w:rPr>
          <w:rFonts w:ascii="Times New Roman" w:hAnsi="Times New Roman" w:cs="Times New Roman"/>
          <w:sz w:val="24"/>
        </w:rPr>
        <w:t xml:space="preserve">., ze dne </w:t>
      </w:r>
      <w:r>
        <w:rPr>
          <w:rFonts w:ascii="Times New Roman" w:hAnsi="Times New Roman" w:cs="Times New Roman"/>
          <w:sz w:val="24"/>
        </w:rPr>
        <w:t>16</w:t>
      </w:r>
      <w:r w:rsidRPr="00544856">
        <w:rPr>
          <w:rFonts w:ascii="Times New Roman" w:hAnsi="Times New Roman" w:cs="Times New Roman"/>
          <w:sz w:val="24"/>
        </w:rPr>
        <w:t>.</w:t>
      </w:r>
      <w:r>
        <w:rPr>
          <w:rFonts w:ascii="Times New Roman" w:hAnsi="Times New Roman" w:cs="Times New Roman"/>
          <w:sz w:val="24"/>
        </w:rPr>
        <w:t>1</w:t>
      </w:r>
      <w:r w:rsidRPr="00544856">
        <w:rPr>
          <w:rFonts w:ascii="Times New Roman" w:hAnsi="Times New Roman" w:cs="Times New Roman"/>
          <w:sz w:val="24"/>
        </w:rPr>
        <w:t>1.2018</w:t>
      </w:r>
      <w:r>
        <w:rPr>
          <w:rFonts w:ascii="Times New Roman" w:hAnsi="Times New Roman" w:cs="Times New Roman"/>
          <w:sz w:val="24"/>
        </w:rPr>
        <w:t xml:space="preserve"> </w:t>
      </w:r>
      <w:r w:rsidRPr="00544856">
        <w:rPr>
          <w:rFonts w:ascii="Times New Roman" w:hAnsi="Times New Roman" w:cs="Times New Roman"/>
          <w:sz w:val="24"/>
        </w:rPr>
        <w:t xml:space="preserve">pod značkou </w:t>
      </w:r>
      <w:r>
        <w:rPr>
          <w:rFonts w:ascii="Times New Roman" w:hAnsi="Times New Roman" w:cs="Times New Roman"/>
          <w:sz w:val="24"/>
        </w:rPr>
        <w:t>TaV/1664/2018/Vo</w:t>
      </w:r>
      <w:r w:rsidRPr="00544856">
        <w:rPr>
          <w:rFonts w:ascii="Times New Roman" w:hAnsi="Times New Roman" w:cs="Times New Roman"/>
          <w:sz w:val="24"/>
        </w:rPr>
        <w:t xml:space="preserve"> – souhlasí se stavbou za dodržení podmínek:</w:t>
      </w:r>
    </w:p>
    <w:p w14:paraId="74D2D569" w14:textId="77777777" w:rsidR="00D54DC8" w:rsidRDefault="00D54DC8" w:rsidP="00D54DC8">
      <w:pPr>
        <w:tabs>
          <w:tab w:val="left" w:pos="835"/>
          <w:tab w:val="left" w:pos="836"/>
        </w:tabs>
        <w:spacing w:before="3"/>
        <w:ind w:right="291"/>
        <w:rPr>
          <w:rFonts w:ascii="Times New Roman" w:hAnsi="Times New Roman" w:cs="Times New Roman"/>
          <w:sz w:val="24"/>
        </w:rPr>
      </w:pPr>
      <w:r w:rsidRPr="00A0589C">
        <w:rPr>
          <w:rFonts w:ascii="Times New Roman" w:hAnsi="Times New Roman" w:cs="Times New Roman"/>
          <w:noProof/>
          <w:sz w:val="24"/>
        </w:rPr>
        <w:drawing>
          <wp:inline distT="0" distB="0" distL="0" distR="0" wp14:anchorId="57521196" wp14:editId="02797C64">
            <wp:extent cx="5905500" cy="2070735"/>
            <wp:effectExtent l="0" t="0" r="0" b="5715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5500" cy="20707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A9217F" w14:textId="77777777" w:rsidR="008012B5" w:rsidRPr="00927D41" w:rsidRDefault="008012B5" w:rsidP="005201A1">
      <w:pPr>
        <w:pStyle w:val="Zkladntext"/>
        <w:ind w:right="270"/>
        <w:rPr>
          <w:rFonts w:ascii="Times New Roman" w:hAnsi="Times New Roman" w:cs="Times New Roman"/>
          <w:sz w:val="24"/>
        </w:rPr>
      </w:pPr>
    </w:p>
    <w:p w14:paraId="7776E33E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seznam výjimek a úlevových</w:t>
      </w:r>
      <w:r w:rsidRPr="00463141">
        <w:rPr>
          <w:rFonts w:ascii="Times New Roman" w:hAnsi="Times New Roman" w:cs="Times New Roman"/>
          <w:sz w:val="24"/>
        </w:rPr>
        <w:t xml:space="preserve"> ř</w:t>
      </w:r>
      <w:r w:rsidRPr="00927D41">
        <w:rPr>
          <w:rFonts w:ascii="Times New Roman" w:hAnsi="Times New Roman" w:cs="Times New Roman"/>
          <w:sz w:val="24"/>
        </w:rPr>
        <w:t>ešení</w:t>
      </w:r>
    </w:p>
    <w:p w14:paraId="26F8C71F" w14:textId="77777777" w:rsidR="008012B5" w:rsidRDefault="00654C24" w:rsidP="00141CFA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Proto pro stavbu nebylo zapotřebí stanovit výjimky nebo úlevová řešení.</w:t>
      </w:r>
    </w:p>
    <w:bookmarkEnd w:id="1"/>
    <w:p w14:paraId="30FBC502" w14:textId="77777777" w:rsidR="005201A1" w:rsidRPr="00927D41" w:rsidRDefault="005201A1" w:rsidP="00141CFA">
      <w:pPr>
        <w:pStyle w:val="Zkladntext"/>
        <w:rPr>
          <w:rFonts w:ascii="Times New Roman" w:hAnsi="Times New Roman" w:cs="Times New Roman"/>
          <w:sz w:val="24"/>
        </w:rPr>
      </w:pPr>
    </w:p>
    <w:p w14:paraId="45C1A1E9" w14:textId="77777777" w:rsidR="008012B5" w:rsidRPr="00927D41" w:rsidRDefault="00654C24" w:rsidP="00141CFA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70"/>
        <w:ind w:left="0" w:right="618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navrhované</w:t>
      </w:r>
      <w:r w:rsidRPr="004631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kapacity</w:t>
      </w:r>
      <w:r w:rsidRPr="004631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  <w:r w:rsidRPr="004631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(zastav</w:t>
      </w:r>
      <w:r w:rsidRPr="004631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ná</w:t>
      </w:r>
      <w:r w:rsidRPr="004631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</w:t>
      </w:r>
      <w:r w:rsidRPr="004631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obestav</w:t>
      </w:r>
      <w:r w:rsidRPr="0046314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ný</w:t>
      </w:r>
      <w:r w:rsidRPr="004631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prostor,</w:t>
      </w:r>
      <w:r w:rsidRPr="004631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užitná</w:t>
      </w:r>
      <w:r w:rsidRPr="00463141">
        <w:rPr>
          <w:rFonts w:ascii="Times New Roman" w:hAnsi="Times New Roman" w:cs="Times New Roman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plocha, po</w:t>
      </w:r>
      <w:r w:rsidRPr="004631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funk</w:t>
      </w:r>
      <w:r w:rsidRPr="004631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ních jednotek a jejich velikosti, po</w:t>
      </w:r>
      <w:r w:rsidRPr="0046314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et uživatel</w:t>
      </w:r>
      <w:r w:rsidRPr="0046314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/ pracovník</w:t>
      </w:r>
      <w:r w:rsidRPr="00463141">
        <w:rPr>
          <w:rFonts w:ascii="Times New Roman" w:hAnsi="Times New Roman" w:cs="Times New Roman"/>
          <w:sz w:val="24"/>
        </w:rPr>
        <w:t>ů</w:t>
      </w:r>
      <w:r w:rsidRPr="00927D41">
        <w:rPr>
          <w:rFonts w:ascii="Times New Roman" w:hAnsi="Times New Roman" w:cs="Times New Roman"/>
          <w:b w:val="0"/>
          <w:spacing w:val="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apod.)</w:t>
      </w:r>
    </w:p>
    <w:p w14:paraId="306D4CB9" w14:textId="77777777" w:rsidR="00E75084" w:rsidRDefault="00654C24" w:rsidP="005201A1">
      <w:pPr>
        <w:pStyle w:val="Zkladntext"/>
        <w:tabs>
          <w:tab w:val="left" w:pos="4363"/>
          <w:tab w:val="left" w:pos="5071"/>
          <w:tab w:val="right" w:pos="5182"/>
        </w:tabs>
        <w:spacing w:line="480" w:lineRule="auto"/>
        <w:ind w:right="2232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Zastavěná plocha stavbou</w:t>
      </w:r>
      <w:r w:rsidRPr="00927D41">
        <w:rPr>
          <w:rFonts w:ascii="Times New Roman" w:hAnsi="Times New Roman" w:cs="Times New Roman"/>
          <w:spacing w:val="-8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č.p.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CC28D8">
        <w:rPr>
          <w:rFonts w:ascii="Times New Roman" w:hAnsi="Times New Roman" w:cs="Times New Roman"/>
          <w:sz w:val="24"/>
        </w:rPr>
        <w:t>149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C834F6">
        <w:rPr>
          <w:rFonts w:ascii="Times New Roman" w:hAnsi="Times New Roman" w:cs="Times New Roman"/>
          <w:sz w:val="24"/>
        </w:rPr>
        <w:t>619</w:t>
      </w:r>
      <w:r w:rsidRPr="00927D41">
        <w:rPr>
          <w:rFonts w:ascii="Times New Roman" w:hAnsi="Times New Roman" w:cs="Times New Roman"/>
          <w:sz w:val="24"/>
        </w:rPr>
        <w:t>m</w:t>
      </w:r>
      <w:r w:rsidRPr="00E75084">
        <w:rPr>
          <w:rFonts w:ascii="Times New Roman" w:hAnsi="Times New Roman" w:cs="Times New Roman"/>
          <w:sz w:val="24"/>
          <w:vertAlign w:val="superscript"/>
        </w:rPr>
        <w:t>2</w:t>
      </w:r>
      <w:r w:rsidRPr="00927D41">
        <w:rPr>
          <w:rFonts w:ascii="Times New Roman" w:hAnsi="Times New Roman" w:cs="Times New Roman"/>
          <w:sz w:val="24"/>
        </w:rPr>
        <w:t xml:space="preserve"> </w:t>
      </w:r>
    </w:p>
    <w:p w14:paraId="6C253051" w14:textId="77777777" w:rsidR="008012B5" w:rsidRPr="00927D41" w:rsidRDefault="00654C24" w:rsidP="005201A1">
      <w:pPr>
        <w:pStyle w:val="Zkladntext"/>
        <w:tabs>
          <w:tab w:val="left" w:pos="4363"/>
          <w:tab w:val="left" w:pos="5071"/>
          <w:tab w:val="right" w:pos="5182"/>
        </w:tabs>
        <w:spacing w:line="480" w:lineRule="auto"/>
        <w:ind w:right="2232"/>
        <w:jc w:val="both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 xml:space="preserve">Výška od upraveného terénu pod </w:t>
      </w:r>
      <w:r w:rsidR="00EC6064">
        <w:rPr>
          <w:rFonts w:ascii="Times New Roman" w:hAnsi="Times New Roman" w:cs="Times New Roman"/>
          <w:sz w:val="24"/>
        </w:rPr>
        <w:t>hřeben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proofErr w:type="gramStart"/>
      <w:r w:rsidRPr="00927D41">
        <w:rPr>
          <w:rFonts w:ascii="Times New Roman" w:hAnsi="Times New Roman" w:cs="Times New Roman"/>
          <w:sz w:val="24"/>
        </w:rPr>
        <w:t xml:space="preserve">střechy </w:t>
      </w:r>
      <w:r w:rsidRPr="00927D41">
        <w:rPr>
          <w:rFonts w:ascii="Times New Roman" w:hAnsi="Times New Roman" w:cs="Times New Roman"/>
          <w:spacing w:val="6"/>
          <w:sz w:val="24"/>
        </w:rPr>
        <w:t xml:space="preserve"> </w:t>
      </w:r>
      <w:r w:rsidR="00141CFA">
        <w:rPr>
          <w:rFonts w:ascii="Times New Roman" w:hAnsi="Times New Roman" w:cs="Times New Roman"/>
          <w:spacing w:val="6"/>
          <w:sz w:val="24"/>
        </w:rPr>
        <w:tab/>
      </w:r>
      <w:proofErr w:type="gramEnd"/>
      <w:r w:rsidRPr="00927D41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 xml:space="preserve"> </w:t>
      </w:r>
      <w:r w:rsidR="00141CFA">
        <w:rPr>
          <w:rFonts w:ascii="Times New Roman" w:hAnsi="Times New Roman" w:cs="Times New Roman"/>
          <w:sz w:val="24"/>
        </w:rPr>
        <w:tab/>
      </w:r>
      <w:r w:rsidR="00C834F6">
        <w:rPr>
          <w:rFonts w:ascii="Times New Roman" w:hAnsi="Times New Roman" w:cs="Times New Roman"/>
          <w:sz w:val="24"/>
        </w:rPr>
        <w:t>14,37</w:t>
      </w:r>
      <w:r w:rsidRPr="00927D41">
        <w:rPr>
          <w:rFonts w:ascii="Times New Roman" w:hAnsi="Times New Roman" w:cs="Times New Roman"/>
          <w:w w:val="95"/>
          <w:sz w:val="24"/>
        </w:rPr>
        <w:t>m</w:t>
      </w:r>
      <w:r w:rsidR="00141CFA">
        <w:rPr>
          <w:rFonts w:ascii="Times New Roman" w:hAnsi="Times New Roman" w:cs="Times New Roman"/>
          <w:w w:val="95"/>
          <w:sz w:val="24"/>
        </w:rPr>
        <w:tab/>
      </w:r>
      <w:r w:rsidRPr="00927D41">
        <w:rPr>
          <w:rFonts w:ascii="Times New Roman" w:hAnsi="Times New Roman" w:cs="Times New Roman"/>
          <w:w w:val="9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nadzemních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="00E1291B">
        <w:rPr>
          <w:rFonts w:ascii="Times New Roman" w:hAnsi="Times New Roman" w:cs="Times New Roman"/>
          <w:sz w:val="24"/>
        </w:rPr>
        <w:t>podlaží</w:t>
      </w:r>
      <w:r w:rsidR="00E1291B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>:</w:t>
      </w:r>
      <w:r w:rsidR="00E1291B">
        <w:rPr>
          <w:rFonts w:ascii="Times New Roman" w:hAnsi="Times New Roman" w:cs="Times New Roman"/>
          <w:sz w:val="24"/>
        </w:rPr>
        <w:tab/>
      </w:r>
      <w:r w:rsidR="00E1291B">
        <w:rPr>
          <w:rFonts w:ascii="Times New Roman" w:hAnsi="Times New Roman" w:cs="Times New Roman"/>
          <w:sz w:val="24"/>
        </w:rPr>
        <w:tab/>
        <w:t>3</w:t>
      </w:r>
    </w:p>
    <w:p w14:paraId="69BB8ED5" w14:textId="77777777" w:rsidR="008012B5" w:rsidRPr="00927D41" w:rsidRDefault="00654C24" w:rsidP="00141CFA">
      <w:pPr>
        <w:pStyle w:val="Zkladntext"/>
        <w:tabs>
          <w:tab w:val="left" w:pos="4364"/>
          <w:tab w:val="right" w:pos="5182"/>
        </w:tabs>
        <w:spacing w:line="228" w:lineRule="exact"/>
        <w:ind w:right="2232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Celkový počet</w:t>
      </w:r>
      <w:r w:rsidRPr="00927D41">
        <w:rPr>
          <w:rFonts w:ascii="Times New Roman" w:hAnsi="Times New Roman" w:cs="Times New Roman"/>
          <w:spacing w:val="-6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podzemních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podlaží</w:t>
      </w:r>
      <w:r w:rsidRPr="00927D41">
        <w:rPr>
          <w:rFonts w:ascii="Times New Roman" w:hAnsi="Times New Roman" w:cs="Times New Roman"/>
          <w:sz w:val="24"/>
        </w:rPr>
        <w:tab/>
      </w:r>
      <w:r w:rsidR="00141CFA">
        <w:rPr>
          <w:rFonts w:ascii="Times New Roman" w:hAnsi="Times New Roman" w:cs="Times New Roman"/>
          <w:sz w:val="24"/>
        </w:rPr>
        <w:tab/>
      </w:r>
      <w:r w:rsidRPr="00927D41">
        <w:rPr>
          <w:rFonts w:ascii="Times New Roman" w:hAnsi="Times New Roman" w:cs="Times New Roman"/>
          <w:sz w:val="24"/>
        </w:rPr>
        <w:t>:</w:t>
      </w:r>
      <w:r w:rsidRPr="00927D41">
        <w:rPr>
          <w:rFonts w:ascii="Times New Roman" w:hAnsi="Times New Roman" w:cs="Times New Roman"/>
          <w:sz w:val="24"/>
        </w:rPr>
        <w:tab/>
        <w:t>1</w:t>
      </w:r>
    </w:p>
    <w:p w14:paraId="5B636183" w14:textId="77777777" w:rsidR="008012B5" w:rsidRPr="00927D41" w:rsidRDefault="008012B5" w:rsidP="00141CFA">
      <w:pPr>
        <w:pStyle w:val="Zkladntext"/>
        <w:spacing w:before="11"/>
        <w:rPr>
          <w:rFonts w:ascii="Times New Roman" w:hAnsi="Times New Roman" w:cs="Times New Roman"/>
          <w:sz w:val="22"/>
        </w:rPr>
      </w:pPr>
    </w:p>
    <w:p w14:paraId="0EA0BA28" w14:textId="77777777" w:rsidR="005201A1" w:rsidRPr="00927D41" w:rsidRDefault="005201A1" w:rsidP="005201A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  <w:bookmarkStart w:id="2" w:name="_Hlk529625695"/>
      <w:bookmarkStart w:id="3" w:name="_Hlk529725230"/>
      <w:r w:rsidRPr="00927D41">
        <w:rPr>
          <w:rFonts w:ascii="Times New Roman" w:hAnsi="Times New Roman" w:cs="Times New Roman"/>
          <w:sz w:val="24"/>
        </w:rPr>
        <w:t>základní bilance stavby (pot</w:t>
      </w:r>
      <w:r w:rsidRPr="0046314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a spot</w:t>
      </w:r>
      <w:r w:rsidRPr="0046314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eby médií a hmot, hospoda</w:t>
      </w:r>
      <w:r w:rsidRPr="0046314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ení s deš</w:t>
      </w:r>
      <w:r w:rsidRPr="00463141">
        <w:rPr>
          <w:rFonts w:ascii="Times New Roman" w:hAnsi="Times New Roman" w:cs="Times New Roman"/>
          <w:sz w:val="24"/>
        </w:rPr>
        <w:t>ť</w:t>
      </w:r>
      <w:r w:rsidRPr="00927D41">
        <w:rPr>
          <w:rFonts w:ascii="Times New Roman" w:hAnsi="Times New Roman" w:cs="Times New Roman"/>
          <w:sz w:val="24"/>
        </w:rPr>
        <w:t>ovou vodou, celkové produkované množství a druhy odpad</w:t>
      </w:r>
      <w:r w:rsidRPr="005201A1">
        <w:rPr>
          <w:rFonts w:ascii="Times New Roman" w:hAnsi="Times New Roman" w:cs="Times New Roman"/>
          <w:sz w:val="24"/>
        </w:rPr>
        <w:t xml:space="preserve">ů </w:t>
      </w:r>
      <w:r w:rsidRPr="00927D41">
        <w:rPr>
          <w:rFonts w:ascii="Times New Roman" w:hAnsi="Times New Roman" w:cs="Times New Roman"/>
          <w:sz w:val="24"/>
        </w:rPr>
        <w:t>a emisí, t</w:t>
      </w:r>
      <w:r w:rsidRPr="005201A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ída energetické náro</w:t>
      </w:r>
      <w:r w:rsidRPr="005201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nosti budov apod.)</w:t>
      </w:r>
    </w:p>
    <w:p w14:paraId="471242A8" w14:textId="77777777" w:rsidR="005201A1" w:rsidRPr="00813C8E" w:rsidRDefault="005201A1" w:rsidP="005201A1">
      <w:pPr>
        <w:pStyle w:val="Nadpis2"/>
        <w:spacing w:before="93"/>
        <w:ind w:left="0" w:firstLine="0"/>
        <w:rPr>
          <w:rFonts w:ascii="Times New Roman" w:hAnsi="Times New Roman" w:cs="Times New Roman"/>
          <w:b w:val="0"/>
          <w:sz w:val="24"/>
        </w:rPr>
      </w:pPr>
      <w:r w:rsidRPr="00813C8E">
        <w:rPr>
          <w:rFonts w:ascii="Times New Roman" w:hAnsi="Times New Roman" w:cs="Times New Roman"/>
          <w:b w:val="0"/>
          <w:sz w:val="24"/>
        </w:rPr>
        <w:t>Hospodaření s dešťovou vodou:</w:t>
      </w:r>
    </w:p>
    <w:p w14:paraId="229414BA" w14:textId="3C3A3A19" w:rsidR="005201A1" w:rsidRDefault="005201A1" w:rsidP="005201A1">
      <w:pPr>
        <w:pStyle w:val="Zkladntext"/>
        <w:ind w:right="206"/>
        <w:rPr>
          <w:rFonts w:ascii="Times New Roman" w:hAnsi="Times New Roman" w:cs="Times New Roman"/>
          <w:sz w:val="24"/>
        </w:rPr>
      </w:pPr>
      <w:bookmarkStart w:id="4" w:name="_Hlk529619756"/>
      <w:r w:rsidRPr="00927D41">
        <w:rPr>
          <w:rFonts w:ascii="Times New Roman" w:hAnsi="Times New Roman" w:cs="Times New Roman"/>
          <w:sz w:val="24"/>
        </w:rPr>
        <w:t>Odvedení sráž</w:t>
      </w:r>
      <w:r>
        <w:rPr>
          <w:rFonts w:ascii="Times New Roman" w:hAnsi="Times New Roman" w:cs="Times New Roman"/>
          <w:sz w:val="24"/>
        </w:rPr>
        <w:t>kových vod z hlavní střechy domů</w:t>
      </w:r>
      <w:r w:rsidRPr="00927D41">
        <w:rPr>
          <w:rFonts w:ascii="Times New Roman" w:hAnsi="Times New Roman" w:cs="Times New Roman"/>
          <w:sz w:val="24"/>
        </w:rPr>
        <w:t xml:space="preserve"> bude ponecháno stávajících. Tvar střechy i vyspádování zůstane ponecháno a taktéž nedojde ke změně počtu střešních vpustí apod. Dešťové vody z největší střešní plochy budou i po revitalizaci odvedeny do stávajícího systému, který je funkční.</w:t>
      </w:r>
    </w:p>
    <w:p w14:paraId="62605105" w14:textId="77777777" w:rsidR="00856028" w:rsidRPr="00927D41" w:rsidRDefault="00856028" w:rsidP="005201A1">
      <w:pPr>
        <w:pStyle w:val="Zkladntext"/>
        <w:ind w:right="206"/>
        <w:rPr>
          <w:rFonts w:ascii="Times New Roman" w:hAnsi="Times New Roman" w:cs="Times New Roman"/>
          <w:sz w:val="24"/>
        </w:rPr>
      </w:pPr>
    </w:p>
    <w:bookmarkEnd w:id="4"/>
    <w:p w14:paraId="25EBFA6A" w14:textId="77777777" w:rsidR="005201A1" w:rsidRPr="00927D41" w:rsidRDefault="005201A1" w:rsidP="005201A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spacing w:before="168"/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základní p</w:t>
      </w:r>
      <w:r w:rsidRPr="005201A1">
        <w:rPr>
          <w:rFonts w:ascii="Times New Roman" w:hAnsi="Times New Roman" w:cs="Times New Roman"/>
          <w:sz w:val="24"/>
        </w:rPr>
        <w:t>ř</w:t>
      </w:r>
      <w:r w:rsidRPr="00927D41">
        <w:rPr>
          <w:rFonts w:ascii="Times New Roman" w:hAnsi="Times New Roman" w:cs="Times New Roman"/>
          <w:sz w:val="24"/>
        </w:rPr>
        <w:t>edpoklady výstavby (</w:t>
      </w:r>
      <w:r w:rsidRPr="005201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 xml:space="preserve">asové údaje o realizaci stavby, </w:t>
      </w:r>
      <w:r w:rsidRPr="005201A1">
        <w:rPr>
          <w:rFonts w:ascii="Times New Roman" w:hAnsi="Times New Roman" w:cs="Times New Roman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len</w:t>
      </w:r>
      <w:r w:rsidRPr="005201A1">
        <w:rPr>
          <w:rFonts w:ascii="Times New Roman" w:hAnsi="Times New Roman" w:cs="Times New Roman"/>
          <w:sz w:val="24"/>
        </w:rPr>
        <w:t>ě</w:t>
      </w:r>
      <w:r w:rsidRPr="00927D41">
        <w:rPr>
          <w:rFonts w:ascii="Times New Roman" w:hAnsi="Times New Roman" w:cs="Times New Roman"/>
          <w:sz w:val="24"/>
        </w:rPr>
        <w:t>ní na</w:t>
      </w:r>
      <w:r w:rsidRPr="00927D41">
        <w:rPr>
          <w:rFonts w:ascii="Times New Roman" w:hAnsi="Times New Roman" w:cs="Times New Roman"/>
          <w:spacing w:val="-10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etapy)</w:t>
      </w:r>
    </w:p>
    <w:p w14:paraId="68F27BFD" w14:textId="77777777" w:rsidR="005201A1" w:rsidRPr="00AC75F7" w:rsidRDefault="005201A1" w:rsidP="005201A1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1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zahájení</w:t>
      </w:r>
      <w:r w:rsidRPr="00927D41">
        <w:rPr>
          <w:rFonts w:ascii="Times New Roman" w:hAnsi="Times New Roman" w:cs="Times New Roman"/>
          <w:spacing w:val="-4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398B7DB0" w14:textId="77777777" w:rsidR="005201A1" w:rsidRPr="00927D41" w:rsidRDefault="005201A1" w:rsidP="005201A1">
      <w:pPr>
        <w:pStyle w:val="Zkladntext"/>
        <w:tabs>
          <w:tab w:val="left" w:pos="4364"/>
        </w:tabs>
        <w:rPr>
          <w:rFonts w:ascii="Times New Roman" w:hAnsi="Times New Roman" w:cs="Times New Roman"/>
          <w:sz w:val="14"/>
        </w:rPr>
      </w:pPr>
    </w:p>
    <w:p w14:paraId="3761AE8B" w14:textId="77777777" w:rsidR="005201A1" w:rsidRPr="00AC75F7" w:rsidRDefault="005201A1" w:rsidP="005201A1">
      <w:pPr>
        <w:pStyle w:val="Zkladntext"/>
        <w:tabs>
          <w:tab w:val="left" w:pos="4386"/>
        </w:tabs>
        <w:rPr>
          <w:rFonts w:ascii="Times New Roman" w:hAnsi="Times New Roman" w:cs="Times New Roman"/>
          <w:sz w:val="24"/>
          <w:szCs w:val="24"/>
          <w:lang w:val="cs-CZ"/>
        </w:rPr>
      </w:pPr>
      <w:r w:rsidRPr="00927D41">
        <w:rPr>
          <w:rFonts w:ascii="Times New Roman" w:hAnsi="Times New Roman" w:cs="Times New Roman"/>
          <w:sz w:val="24"/>
        </w:rPr>
        <w:t>Předpokládaný termín</w:t>
      </w:r>
      <w:r w:rsidRPr="00927D41">
        <w:rPr>
          <w:rFonts w:ascii="Times New Roman" w:hAnsi="Times New Roman" w:cs="Times New Roman"/>
          <w:spacing w:val="-12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ukončení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prací:</w:t>
      </w:r>
      <w:r w:rsidRPr="00927D41">
        <w:rPr>
          <w:rFonts w:ascii="Times New Roman" w:hAnsi="Times New Roman" w:cs="Times New Roman"/>
          <w:sz w:val="24"/>
        </w:rPr>
        <w:tab/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bude stanoveno investorem</w:t>
      </w:r>
    </w:p>
    <w:p w14:paraId="3971C9A9" w14:textId="77777777" w:rsidR="005201A1" w:rsidRPr="00927D41" w:rsidRDefault="005201A1" w:rsidP="005201A1">
      <w:pPr>
        <w:pStyle w:val="Zkladntext"/>
        <w:tabs>
          <w:tab w:val="left" w:pos="4363"/>
        </w:tabs>
        <w:spacing w:before="93"/>
        <w:rPr>
          <w:rFonts w:ascii="Times New Roman" w:hAnsi="Times New Roman" w:cs="Times New Roman"/>
          <w:sz w:val="14"/>
        </w:rPr>
      </w:pPr>
    </w:p>
    <w:p w14:paraId="5D5236F4" w14:textId="1AB823CE" w:rsidR="005201A1" w:rsidRDefault="005201A1" w:rsidP="005201A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Dodavatel stavby bude určen dodatečně.</w:t>
      </w:r>
    </w:p>
    <w:p w14:paraId="25425693" w14:textId="77777777" w:rsidR="00973A9C" w:rsidRPr="00C70282" w:rsidRDefault="00973A9C" w:rsidP="005201A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36131152" w14:textId="77777777" w:rsidR="005201A1" w:rsidRPr="00AC75F7" w:rsidRDefault="005201A1" w:rsidP="005201A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lastRenderedPageBreak/>
        <w:t>Postup výstavby PSV:</w:t>
      </w:r>
    </w:p>
    <w:p w14:paraId="148C5919" w14:textId="77777777" w:rsidR="005201A1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odstranění starých dveří, klempířských výrobků</w:t>
      </w:r>
      <w:r w:rsidRPr="00AC75F7">
        <w:rPr>
          <w:rFonts w:ascii="Times New Roman" w:hAnsi="Times New Roman" w:cs="Times New Roman"/>
          <w:spacing w:val="-5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apod</w:t>
      </w:r>
      <w:r>
        <w:rPr>
          <w:rFonts w:ascii="Times New Roman" w:hAnsi="Times New Roman" w:cs="Times New Roman"/>
          <w:sz w:val="24"/>
          <w:szCs w:val="24"/>
          <w:lang w:val="cs-CZ"/>
        </w:rPr>
        <w:t>.</w:t>
      </w:r>
    </w:p>
    <w:p w14:paraId="6742D38B" w14:textId="77777777" w:rsidR="005201A1" w:rsidRPr="00537B13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 xml:space="preserve">výkopové práce (odstranění okapového chodníku) </w:t>
      </w:r>
    </w:p>
    <w:p w14:paraId="09BA75EF" w14:textId="77777777" w:rsidR="005201A1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příprava podkladu střechy, vyčištění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fasády</w:t>
      </w:r>
    </w:p>
    <w:p w14:paraId="514AFDA8" w14:textId="77777777" w:rsidR="005201A1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osazení nových dveří</w:t>
      </w:r>
    </w:p>
    <w:p w14:paraId="44F1F9D6" w14:textId="77777777" w:rsidR="005201A1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zateplení fasády</w:t>
      </w:r>
    </w:p>
    <w:p w14:paraId="120A5E7D" w14:textId="77777777" w:rsidR="005201A1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madla zábradlí ve schodišťovém prostoru</w:t>
      </w:r>
    </w:p>
    <w:p w14:paraId="32D7896C" w14:textId="77777777" w:rsidR="005201A1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nové klempířské</w:t>
      </w:r>
      <w:r w:rsidRPr="00AC75F7">
        <w:rPr>
          <w:rFonts w:ascii="Times New Roman" w:hAnsi="Times New Roman" w:cs="Times New Roman"/>
          <w:spacing w:val="-3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výrobky</w:t>
      </w:r>
    </w:p>
    <w:p w14:paraId="11BFCDED" w14:textId="77777777" w:rsidR="005201A1" w:rsidRPr="00AC75F7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>
        <w:rPr>
          <w:rFonts w:ascii="Times New Roman" w:hAnsi="Times New Roman" w:cs="Times New Roman"/>
          <w:sz w:val="24"/>
          <w:szCs w:val="24"/>
          <w:lang w:val="cs-CZ"/>
        </w:rPr>
        <w:t>nové sušáky (každý byt, okno kuchyně)</w:t>
      </w:r>
    </w:p>
    <w:p w14:paraId="064BC0D6" w14:textId="77777777" w:rsidR="005201A1" w:rsidRPr="00AC75F7" w:rsidRDefault="005201A1" w:rsidP="005201A1">
      <w:pPr>
        <w:pStyle w:val="Odstavecseseznamem"/>
        <w:numPr>
          <w:ilvl w:val="0"/>
          <w:numId w:val="10"/>
        </w:numPr>
        <w:tabs>
          <w:tab w:val="left" w:pos="858"/>
          <w:tab w:val="left" w:pos="859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bookmarkStart w:id="5" w:name="_GoBack"/>
      <w:bookmarkEnd w:id="5"/>
      <w:r w:rsidRPr="00AC75F7">
        <w:rPr>
          <w:rFonts w:ascii="Times New Roman" w:hAnsi="Times New Roman" w:cs="Times New Roman"/>
          <w:sz w:val="24"/>
          <w:szCs w:val="24"/>
          <w:lang w:val="cs-CZ"/>
        </w:rPr>
        <w:t>dokončovací</w:t>
      </w:r>
      <w:r w:rsidRPr="00AC75F7">
        <w:rPr>
          <w:rFonts w:ascii="Times New Roman" w:hAnsi="Times New Roman" w:cs="Times New Roman"/>
          <w:spacing w:val="-2"/>
          <w:sz w:val="24"/>
          <w:szCs w:val="24"/>
          <w:lang w:val="cs-CZ"/>
        </w:rPr>
        <w:t xml:space="preserve"> </w:t>
      </w:r>
      <w:r w:rsidRPr="00AC75F7">
        <w:rPr>
          <w:rFonts w:ascii="Times New Roman" w:hAnsi="Times New Roman" w:cs="Times New Roman"/>
          <w:sz w:val="24"/>
          <w:szCs w:val="24"/>
          <w:lang w:val="cs-CZ"/>
        </w:rPr>
        <w:t>práce</w:t>
      </w:r>
    </w:p>
    <w:p w14:paraId="23318D03" w14:textId="77777777" w:rsidR="005201A1" w:rsidRPr="00AC75F7" w:rsidRDefault="005201A1" w:rsidP="005201A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</w:p>
    <w:p w14:paraId="3EFB7991" w14:textId="77777777" w:rsidR="005201A1" w:rsidRPr="00AC75F7" w:rsidRDefault="005201A1" w:rsidP="005201A1">
      <w:pPr>
        <w:pStyle w:val="Zkladntext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Plán kontrolních prohlídek:</w:t>
      </w:r>
    </w:p>
    <w:p w14:paraId="50738279" w14:textId="77777777" w:rsidR="005201A1" w:rsidRPr="00AC75F7" w:rsidRDefault="005201A1" w:rsidP="005201A1">
      <w:pPr>
        <w:pStyle w:val="Odstavecseseznamem"/>
        <w:numPr>
          <w:ilvl w:val="0"/>
          <w:numId w:val="9"/>
        </w:numPr>
        <w:tabs>
          <w:tab w:val="left" w:pos="360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výměně dveří</w:t>
      </w:r>
    </w:p>
    <w:p w14:paraId="7A612AC7" w14:textId="77777777" w:rsidR="005201A1" w:rsidRPr="00AC75F7" w:rsidRDefault="005201A1" w:rsidP="005201A1">
      <w:pPr>
        <w:pStyle w:val="Odstavecseseznamem"/>
        <w:numPr>
          <w:ilvl w:val="0"/>
          <w:numId w:val="9"/>
        </w:numPr>
        <w:tabs>
          <w:tab w:val="left" w:pos="408"/>
        </w:tabs>
        <w:ind w:left="0" w:firstLine="0"/>
        <w:rPr>
          <w:rFonts w:ascii="Times New Roman" w:hAnsi="Times New Roman" w:cs="Times New Roman"/>
          <w:sz w:val="24"/>
          <w:szCs w:val="24"/>
          <w:lang w:val="cs-CZ"/>
        </w:rPr>
      </w:pPr>
      <w:r w:rsidRPr="00AC75F7">
        <w:rPr>
          <w:rFonts w:ascii="Times New Roman" w:hAnsi="Times New Roman" w:cs="Times New Roman"/>
          <w:sz w:val="24"/>
          <w:szCs w:val="24"/>
          <w:lang w:val="cs-CZ"/>
        </w:rPr>
        <w:t>po dokončení tepelné izolace fasády</w:t>
      </w:r>
    </w:p>
    <w:p w14:paraId="7CB317CA" w14:textId="77777777" w:rsidR="005201A1" w:rsidRPr="00927D41" w:rsidRDefault="005201A1" w:rsidP="005201A1">
      <w:pPr>
        <w:pStyle w:val="Zkladntext"/>
        <w:spacing w:before="9"/>
        <w:rPr>
          <w:rFonts w:ascii="Times New Roman" w:hAnsi="Times New Roman" w:cs="Times New Roman"/>
          <w:sz w:val="24"/>
        </w:rPr>
      </w:pPr>
    </w:p>
    <w:p w14:paraId="7DA49831" w14:textId="77777777" w:rsidR="005201A1" w:rsidRPr="00927D41" w:rsidRDefault="005201A1" w:rsidP="005201A1">
      <w:pPr>
        <w:pStyle w:val="Nadpis2"/>
        <w:numPr>
          <w:ilvl w:val="0"/>
          <w:numId w:val="3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orienta</w:t>
      </w:r>
      <w:r w:rsidRPr="00927D41">
        <w:rPr>
          <w:rFonts w:ascii="Times New Roman" w:hAnsi="Times New Roman" w:cs="Times New Roman"/>
          <w:b w:val="0"/>
          <w:sz w:val="24"/>
        </w:rPr>
        <w:t>č</w:t>
      </w:r>
      <w:r w:rsidRPr="00927D41">
        <w:rPr>
          <w:rFonts w:ascii="Times New Roman" w:hAnsi="Times New Roman" w:cs="Times New Roman"/>
          <w:sz w:val="24"/>
        </w:rPr>
        <w:t>ní náklady</w:t>
      </w:r>
      <w:r w:rsidRPr="00927D41">
        <w:rPr>
          <w:rFonts w:ascii="Times New Roman" w:hAnsi="Times New Roman" w:cs="Times New Roman"/>
          <w:spacing w:val="-5"/>
          <w:sz w:val="24"/>
        </w:rPr>
        <w:t xml:space="preserve"> </w:t>
      </w:r>
      <w:r w:rsidRPr="00927D41">
        <w:rPr>
          <w:rFonts w:ascii="Times New Roman" w:hAnsi="Times New Roman" w:cs="Times New Roman"/>
          <w:sz w:val="24"/>
        </w:rPr>
        <w:t>stavby</w:t>
      </w:r>
    </w:p>
    <w:p w14:paraId="2E6F7ABA" w14:textId="77777777" w:rsidR="005201A1" w:rsidRPr="00927D41" w:rsidRDefault="005201A1" w:rsidP="005201A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Součástí dokladové části bude rozpočet.</w:t>
      </w:r>
    </w:p>
    <w:p w14:paraId="05C3ECD8" w14:textId="77777777" w:rsidR="005201A1" w:rsidRPr="00927D41" w:rsidRDefault="005201A1" w:rsidP="005201A1">
      <w:pPr>
        <w:pStyle w:val="Zkladntext"/>
        <w:spacing w:before="8"/>
        <w:rPr>
          <w:rFonts w:ascii="Times New Roman" w:hAnsi="Times New Roman" w:cs="Times New Roman"/>
          <w:sz w:val="22"/>
        </w:rPr>
      </w:pPr>
    </w:p>
    <w:p w14:paraId="4861C195" w14:textId="77777777" w:rsidR="005201A1" w:rsidRPr="00141CFA" w:rsidRDefault="005201A1" w:rsidP="005201A1">
      <w:pPr>
        <w:pStyle w:val="Nadpis1"/>
        <w:numPr>
          <w:ilvl w:val="1"/>
          <w:numId w:val="8"/>
        </w:numPr>
        <w:tabs>
          <w:tab w:val="left" w:pos="823"/>
          <w:tab w:val="left" w:pos="824"/>
        </w:tabs>
        <w:ind w:left="0" w:firstLine="0"/>
        <w:rPr>
          <w:rFonts w:ascii="Times New Roman" w:hAnsi="Times New Roman" w:cs="Times New Roman"/>
          <w:sz w:val="32"/>
        </w:rPr>
      </w:pPr>
      <w:r w:rsidRPr="00141CFA">
        <w:rPr>
          <w:rFonts w:ascii="Times New Roman" w:hAnsi="Times New Roman" w:cs="Times New Roman"/>
          <w:sz w:val="32"/>
        </w:rPr>
        <w:t>Členění stavby na objekty a technická a technologická zařízení</w:t>
      </w:r>
    </w:p>
    <w:p w14:paraId="694C43EC" w14:textId="77777777" w:rsidR="005201A1" w:rsidRPr="00927D41" w:rsidRDefault="005201A1" w:rsidP="005201A1">
      <w:pPr>
        <w:pStyle w:val="Zkladntext"/>
        <w:rPr>
          <w:rFonts w:ascii="Times New Roman" w:hAnsi="Times New Roman" w:cs="Times New Roman"/>
          <w:sz w:val="24"/>
        </w:rPr>
      </w:pPr>
      <w:r w:rsidRPr="00927D41">
        <w:rPr>
          <w:rFonts w:ascii="Times New Roman" w:hAnsi="Times New Roman" w:cs="Times New Roman"/>
          <w:sz w:val="24"/>
        </w:rPr>
        <w:t>Stavba nebude členěná na stavební objekty ani technická a technologická zařízení.</w:t>
      </w:r>
      <w:bookmarkEnd w:id="2"/>
    </w:p>
    <w:bookmarkEnd w:id="3"/>
    <w:p w14:paraId="2DD6A9EC" w14:textId="77777777" w:rsidR="008012B5" w:rsidRPr="00927D41" w:rsidRDefault="008012B5" w:rsidP="005201A1">
      <w:pPr>
        <w:pStyle w:val="Nadpis2"/>
        <w:tabs>
          <w:tab w:val="left" w:pos="823"/>
          <w:tab w:val="left" w:pos="824"/>
        </w:tabs>
        <w:ind w:left="0" w:right="424" w:firstLine="0"/>
        <w:rPr>
          <w:rFonts w:ascii="Times New Roman" w:hAnsi="Times New Roman" w:cs="Times New Roman"/>
          <w:sz w:val="24"/>
        </w:rPr>
      </w:pPr>
    </w:p>
    <w:sectPr w:rsidR="008012B5" w:rsidRPr="00927D41" w:rsidSect="004A6E86">
      <w:footerReference w:type="default" r:id="rId9"/>
      <w:pgSz w:w="11900" w:h="16840"/>
      <w:pgMar w:top="1600" w:right="1300" w:bottom="840" w:left="1300" w:header="0" w:footer="658" w:gutter="0"/>
      <w:pgNumType w:start="1"/>
      <w:cols w:space="708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876A0AA" w14:textId="77777777" w:rsidR="0031215E" w:rsidRDefault="0031215E">
      <w:r>
        <w:separator/>
      </w:r>
    </w:p>
  </w:endnote>
  <w:endnote w:type="continuationSeparator" w:id="0">
    <w:p w14:paraId="23887087" w14:textId="77777777" w:rsidR="0031215E" w:rsidRDefault="003121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860318177"/>
      <w:docPartObj>
        <w:docPartGallery w:val="Page Numbers (Bottom of Page)"/>
        <w:docPartUnique/>
      </w:docPartObj>
    </w:sdtPr>
    <w:sdtEndPr/>
    <w:sdtContent>
      <w:p w14:paraId="6C251B94" w14:textId="5009FCFE" w:rsidR="004A6E86" w:rsidRDefault="004A6E86">
        <w:pPr>
          <w:pStyle w:val="Zpat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53F55" w:rsidRPr="00553F55">
          <w:rPr>
            <w:noProof/>
            <w:lang w:val="cs-CZ"/>
          </w:rPr>
          <w:t>5</w:t>
        </w:r>
        <w:r>
          <w:fldChar w:fldCharType="end"/>
        </w:r>
      </w:p>
    </w:sdtContent>
  </w:sdt>
  <w:p w14:paraId="669FDEFF" w14:textId="77777777" w:rsidR="004A6E86" w:rsidRDefault="004A6E86">
    <w:pPr>
      <w:pStyle w:val="Zpa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181F18" w14:textId="77777777" w:rsidR="0031215E" w:rsidRDefault="0031215E">
      <w:r>
        <w:separator/>
      </w:r>
    </w:p>
  </w:footnote>
  <w:footnote w:type="continuationSeparator" w:id="0">
    <w:p w14:paraId="6E958131" w14:textId="77777777" w:rsidR="0031215E" w:rsidRDefault="0031215E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EDE0666"/>
    <w:multiLevelType w:val="multilevel"/>
    <w:tmpl w:val="36A01938"/>
    <w:lvl w:ilvl="0">
      <w:start w:val="1"/>
      <w:numFmt w:val="upperLetter"/>
      <w:lvlText w:val="%1"/>
      <w:lvlJc w:val="left"/>
      <w:pPr>
        <w:ind w:left="823" w:hanging="708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23" w:hanging="708"/>
      </w:pPr>
      <w:rPr>
        <w:rFonts w:hint="default"/>
        <w:b/>
        <w:bCs/>
        <w:i/>
        <w:spacing w:val="-1"/>
        <w:w w:val="99"/>
      </w:rPr>
    </w:lvl>
    <w:lvl w:ilvl="2">
      <w:start w:val="1"/>
      <w:numFmt w:val="decimal"/>
      <w:lvlText w:val="%1.%2.%3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6"/>
        <w:w w:val="100"/>
        <w:sz w:val="22"/>
        <w:szCs w:val="22"/>
      </w:rPr>
    </w:lvl>
    <w:lvl w:ilvl="3">
      <w:numFmt w:val="bullet"/>
      <w:lvlText w:val="•"/>
      <w:lvlJc w:val="left"/>
      <w:pPr>
        <w:ind w:left="3575" w:hanging="708"/>
      </w:pPr>
      <w:rPr>
        <w:rFonts w:hint="default"/>
      </w:rPr>
    </w:lvl>
    <w:lvl w:ilvl="4">
      <w:numFmt w:val="bullet"/>
      <w:lvlText w:val="•"/>
      <w:lvlJc w:val="left"/>
      <w:pPr>
        <w:ind w:left="4393" w:hanging="708"/>
      </w:pPr>
      <w:rPr>
        <w:rFonts w:hint="default"/>
      </w:rPr>
    </w:lvl>
    <w:lvl w:ilvl="5">
      <w:numFmt w:val="bullet"/>
      <w:lvlText w:val="•"/>
      <w:lvlJc w:val="left"/>
      <w:pPr>
        <w:ind w:left="5211" w:hanging="708"/>
      </w:pPr>
      <w:rPr>
        <w:rFonts w:hint="default"/>
      </w:rPr>
    </w:lvl>
    <w:lvl w:ilvl="6">
      <w:numFmt w:val="bullet"/>
      <w:lvlText w:val="•"/>
      <w:lvlJc w:val="left"/>
      <w:pPr>
        <w:ind w:left="6028" w:hanging="708"/>
      </w:pPr>
      <w:rPr>
        <w:rFonts w:hint="default"/>
      </w:rPr>
    </w:lvl>
    <w:lvl w:ilvl="7">
      <w:numFmt w:val="bullet"/>
      <w:lvlText w:val="•"/>
      <w:lvlJc w:val="left"/>
      <w:pPr>
        <w:ind w:left="6846" w:hanging="708"/>
      </w:pPr>
      <w:rPr>
        <w:rFonts w:hint="default"/>
      </w:rPr>
    </w:lvl>
    <w:lvl w:ilvl="8">
      <w:numFmt w:val="bullet"/>
      <w:lvlText w:val="•"/>
      <w:lvlJc w:val="left"/>
      <w:pPr>
        <w:ind w:left="7664" w:hanging="708"/>
      </w:pPr>
      <w:rPr>
        <w:rFonts w:hint="default"/>
      </w:rPr>
    </w:lvl>
  </w:abstractNum>
  <w:abstractNum w:abstractNumId="1" w15:restartNumberingAfterBreak="0">
    <w:nsid w:val="0FC53DFE"/>
    <w:multiLevelType w:val="hybridMultilevel"/>
    <w:tmpl w:val="000C3FCC"/>
    <w:lvl w:ilvl="0" w:tplc="F020B9C4">
      <w:numFmt w:val="bullet"/>
      <w:lvlText w:val="-"/>
      <w:lvlJc w:val="left"/>
      <w:pPr>
        <w:ind w:left="835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0204917C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E09E906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4F249BD2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65CCAEBC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CEA8BD5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03A8B1D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FE662702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6D881A2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2" w15:restartNumberingAfterBreak="0">
    <w:nsid w:val="133453AE"/>
    <w:multiLevelType w:val="hybridMultilevel"/>
    <w:tmpl w:val="43A0A4DE"/>
    <w:lvl w:ilvl="0" w:tplc="040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46A5671"/>
    <w:multiLevelType w:val="hybridMultilevel"/>
    <w:tmpl w:val="083C54CC"/>
    <w:lvl w:ilvl="0" w:tplc="86F6F0D2">
      <w:start w:val="1"/>
      <w:numFmt w:val="decimal"/>
      <w:lvlText w:val="%1."/>
      <w:lvlJc w:val="left"/>
      <w:pPr>
        <w:ind w:left="359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4CB29B72">
      <w:numFmt w:val="bullet"/>
      <w:lvlText w:val="•"/>
      <w:lvlJc w:val="left"/>
      <w:pPr>
        <w:ind w:left="972" w:hanging="221"/>
      </w:pPr>
      <w:rPr>
        <w:rFonts w:hint="default"/>
      </w:rPr>
    </w:lvl>
    <w:lvl w:ilvl="2" w:tplc="D53AA168">
      <w:numFmt w:val="bullet"/>
      <w:lvlText w:val="•"/>
      <w:lvlJc w:val="left"/>
      <w:pPr>
        <w:ind w:left="1585" w:hanging="221"/>
      </w:pPr>
      <w:rPr>
        <w:rFonts w:hint="default"/>
      </w:rPr>
    </w:lvl>
    <w:lvl w:ilvl="3" w:tplc="B268F608">
      <w:numFmt w:val="bullet"/>
      <w:lvlText w:val="•"/>
      <w:lvlJc w:val="left"/>
      <w:pPr>
        <w:ind w:left="2198" w:hanging="221"/>
      </w:pPr>
      <w:rPr>
        <w:rFonts w:hint="default"/>
      </w:rPr>
    </w:lvl>
    <w:lvl w:ilvl="4" w:tplc="1A58109C">
      <w:numFmt w:val="bullet"/>
      <w:lvlText w:val="•"/>
      <w:lvlJc w:val="left"/>
      <w:pPr>
        <w:ind w:left="2811" w:hanging="221"/>
      </w:pPr>
      <w:rPr>
        <w:rFonts w:hint="default"/>
      </w:rPr>
    </w:lvl>
    <w:lvl w:ilvl="5" w:tplc="7BD4FF58">
      <w:numFmt w:val="bullet"/>
      <w:lvlText w:val="•"/>
      <w:lvlJc w:val="left"/>
      <w:pPr>
        <w:ind w:left="3424" w:hanging="221"/>
      </w:pPr>
      <w:rPr>
        <w:rFonts w:hint="default"/>
      </w:rPr>
    </w:lvl>
    <w:lvl w:ilvl="6" w:tplc="90548ADE">
      <w:numFmt w:val="bullet"/>
      <w:lvlText w:val="•"/>
      <w:lvlJc w:val="left"/>
      <w:pPr>
        <w:ind w:left="4036" w:hanging="221"/>
      </w:pPr>
      <w:rPr>
        <w:rFonts w:hint="default"/>
      </w:rPr>
    </w:lvl>
    <w:lvl w:ilvl="7" w:tplc="04603614">
      <w:numFmt w:val="bullet"/>
      <w:lvlText w:val="•"/>
      <w:lvlJc w:val="left"/>
      <w:pPr>
        <w:ind w:left="4649" w:hanging="221"/>
      </w:pPr>
      <w:rPr>
        <w:rFonts w:hint="default"/>
      </w:rPr>
    </w:lvl>
    <w:lvl w:ilvl="8" w:tplc="304C2192">
      <w:numFmt w:val="bullet"/>
      <w:lvlText w:val="•"/>
      <w:lvlJc w:val="left"/>
      <w:pPr>
        <w:ind w:left="5262" w:hanging="221"/>
      </w:pPr>
      <w:rPr>
        <w:rFonts w:hint="default"/>
      </w:rPr>
    </w:lvl>
  </w:abstractNum>
  <w:abstractNum w:abstractNumId="4" w15:restartNumberingAfterBreak="0">
    <w:nsid w:val="169A3F93"/>
    <w:multiLevelType w:val="hybridMultilevel"/>
    <w:tmpl w:val="33E06050"/>
    <w:lvl w:ilvl="0" w:tplc="409851EC">
      <w:numFmt w:val="bullet"/>
      <w:lvlText w:val="-"/>
      <w:lvlJc w:val="left"/>
      <w:pPr>
        <w:ind w:left="858" w:hanging="360"/>
      </w:pPr>
      <w:rPr>
        <w:rFonts w:ascii="Times New Roman" w:eastAsia="Times New Roman" w:hAnsi="Times New Roman" w:cs="Times New Roman" w:hint="default"/>
        <w:w w:val="99"/>
        <w:sz w:val="20"/>
        <w:szCs w:val="20"/>
      </w:rPr>
    </w:lvl>
    <w:lvl w:ilvl="1" w:tplc="395855E8">
      <w:numFmt w:val="bullet"/>
      <w:lvlText w:val="•"/>
      <w:lvlJc w:val="left"/>
      <w:pPr>
        <w:ind w:left="1706" w:hanging="360"/>
      </w:pPr>
      <w:rPr>
        <w:rFonts w:hint="default"/>
      </w:rPr>
    </w:lvl>
    <w:lvl w:ilvl="2" w:tplc="34C4B354">
      <w:numFmt w:val="bullet"/>
      <w:lvlText w:val="•"/>
      <w:lvlJc w:val="left"/>
      <w:pPr>
        <w:ind w:left="2552" w:hanging="360"/>
      </w:pPr>
      <w:rPr>
        <w:rFonts w:hint="default"/>
      </w:rPr>
    </w:lvl>
    <w:lvl w:ilvl="3" w:tplc="1C204B9C">
      <w:numFmt w:val="bullet"/>
      <w:lvlText w:val="•"/>
      <w:lvlJc w:val="left"/>
      <w:pPr>
        <w:ind w:left="3398" w:hanging="360"/>
      </w:pPr>
      <w:rPr>
        <w:rFonts w:hint="default"/>
      </w:rPr>
    </w:lvl>
    <w:lvl w:ilvl="4" w:tplc="FA7268C0">
      <w:numFmt w:val="bullet"/>
      <w:lvlText w:val="•"/>
      <w:lvlJc w:val="left"/>
      <w:pPr>
        <w:ind w:left="4244" w:hanging="360"/>
      </w:pPr>
      <w:rPr>
        <w:rFonts w:hint="default"/>
      </w:rPr>
    </w:lvl>
    <w:lvl w:ilvl="5" w:tplc="2B4A2B5A">
      <w:numFmt w:val="bullet"/>
      <w:lvlText w:val="•"/>
      <w:lvlJc w:val="left"/>
      <w:pPr>
        <w:ind w:left="5090" w:hanging="360"/>
      </w:pPr>
      <w:rPr>
        <w:rFonts w:hint="default"/>
      </w:rPr>
    </w:lvl>
    <w:lvl w:ilvl="6" w:tplc="9F3AF2E4">
      <w:numFmt w:val="bullet"/>
      <w:lvlText w:val="•"/>
      <w:lvlJc w:val="left"/>
      <w:pPr>
        <w:ind w:left="5936" w:hanging="360"/>
      </w:pPr>
      <w:rPr>
        <w:rFonts w:hint="default"/>
      </w:rPr>
    </w:lvl>
    <w:lvl w:ilvl="7" w:tplc="B55C0F7C">
      <w:numFmt w:val="bullet"/>
      <w:lvlText w:val="•"/>
      <w:lvlJc w:val="left"/>
      <w:pPr>
        <w:ind w:left="6782" w:hanging="360"/>
      </w:pPr>
      <w:rPr>
        <w:rFonts w:hint="default"/>
      </w:rPr>
    </w:lvl>
    <w:lvl w:ilvl="8" w:tplc="4606C7BA">
      <w:numFmt w:val="bullet"/>
      <w:lvlText w:val="•"/>
      <w:lvlJc w:val="left"/>
      <w:pPr>
        <w:ind w:left="7628" w:hanging="360"/>
      </w:pPr>
      <w:rPr>
        <w:rFonts w:hint="default"/>
      </w:rPr>
    </w:lvl>
  </w:abstractNum>
  <w:abstractNum w:abstractNumId="5" w15:restartNumberingAfterBreak="0">
    <w:nsid w:val="263E5F63"/>
    <w:multiLevelType w:val="hybridMultilevel"/>
    <w:tmpl w:val="51AA7118"/>
    <w:lvl w:ilvl="0" w:tplc="3E6AF21A">
      <w:start w:val="1"/>
      <w:numFmt w:val="lowerLetter"/>
      <w:lvlText w:val="%1)"/>
      <w:lvlJc w:val="left"/>
      <w:pPr>
        <w:ind w:left="116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5F968056">
      <w:numFmt w:val="bullet"/>
      <w:lvlText w:val="•"/>
      <w:lvlJc w:val="left"/>
      <w:pPr>
        <w:ind w:left="1038" w:hanging="708"/>
      </w:pPr>
      <w:rPr>
        <w:rFonts w:hint="default"/>
      </w:rPr>
    </w:lvl>
    <w:lvl w:ilvl="2" w:tplc="E92E1558">
      <w:numFmt w:val="bullet"/>
      <w:lvlText w:val="•"/>
      <w:lvlJc w:val="left"/>
      <w:pPr>
        <w:ind w:left="1956" w:hanging="708"/>
      </w:pPr>
      <w:rPr>
        <w:rFonts w:hint="default"/>
      </w:rPr>
    </w:lvl>
    <w:lvl w:ilvl="3" w:tplc="1018D58C">
      <w:numFmt w:val="bullet"/>
      <w:lvlText w:val="•"/>
      <w:lvlJc w:val="left"/>
      <w:pPr>
        <w:ind w:left="2874" w:hanging="708"/>
      </w:pPr>
      <w:rPr>
        <w:rFonts w:hint="default"/>
      </w:rPr>
    </w:lvl>
    <w:lvl w:ilvl="4" w:tplc="D3B67C52">
      <w:numFmt w:val="bullet"/>
      <w:lvlText w:val="•"/>
      <w:lvlJc w:val="left"/>
      <w:pPr>
        <w:ind w:left="3792" w:hanging="708"/>
      </w:pPr>
      <w:rPr>
        <w:rFonts w:hint="default"/>
      </w:rPr>
    </w:lvl>
    <w:lvl w:ilvl="5" w:tplc="F5EABB44">
      <w:numFmt w:val="bullet"/>
      <w:lvlText w:val="•"/>
      <w:lvlJc w:val="left"/>
      <w:pPr>
        <w:ind w:left="4710" w:hanging="708"/>
      </w:pPr>
      <w:rPr>
        <w:rFonts w:hint="default"/>
      </w:rPr>
    </w:lvl>
    <w:lvl w:ilvl="6" w:tplc="C2582CD2">
      <w:numFmt w:val="bullet"/>
      <w:lvlText w:val="•"/>
      <w:lvlJc w:val="left"/>
      <w:pPr>
        <w:ind w:left="5628" w:hanging="708"/>
      </w:pPr>
      <w:rPr>
        <w:rFonts w:hint="default"/>
      </w:rPr>
    </w:lvl>
    <w:lvl w:ilvl="7" w:tplc="0156A4AC">
      <w:numFmt w:val="bullet"/>
      <w:lvlText w:val="•"/>
      <w:lvlJc w:val="left"/>
      <w:pPr>
        <w:ind w:left="6546" w:hanging="708"/>
      </w:pPr>
      <w:rPr>
        <w:rFonts w:hint="default"/>
      </w:rPr>
    </w:lvl>
    <w:lvl w:ilvl="8" w:tplc="EE1409EA">
      <w:numFmt w:val="bullet"/>
      <w:lvlText w:val="•"/>
      <w:lvlJc w:val="left"/>
      <w:pPr>
        <w:ind w:left="7464" w:hanging="708"/>
      </w:pPr>
      <w:rPr>
        <w:rFonts w:hint="default"/>
      </w:rPr>
    </w:lvl>
  </w:abstractNum>
  <w:abstractNum w:abstractNumId="6" w15:restartNumberingAfterBreak="0">
    <w:nsid w:val="40484D4A"/>
    <w:multiLevelType w:val="hybridMultilevel"/>
    <w:tmpl w:val="C3201954"/>
    <w:lvl w:ilvl="0" w:tplc="FD9E477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5A04B9AE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DE420F0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E69C8B9E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B8B21E44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97144D0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38A226A6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15FCB886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97BA48F8">
      <w:numFmt w:val="bullet"/>
      <w:lvlText w:val="•"/>
      <w:lvlJc w:val="left"/>
      <w:pPr>
        <w:ind w:left="7608" w:hanging="360"/>
      </w:pPr>
      <w:rPr>
        <w:rFonts w:hint="default"/>
      </w:rPr>
    </w:lvl>
  </w:abstractNum>
  <w:abstractNum w:abstractNumId="7" w15:restartNumberingAfterBreak="0">
    <w:nsid w:val="4650207C"/>
    <w:multiLevelType w:val="hybridMultilevel"/>
    <w:tmpl w:val="CFD0DF3E"/>
    <w:lvl w:ilvl="0" w:tplc="0964A78E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9EBABB10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C456B486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299CD26C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31004A98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0864228C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B126908C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E1B686CC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D7602A6A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8" w15:restartNumberingAfterBreak="0">
    <w:nsid w:val="5AF36480"/>
    <w:multiLevelType w:val="hybridMultilevel"/>
    <w:tmpl w:val="99942EC6"/>
    <w:lvl w:ilvl="0" w:tplc="CCDE0492">
      <w:start w:val="1"/>
      <w:numFmt w:val="lowerLetter"/>
      <w:lvlText w:val="%1)"/>
      <w:lvlJc w:val="left"/>
      <w:pPr>
        <w:ind w:left="823" w:hanging="708"/>
      </w:pPr>
      <w:rPr>
        <w:rFonts w:ascii="Arial" w:eastAsia="Arial" w:hAnsi="Arial" w:cs="Arial" w:hint="default"/>
        <w:b/>
        <w:bCs/>
        <w:spacing w:val="-1"/>
        <w:w w:val="99"/>
        <w:sz w:val="20"/>
        <w:szCs w:val="20"/>
      </w:rPr>
    </w:lvl>
    <w:lvl w:ilvl="1" w:tplc="C39A7962">
      <w:numFmt w:val="bullet"/>
      <w:lvlText w:val="•"/>
      <w:lvlJc w:val="left"/>
      <w:pPr>
        <w:ind w:left="1668" w:hanging="708"/>
      </w:pPr>
      <w:rPr>
        <w:rFonts w:hint="default"/>
      </w:rPr>
    </w:lvl>
    <w:lvl w:ilvl="2" w:tplc="2FAA031A">
      <w:numFmt w:val="bullet"/>
      <w:lvlText w:val="•"/>
      <w:lvlJc w:val="left"/>
      <w:pPr>
        <w:ind w:left="2516" w:hanging="708"/>
      </w:pPr>
      <w:rPr>
        <w:rFonts w:hint="default"/>
      </w:rPr>
    </w:lvl>
    <w:lvl w:ilvl="3" w:tplc="601686D4">
      <w:numFmt w:val="bullet"/>
      <w:lvlText w:val="•"/>
      <w:lvlJc w:val="left"/>
      <w:pPr>
        <w:ind w:left="3364" w:hanging="708"/>
      </w:pPr>
      <w:rPr>
        <w:rFonts w:hint="default"/>
      </w:rPr>
    </w:lvl>
    <w:lvl w:ilvl="4" w:tplc="0F848242">
      <w:numFmt w:val="bullet"/>
      <w:lvlText w:val="•"/>
      <w:lvlJc w:val="left"/>
      <w:pPr>
        <w:ind w:left="4212" w:hanging="708"/>
      </w:pPr>
      <w:rPr>
        <w:rFonts w:hint="default"/>
      </w:rPr>
    </w:lvl>
    <w:lvl w:ilvl="5" w:tplc="A40E3382">
      <w:numFmt w:val="bullet"/>
      <w:lvlText w:val="•"/>
      <w:lvlJc w:val="left"/>
      <w:pPr>
        <w:ind w:left="5060" w:hanging="708"/>
      </w:pPr>
      <w:rPr>
        <w:rFonts w:hint="default"/>
      </w:rPr>
    </w:lvl>
    <w:lvl w:ilvl="6" w:tplc="7514FC6E">
      <w:numFmt w:val="bullet"/>
      <w:lvlText w:val="•"/>
      <w:lvlJc w:val="left"/>
      <w:pPr>
        <w:ind w:left="5908" w:hanging="708"/>
      </w:pPr>
      <w:rPr>
        <w:rFonts w:hint="default"/>
      </w:rPr>
    </w:lvl>
    <w:lvl w:ilvl="7" w:tplc="AD144904">
      <w:numFmt w:val="bullet"/>
      <w:lvlText w:val="•"/>
      <w:lvlJc w:val="left"/>
      <w:pPr>
        <w:ind w:left="6756" w:hanging="708"/>
      </w:pPr>
      <w:rPr>
        <w:rFonts w:hint="default"/>
      </w:rPr>
    </w:lvl>
    <w:lvl w:ilvl="8" w:tplc="734470F0">
      <w:numFmt w:val="bullet"/>
      <w:lvlText w:val="•"/>
      <w:lvlJc w:val="left"/>
      <w:pPr>
        <w:ind w:left="7604" w:hanging="708"/>
      </w:pPr>
      <w:rPr>
        <w:rFonts w:hint="default"/>
      </w:rPr>
    </w:lvl>
  </w:abstractNum>
  <w:abstractNum w:abstractNumId="9" w15:restartNumberingAfterBreak="0">
    <w:nsid w:val="5B6C0949"/>
    <w:multiLevelType w:val="hybridMultilevel"/>
    <w:tmpl w:val="DB721F3C"/>
    <w:lvl w:ilvl="0" w:tplc="ADAACDFA">
      <w:start w:val="1"/>
      <w:numFmt w:val="decimal"/>
      <w:lvlText w:val="%1."/>
      <w:lvlJc w:val="left"/>
      <w:pPr>
        <w:ind w:left="336" w:hanging="221"/>
      </w:pPr>
      <w:rPr>
        <w:rFonts w:ascii="Arial" w:eastAsia="Arial" w:hAnsi="Arial" w:cs="Arial" w:hint="default"/>
        <w:spacing w:val="-1"/>
        <w:w w:val="99"/>
        <w:sz w:val="20"/>
        <w:szCs w:val="20"/>
      </w:rPr>
    </w:lvl>
    <w:lvl w:ilvl="1" w:tplc="8C04D68E">
      <w:numFmt w:val="bullet"/>
      <w:lvlText w:val="•"/>
      <w:lvlJc w:val="left"/>
      <w:pPr>
        <w:ind w:left="952" w:hanging="221"/>
      </w:pPr>
      <w:rPr>
        <w:rFonts w:hint="default"/>
      </w:rPr>
    </w:lvl>
    <w:lvl w:ilvl="2" w:tplc="B590CDFE">
      <w:numFmt w:val="bullet"/>
      <w:lvlText w:val="•"/>
      <w:lvlJc w:val="left"/>
      <w:pPr>
        <w:ind w:left="1565" w:hanging="221"/>
      </w:pPr>
      <w:rPr>
        <w:rFonts w:hint="default"/>
      </w:rPr>
    </w:lvl>
    <w:lvl w:ilvl="3" w:tplc="393C0A9C">
      <w:numFmt w:val="bullet"/>
      <w:lvlText w:val="•"/>
      <w:lvlJc w:val="left"/>
      <w:pPr>
        <w:ind w:left="2178" w:hanging="221"/>
      </w:pPr>
      <w:rPr>
        <w:rFonts w:hint="default"/>
      </w:rPr>
    </w:lvl>
    <w:lvl w:ilvl="4" w:tplc="7E2A77D8">
      <w:numFmt w:val="bullet"/>
      <w:lvlText w:val="•"/>
      <w:lvlJc w:val="left"/>
      <w:pPr>
        <w:ind w:left="2791" w:hanging="221"/>
      </w:pPr>
      <w:rPr>
        <w:rFonts w:hint="default"/>
      </w:rPr>
    </w:lvl>
    <w:lvl w:ilvl="5" w:tplc="247A9FEA">
      <w:numFmt w:val="bullet"/>
      <w:lvlText w:val="•"/>
      <w:lvlJc w:val="left"/>
      <w:pPr>
        <w:ind w:left="3404" w:hanging="221"/>
      </w:pPr>
      <w:rPr>
        <w:rFonts w:hint="default"/>
      </w:rPr>
    </w:lvl>
    <w:lvl w:ilvl="6" w:tplc="48CC491A">
      <w:numFmt w:val="bullet"/>
      <w:lvlText w:val="•"/>
      <w:lvlJc w:val="left"/>
      <w:pPr>
        <w:ind w:left="4016" w:hanging="221"/>
      </w:pPr>
      <w:rPr>
        <w:rFonts w:hint="default"/>
      </w:rPr>
    </w:lvl>
    <w:lvl w:ilvl="7" w:tplc="CEB487E4">
      <w:numFmt w:val="bullet"/>
      <w:lvlText w:val="•"/>
      <w:lvlJc w:val="left"/>
      <w:pPr>
        <w:ind w:left="4629" w:hanging="221"/>
      </w:pPr>
      <w:rPr>
        <w:rFonts w:hint="default"/>
      </w:rPr>
    </w:lvl>
    <w:lvl w:ilvl="8" w:tplc="9BCEBFD6">
      <w:numFmt w:val="bullet"/>
      <w:lvlText w:val="•"/>
      <w:lvlJc w:val="left"/>
      <w:pPr>
        <w:ind w:left="5242" w:hanging="221"/>
      </w:pPr>
      <w:rPr>
        <w:rFonts w:hint="default"/>
      </w:rPr>
    </w:lvl>
  </w:abstractNum>
  <w:abstractNum w:abstractNumId="10" w15:restartNumberingAfterBreak="0">
    <w:nsid w:val="5F0C1D48"/>
    <w:multiLevelType w:val="hybridMultilevel"/>
    <w:tmpl w:val="23F2438E"/>
    <w:lvl w:ilvl="0" w:tplc="2012C292">
      <w:numFmt w:val="bullet"/>
      <w:lvlText w:val="-"/>
      <w:lvlJc w:val="left"/>
      <w:pPr>
        <w:ind w:left="836" w:hanging="360"/>
      </w:pPr>
      <w:rPr>
        <w:rFonts w:ascii="Arial" w:eastAsia="Arial" w:hAnsi="Arial" w:cs="Arial" w:hint="default"/>
        <w:w w:val="99"/>
        <w:sz w:val="20"/>
        <w:szCs w:val="20"/>
      </w:rPr>
    </w:lvl>
    <w:lvl w:ilvl="1" w:tplc="D88CFF5A">
      <w:numFmt w:val="bullet"/>
      <w:lvlText w:val="•"/>
      <w:lvlJc w:val="left"/>
      <w:pPr>
        <w:ind w:left="1686" w:hanging="360"/>
      </w:pPr>
      <w:rPr>
        <w:rFonts w:hint="default"/>
      </w:rPr>
    </w:lvl>
    <w:lvl w:ilvl="2" w:tplc="CE68EC38">
      <w:numFmt w:val="bullet"/>
      <w:lvlText w:val="•"/>
      <w:lvlJc w:val="left"/>
      <w:pPr>
        <w:ind w:left="2532" w:hanging="360"/>
      </w:pPr>
      <w:rPr>
        <w:rFonts w:hint="default"/>
      </w:rPr>
    </w:lvl>
    <w:lvl w:ilvl="3" w:tplc="A516E608">
      <w:numFmt w:val="bullet"/>
      <w:lvlText w:val="•"/>
      <w:lvlJc w:val="left"/>
      <w:pPr>
        <w:ind w:left="3378" w:hanging="360"/>
      </w:pPr>
      <w:rPr>
        <w:rFonts w:hint="default"/>
      </w:rPr>
    </w:lvl>
    <w:lvl w:ilvl="4" w:tplc="598230D2">
      <w:numFmt w:val="bullet"/>
      <w:lvlText w:val="•"/>
      <w:lvlJc w:val="left"/>
      <w:pPr>
        <w:ind w:left="4224" w:hanging="360"/>
      </w:pPr>
      <w:rPr>
        <w:rFonts w:hint="default"/>
      </w:rPr>
    </w:lvl>
    <w:lvl w:ilvl="5" w:tplc="6602CF36">
      <w:numFmt w:val="bullet"/>
      <w:lvlText w:val="•"/>
      <w:lvlJc w:val="left"/>
      <w:pPr>
        <w:ind w:left="5070" w:hanging="360"/>
      </w:pPr>
      <w:rPr>
        <w:rFonts w:hint="default"/>
      </w:rPr>
    </w:lvl>
    <w:lvl w:ilvl="6" w:tplc="D7D00920">
      <w:numFmt w:val="bullet"/>
      <w:lvlText w:val="•"/>
      <w:lvlJc w:val="left"/>
      <w:pPr>
        <w:ind w:left="5916" w:hanging="360"/>
      </w:pPr>
      <w:rPr>
        <w:rFonts w:hint="default"/>
      </w:rPr>
    </w:lvl>
    <w:lvl w:ilvl="7" w:tplc="8E3E7D00">
      <w:numFmt w:val="bullet"/>
      <w:lvlText w:val="•"/>
      <w:lvlJc w:val="left"/>
      <w:pPr>
        <w:ind w:left="6762" w:hanging="360"/>
      </w:pPr>
      <w:rPr>
        <w:rFonts w:hint="default"/>
      </w:rPr>
    </w:lvl>
    <w:lvl w:ilvl="8" w:tplc="EF8C75EC">
      <w:numFmt w:val="bullet"/>
      <w:lvlText w:val="•"/>
      <w:lvlJc w:val="left"/>
      <w:pPr>
        <w:ind w:left="7608" w:hanging="360"/>
      </w:pPr>
      <w:rPr>
        <w:rFonts w:hint="default"/>
      </w:rPr>
    </w:lvl>
  </w:abstractNum>
  <w:num w:numId="1">
    <w:abstractNumId w:val="9"/>
  </w:num>
  <w:num w:numId="2">
    <w:abstractNumId w:val="1"/>
  </w:num>
  <w:num w:numId="3">
    <w:abstractNumId w:val="7"/>
  </w:num>
  <w:num w:numId="4">
    <w:abstractNumId w:val="6"/>
  </w:num>
  <w:num w:numId="5">
    <w:abstractNumId w:val="10"/>
  </w:num>
  <w:num w:numId="6">
    <w:abstractNumId w:val="5"/>
  </w:num>
  <w:num w:numId="7">
    <w:abstractNumId w:val="8"/>
  </w:num>
  <w:num w:numId="8">
    <w:abstractNumId w:val="0"/>
  </w:num>
  <w:num w:numId="9">
    <w:abstractNumId w:val="3"/>
  </w:num>
  <w:num w:numId="10">
    <w:abstractNumId w:val="4"/>
  </w:num>
  <w:num w:numId="11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hideSpellingErrors/>
  <w:proofState w:grammar="clean"/>
  <w:defaultTabStop w:val="720"/>
  <w:hyphenationZone w:val="425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8012B5"/>
    <w:rsid w:val="0000065A"/>
    <w:rsid w:val="00021B55"/>
    <w:rsid w:val="0005323A"/>
    <w:rsid w:val="00074D57"/>
    <w:rsid w:val="00141CFA"/>
    <w:rsid w:val="0017107B"/>
    <w:rsid w:val="001A09DA"/>
    <w:rsid w:val="0031215E"/>
    <w:rsid w:val="00334FED"/>
    <w:rsid w:val="003953BD"/>
    <w:rsid w:val="004332D1"/>
    <w:rsid w:val="00463141"/>
    <w:rsid w:val="004935DD"/>
    <w:rsid w:val="004A6E86"/>
    <w:rsid w:val="005201A1"/>
    <w:rsid w:val="00553F55"/>
    <w:rsid w:val="005C1DCF"/>
    <w:rsid w:val="005E5845"/>
    <w:rsid w:val="00607C92"/>
    <w:rsid w:val="00654C24"/>
    <w:rsid w:val="00665C66"/>
    <w:rsid w:val="00666844"/>
    <w:rsid w:val="007B5DF0"/>
    <w:rsid w:val="008012B5"/>
    <w:rsid w:val="00847F5A"/>
    <w:rsid w:val="00856028"/>
    <w:rsid w:val="00927D41"/>
    <w:rsid w:val="00973A9C"/>
    <w:rsid w:val="00A35FB9"/>
    <w:rsid w:val="00A43B78"/>
    <w:rsid w:val="00B9529D"/>
    <w:rsid w:val="00BF5836"/>
    <w:rsid w:val="00BF5879"/>
    <w:rsid w:val="00C06451"/>
    <w:rsid w:val="00C834F6"/>
    <w:rsid w:val="00CB0EAC"/>
    <w:rsid w:val="00CC28D8"/>
    <w:rsid w:val="00D14E59"/>
    <w:rsid w:val="00D407E9"/>
    <w:rsid w:val="00D54DC8"/>
    <w:rsid w:val="00DF421C"/>
    <w:rsid w:val="00E1291B"/>
    <w:rsid w:val="00E16FC4"/>
    <w:rsid w:val="00E3363E"/>
    <w:rsid w:val="00E75084"/>
    <w:rsid w:val="00EC6064"/>
    <w:rsid w:val="00F976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AB569C5"/>
  <w15:docId w15:val="{76205192-D089-41D2-8E98-FEACE7A9EF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1" w:qFormat="1"/>
    <w:lsdException w:name="heading 2" w:semiHidden="1" w:uiPriority="1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uiPriority w:val="1"/>
    <w:qFormat/>
    <w:rPr>
      <w:rFonts w:ascii="Arial" w:eastAsia="Arial" w:hAnsi="Arial" w:cs="Arial"/>
    </w:rPr>
  </w:style>
  <w:style w:type="paragraph" w:styleId="Nadpis1">
    <w:name w:val="heading 1"/>
    <w:basedOn w:val="Normln"/>
    <w:uiPriority w:val="1"/>
    <w:qFormat/>
    <w:pPr>
      <w:spacing w:before="71"/>
      <w:ind w:left="823" w:hanging="707"/>
      <w:outlineLvl w:val="0"/>
    </w:pPr>
    <w:rPr>
      <w:b/>
      <w:bCs/>
      <w:i/>
      <w:sz w:val="24"/>
      <w:szCs w:val="24"/>
    </w:rPr>
  </w:style>
  <w:style w:type="paragraph" w:styleId="Nadpis2">
    <w:name w:val="heading 2"/>
    <w:basedOn w:val="Normln"/>
    <w:uiPriority w:val="1"/>
    <w:qFormat/>
    <w:pPr>
      <w:ind w:left="823" w:hanging="707"/>
      <w:outlineLvl w:val="1"/>
    </w:pPr>
    <w:rPr>
      <w:b/>
      <w:bCs/>
      <w:sz w:val="20"/>
      <w:szCs w:val="20"/>
    </w:rPr>
  </w:style>
  <w:style w:type="paragraph" w:styleId="Nadpis3">
    <w:name w:val="heading 3"/>
    <w:basedOn w:val="Normln"/>
    <w:uiPriority w:val="1"/>
    <w:qFormat/>
    <w:pPr>
      <w:ind w:left="116" w:hanging="707"/>
      <w:outlineLvl w:val="2"/>
    </w:pPr>
    <w:rPr>
      <w:b/>
      <w:bCs/>
      <w:i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Zkladntext">
    <w:name w:val="Body Text"/>
    <w:basedOn w:val="Normln"/>
    <w:uiPriority w:val="1"/>
    <w:qFormat/>
    <w:rPr>
      <w:sz w:val="20"/>
      <w:szCs w:val="20"/>
    </w:rPr>
  </w:style>
  <w:style w:type="paragraph" w:styleId="Odstavecseseznamem">
    <w:name w:val="List Paragraph"/>
    <w:basedOn w:val="Normln"/>
    <w:uiPriority w:val="1"/>
    <w:qFormat/>
    <w:pPr>
      <w:ind w:left="823" w:hanging="707"/>
    </w:pPr>
  </w:style>
  <w:style w:type="paragraph" w:customStyle="1" w:styleId="TableParagraph">
    <w:name w:val="Table Paragraph"/>
    <w:basedOn w:val="Normln"/>
    <w:uiPriority w:val="1"/>
    <w:qFormat/>
  </w:style>
  <w:style w:type="paragraph" w:styleId="Zhlav">
    <w:name w:val="header"/>
    <w:basedOn w:val="Normln"/>
    <w:link w:val="Zhlav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4A6E86"/>
    <w:rPr>
      <w:rFonts w:ascii="Arial" w:eastAsia="Arial" w:hAnsi="Arial" w:cs="Arial"/>
    </w:rPr>
  </w:style>
  <w:style w:type="paragraph" w:styleId="Zpat">
    <w:name w:val="footer"/>
    <w:basedOn w:val="Normln"/>
    <w:link w:val="ZpatChar"/>
    <w:uiPriority w:val="99"/>
    <w:unhideWhenUsed/>
    <w:rsid w:val="004A6E86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4A6E86"/>
    <w:rPr>
      <w:rFonts w:ascii="Arial" w:eastAsia="Arial" w:hAnsi="Arial" w:cs="Arial"/>
    </w:rPr>
  </w:style>
  <w:style w:type="paragraph" w:customStyle="1" w:styleId="Default">
    <w:name w:val="Default"/>
    <w:rsid w:val="00D54DC8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cs-CZ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42646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660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9</Pages>
  <Words>2289</Words>
  <Characters>13506</Characters>
  <Application>Microsoft Office Word</Application>
  <DocSecurity>0</DocSecurity>
  <Lines>112</Lines>
  <Paragraphs>31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15764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lastModifiedBy>Tomáš Pacola</cp:lastModifiedBy>
  <cp:revision>16</cp:revision>
  <cp:lastPrinted>2018-11-11T17:37:00Z</cp:lastPrinted>
  <dcterms:created xsi:type="dcterms:W3CDTF">2018-11-03T21:14:00Z</dcterms:created>
  <dcterms:modified xsi:type="dcterms:W3CDTF">2019-01-04T15:59:00Z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2015-06-12T00:00:00Z</vt:filetime>
  </property>
  <property fmtid="{D5CDD505-2E9C-101B-9397-08002B2CF9AE}" pid="3" name="Creator">
    <vt:lpwstr>Artifex Ghostscript 8.54 PDF Writer</vt:lpwstr>
  </property>
  <property fmtid="{D5CDD505-2E9C-101B-9397-08002B2CF9AE}" pid="4" name="LastSaved">
    <vt:filetime>2017-12-07T00:00:00Z</vt:filetime>
  </property>
</Properties>
</file>