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7" w:rsidRPr="00646956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54752E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54752E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646956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646956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1.1. Objednatel</w:t>
      </w:r>
      <w:r w:rsidRPr="00646956">
        <w:rPr>
          <w:rFonts w:ascii="Arial" w:hAnsi="Arial" w:cs="Arial"/>
          <w:sz w:val="22"/>
          <w:szCs w:val="22"/>
        </w:rPr>
        <w:t xml:space="preserve">: </w:t>
      </w:r>
      <w:r w:rsidR="00E9137C">
        <w:rPr>
          <w:rFonts w:ascii="Arial" w:hAnsi="Arial" w:cs="Arial"/>
          <w:b/>
          <w:sz w:val="22"/>
          <w:szCs w:val="22"/>
        </w:rPr>
        <w:tab/>
        <w:t>m</w:t>
      </w:r>
      <w:r w:rsidRPr="00646956">
        <w:rPr>
          <w:rFonts w:ascii="Arial" w:hAnsi="Arial" w:cs="Arial"/>
          <w:b/>
          <w:sz w:val="22"/>
          <w:szCs w:val="22"/>
        </w:rPr>
        <w:t>ěsto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Pr="00646956">
        <w:rPr>
          <w:rFonts w:ascii="Arial" w:hAnsi="Arial" w:cs="Arial"/>
          <w:sz w:val="22"/>
          <w:szCs w:val="22"/>
        </w:rPr>
        <w:tab/>
        <w:t>Masarykova 158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Pr="00646956">
        <w:rPr>
          <w:rFonts w:ascii="Arial" w:hAnsi="Arial" w:cs="Arial"/>
          <w:sz w:val="22"/>
          <w:szCs w:val="22"/>
        </w:rPr>
        <w:tab/>
      </w:r>
      <w:r w:rsidR="008A0585" w:rsidRPr="008A0585">
        <w:rPr>
          <w:rFonts w:ascii="Arial" w:hAnsi="Arial" w:cs="Arial"/>
          <w:sz w:val="22"/>
          <w:szCs w:val="22"/>
        </w:rPr>
        <w:t>Ing. Lumír Macura</w:t>
      </w:r>
      <w:r w:rsidRPr="008A0585">
        <w:rPr>
          <w:rFonts w:ascii="Arial" w:hAnsi="Arial" w:cs="Arial"/>
          <w:sz w:val="22"/>
          <w:szCs w:val="22"/>
        </w:rPr>
        <w:t>,</w:t>
      </w:r>
      <w:r w:rsidRPr="00646956">
        <w:rPr>
          <w:rFonts w:ascii="Arial" w:hAnsi="Arial" w:cs="Arial"/>
          <w:sz w:val="22"/>
          <w:szCs w:val="22"/>
        </w:rPr>
        <w:t xml:space="preserve"> starostou města</w:t>
      </w:r>
    </w:p>
    <w:p w:rsidR="005F5AF7" w:rsidRPr="00646956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Pr="00646956">
        <w:rPr>
          <w:rFonts w:ascii="Arial" w:hAnsi="Arial" w:cs="Arial"/>
          <w:sz w:val="22"/>
          <w:szCs w:val="22"/>
        </w:rPr>
        <w:tab/>
        <w:t xml:space="preserve">      Ing. </w:t>
      </w:r>
      <w:r w:rsidR="005145E7">
        <w:rPr>
          <w:rFonts w:ascii="Arial" w:hAnsi="Arial" w:cs="Arial"/>
          <w:sz w:val="22"/>
          <w:szCs w:val="22"/>
        </w:rPr>
        <w:t>Lumír Macura</w:t>
      </w:r>
      <w:r w:rsidR="00646956">
        <w:rPr>
          <w:rFonts w:ascii="Arial" w:hAnsi="Arial" w:cs="Arial"/>
          <w:sz w:val="22"/>
          <w:szCs w:val="22"/>
        </w:rPr>
        <w:t>, starosta města</w:t>
      </w:r>
    </w:p>
    <w:p w:rsidR="00CD3D52" w:rsidRDefault="005F5AF7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Pr="00646956">
        <w:rPr>
          <w:rFonts w:ascii="Arial" w:hAnsi="Arial" w:cs="Arial"/>
          <w:sz w:val="22"/>
          <w:szCs w:val="22"/>
        </w:rPr>
        <w:tab/>
      </w:r>
      <w:r w:rsidR="00CD3D52">
        <w:rPr>
          <w:rFonts w:ascii="Arial" w:hAnsi="Arial" w:cs="Arial"/>
          <w:sz w:val="22"/>
          <w:szCs w:val="22"/>
        </w:rPr>
        <w:t>Ing. arch. Jan Hock, referent odboru rozvoje a investic</w:t>
      </w:r>
    </w:p>
    <w:p w:rsidR="005F5AF7" w:rsidRDefault="00CD3D52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 xml:space="preserve">Ing. Hana </w:t>
      </w:r>
      <w:proofErr w:type="spellStart"/>
      <w:r w:rsidR="005F5AF7" w:rsidRPr="00646956">
        <w:rPr>
          <w:rFonts w:ascii="Arial" w:hAnsi="Arial" w:cs="Arial"/>
          <w:sz w:val="22"/>
          <w:szCs w:val="22"/>
        </w:rPr>
        <w:t>Kaspřáková</w:t>
      </w:r>
      <w:proofErr w:type="spellEnd"/>
      <w:r w:rsidR="005F5AF7" w:rsidRPr="00646956">
        <w:rPr>
          <w:rFonts w:ascii="Arial" w:hAnsi="Arial" w:cs="Arial"/>
          <w:sz w:val="22"/>
          <w:szCs w:val="22"/>
        </w:rPr>
        <w:t xml:space="preserve">, </w:t>
      </w:r>
      <w:r w:rsidR="00316909">
        <w:rPr>
          <w:rFonts w:ascii="Arial" w:hAnsi="Arial" w:cs="Arial"/>
          <w:sz w:val="22"/>
          <w:szCs w:val="22"/>
        </w:rPr>
        <w:t>vedoucí oddělení investiční výstavby</w:t>
      </w:r>
      <w:r w:rsidR="005F5AF7" w:rsidRPr="00646956">
        <w:rPr>
          <w:rFonts w:ascii="Arial" w:hAnsi="Arial" w:cs="Arial"/>
          <w:sz w:val="22"/>
          <w:szCs w:val="22"/>
        </w:rPr>
        <w:t xml:space="preserve"> odboru rozvoje a investic</w:t>
      </w:r>
    </w:p>
    <w:p w:rsidR="00942215" w:rsidRPr="00646956" w:rsidRDefault="00942215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Dalibor </w:t>
      </w:r>
      <w:proofErr w:type="spellStart"/>
      <w:r>
        <w:rPr>
          <w:rFonts w:ascii="Arial" w:hAnsi="Arial" w:cs="Arial"/>
          <w:sz w:val="22"/>
          <w:szCs w:val="22"/>
        </w:rPr>
        <w:t>Třaskoš</w:t>
      </w:r>
      <w:proofErr w:type="spellEnd"/>
      <w:r>
        <w:rPr>
          <w:rFonts w:ascii="Arial" w:hAnsi="Arial" w:cs="Arial"/>
          <w:sz w:val="22"/>
          <w:szCs w:val="22"/>
        </w:rPr>
        <w:t>, MPA, vedoucí odboru rozvoje a investic</w:t>
      </w:r>
    </w:p>
    <w:p w:rsidR="005F5AF7" w:rsidRPr="00646956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                                                           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Pr="00646956">
        <w:rPr>
          <w:rFonts w:ascii="Arial" w:hAnsi="Arial" w:cs="Arial"/>
          <w:sz w:val="22"/>
          <w:szCs w:val="22"/>
        </w:rPr>
        <w:tab/>
        <w:t>CZ 00297569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Daňový režim: </w:t>
      </w:r>
      <w:r w:rsidRPr="00646956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646956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Bankovní spojení: </w:t>
      </w:r>
      <w:r w:rsidRPr="00646956">
        <w:rPr>
          <w:rFonts w:ascii="Arial" w:hAnsi="Arial" w:cs="Arial"/>
          <w:sz w:val="22"/>
          <w:szCs w:val="22"/>
        </w:rPr>
        <w:tab/>
        <w:t xml:space="preserve">Česká spořitelna a. s. Bohumín, </w:t>
      </w:r>
    </w:p>
    <w:p w:rsidR="005F5AF7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46956">
        <w:rPr>
          <w:rFonts w:ascii="Arial" w:hAnsi="Arial" w:cs="Arial"/>
          <w:sz w:val="22"/>
          <w:szCs w:val="22"/>
        </w:rPr>
        <w:t>Č.účtu</w:t>
      </w:r>
      <w:proofErr w:type="spellEnd"/>
      <w:proofErr w:type="gramEnd"/>
      <w:r w:rsidRPr="00646956">
        <w:rPr>
          <w:rFonts w:ascii="Arial" w:hAnsi="Arial" w:cs="Arial"/>
          <w:sz w:val="22"/>
          <w:szCs w:val="22"/>
        </w:rPr>
        <w:t xml:space="preserve">: </w:t>
      </w:r>
      <w:r w:rsidRPr="00646956">
        <w:rPr>
          <w:rFonts w:ascii="Arial" w:hAnsi="Arial" w:cs="Arial"/>
          <w:sz w:val="22"/>
          <w:szCs w:val="22"/>
        </w:rPr>
        <w:tab/>
        <w:t>1721638359/0800</w:t>
      </w:r>
    </w:p>
    <w:p w:rsidR="00704BD9" w:rsidRPr="00646956" w:rsidRDefault="00704BD9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646956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1.2. Zhotovitel</w:t>
      </w:r>
      <w:r w:rsidRPr="00646956">
        <w:rPr>
          <w:rFonts w:ascii="Arial" w:hAnsi="Arial" w:cs="Arial"/>
          <w:sz w:val="22"/>
          <w:szCs w:val="22"/>
        </w:rPr>
        <w:t>:</w:t>
      </w:r>
      <w:r w:rsidR="008655F7">
        <w:rPr>
          <w:rFonts w:ascii="Arial" w:hAnsi="Arial" w:cs="Arial"/>
          <w:sz w:val="22"/>
          <w:szCs w:val="22"/>
        </w:rPr>
        <w:tab/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Sídlo:</w:t>
      </w:r>
      <w:r w:rsidR="008655F7">
        <w:rPr>
          <w:rFonts w:ascii="Arial" w:hAnsi="Arial" w:cs="Arial"/>
          <w:sz w:val="22"/>
          <w:szCs w:val="22"/>
        </w:rPr>
        <w:tab/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Zastoupený: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a) smluvních:</w:t>
      </w:r>
      <w:r w:rsidR="008655F7">
        <w:rPr>
          <w:rFonts w:ascii="Arial" w:hAnsi="Arial" w:cs="Arial"/>
          <w:sz w:val="22"/>
          <w:szCs w:val="22"/>
        </w:rPr>
        <w:t xml:space="preserve">                </w:t>
      </w:r>
      <w:r w:rsidR="008655F7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b) technických:</w:t>
      </w:r>
      <w:r w:rsidR="008655F7">
        <w:rPr>
          <w:rFonts w:ascii="Arial" w:hAnsi="Arial" w:cs="Arial"/>
          <w:sz w:val="22"/>
          <w:szCs w:val="22"/>
        </w:rPr>
        <w:t xml:space="preserve">              </w:t>
      </w:r>
      <w:bookmarkStart w:id="0" w:name="_GoBack"/>
      <w:bookmarkEnd w:id="0"/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DIČ:</w:t>
      </w:r>
      <w:r w:rsidR="008655F7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646956">
        <w:rPr>
          <w:rFonts w:ascii="Arial" w:hAnsi="Arial" w:cs="Arial"/>
          <w:sz w:val="22"/>
          <w:szCs w:val="22"/>
        </w:rPr>
        <w:tab/>
      </w:r>
    </w:p>
    <w:p w:rsidR="005F5AF7" w:rsidRPr="00646956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Bankovní spojení:</w:t>
      </w:r>
      <w:r w:rsidR="008655F7">
        <w:rPr>
          <w:rFonts w:ascii="Arial" w:hAnsi="Arial" w:cs="Arial"/>
          <w:sz w:val="22"/>
          <w:szCs w:val="22"/>
        </w:rPr>
        <w:tab/>
      </w:r>
    </w:p>
    <w:p w:rsidR="002D126A" w:rsidRDefault="00EC00C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72662D" w:rsidRDefault="0072662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5F5AF7" w:rsidRPr="00646956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II. Předmět smlouvy</w:t>
      </w:r>
    </w:p>
    <w:p w:rsidR="00FA51AD" w:rsidRPr="00646956" w:rsidRDefault="00C20209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 w:rsidRPr="00FA51AD">
        <w:rPr>
          <w:rFonts w:ascii="Arial" w:hAnsi="Arial" w:cs="Arial"/>
          <w:b/>
          <w:sz w:val="22"/>
          <w:szCs w:val="22"/>
        </w:rPr>
        <w:t>2.1. Předmět díla</w:t>
      </w:r>
      <w:r w:rsidR="005F5AF7" w:rsidRPr="00646956">
        <w:rPr>
          <w:rFonts w:ascii="Arial" w:hAnsi="Arial" w:cs="Arial"/>
          <w:sz w:val="22"/>
          <w:szCs w:val="22"/>
        </w:rPr>
        <w:t>:</w:t>
      </w:r>
    </w:p>
    <w:p w:rsidR="00F45EBE" w:rsidRPr="00FA51AD" w:rsidRDefault="00FA51AD" w:rsidP="00F45EBE">
      <w:pPr>
        <w:suppressAutoHyphens w:val="0"/>
        <w:autoSpaceDE w:val="0"/>
        <w:autoSpaceDN w:val="0"/>
        <w:adjustRightInd w:val="0"/>
        <w:jc w:val="both"/>
        <w:rPr>
          <w:rFonts w:ascii="Arial" w:eastAsia="Lucida Sans Unicode" w:hAnsi="Arial" w:cs="Arial"/>
          <w:b/>
          <w:bCs/>
          <w:kern w:val="1"/>
          <w:sz w:val="22"/>
          <w:szCs w:val="22"/>
        </w:rPr>
      </w:pPr>
      <w:r w:rsidRPr="00FA51AD">
        <w:rPr>
          <w:rFonts w:ascii="Arial" w:eastAsia="Lucida Sans Unicode" w:hAnsi="Arial" w:cs="Arial"/>
          <w:b/>
          <w:bCs/>
          <w:kern w:val="1"/>
          <w:sz w:val="22"/>
          <w:szCs w:val="22"/>
        </w:rPr>
        <w:t>Budova zázemí fotbalového hřiště FK Bospor Bohumín</w:t>
      </w:r>
      <w:r w:rsidR="00BC7F57">
        <w:rPr>
          <w:rFonts w:ascii="Arial" w:eastAsia="Lucida Sans Unicode" w:hAnsi="Arial" w:cs="Arial"/>
          <w:b/>
          <w:bCs/>
          <w:kern w:val="1"/>
          <w:sz w:val="22"/>
          <w:szCs w:val="22"/>
        </w:rPr>
        <w:t xml:space="preserve"> II</w:t>
      </w:r>
    </w:p>
    <w:p w:rsidR="00FA51AD" w:rsidRDefault="00FA51AD" w:rsidP="00F45EB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F1F47" w:rsidRPr="0005480E" w:rsidRDefault="005F1F47" w:rsidP="0005480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3520E8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smlouvy</w:t>
      </w:r>
      <w:r w:rsidRPr="003520E8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 xml:space="preserve">modulární </w:t>
      </w:r>
      <w:r w:rsidRPr="003520E8">
        <w:rPr>
          <w:rFonts w:ascii="Arial" w:hAnsi="Arial" w:cs="Arial"/>
        </w:rPr>
        <w:t>budova zázemí pro fotbalový klub FC Bospor Bohumín</w:t>
      </w:r>
      <w:r>
        <w:rPr>
          <w:rFonts w:ascii="Arial" w:hAnsi="Arial" w:cs="Arial"/>
        </w:rPr>
        <w:t xml:space="preserve">. </w:t>
      </w:r>
      <w:r w:rsidRPr="003520E8">
        <w:rPr>
          <w:rFonts w:ascii="Arial" w:hAnsi="Arial" w:cs="Arial"/>
        </w:rPr>
        <w:t xml:space="preserve">Budova bude obsahovat dostatečné prostory pro šatny klubu, hygienická zázemí, administrativní část, zázemí trenérů, zázemí maséra a dalších pracovníků. Jedná se o dvoupodlažní budovu sestavenou z 24 ocelových modulů o rozměru cca 3,0 m x 7,5 m x 3,0 m. Budova je zateplena a opláštěna fasádou z kovových PIR panelů. </w:t>
      </w:r>
      <w:r>
        <w:rPr>
          <w:rFonts w:ascii="Arial" w:hAnsi="Arial" w:cs="Arial"/>
        </w:rPr>
        <w:t>Je navrženo napojení</w:t>
      </w:r>
      <w:r w:rsidRPr="003520E8">
        <w:rPr>
          <w:rFonts w:ascii="Arial" w:hAnsi="Arial" w:cs="Arial"/>
        </w:rPr>
        <w:t xml:space="preserve"> na vodovodní síť, kanalizaci, elektrickou síť a datovou síť.</w:t>
      </w:r>
    </w:p>
    <w:p w:rsidR="005F1F47" w:rsidRPr="00DF7525" w:rsidRDefault="005F1F47" w:rsidP="005F1F47">
      <w:pPr>
        <w:pStyle w:val="P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Nabídková cena bude obsahovat veškeré stavební práce spojené s realizací záměru. Podkladem pro podání cenové nabídky bude dokumentace pro provedení stavby vypracovaná ateliérem </w:t>
      </w:r>
      <w:proofErr w:type="spellStart"/>
      <w:r>
        <w:rPr>
          <w:sz w:val="22"/>
          <w:szCs w:val="22"/>
        </w:rPr>
        <w:t>Cubespace</w:t>
      </w:r>
      <w:proofErr w:type="spellEnd"/>
      <w:r>
        <w:rPr>
          <w:sz w:val="22"/>
          <w:szCs w:val="22"/>
        </w:rPr>
        <w:t xml:space="preserve"> s.r.o., Černokostelecká 2085/24, 100 00 Praha 10 Strašnice.</w:t>
      </w:r>
    </w:p>
    <w:p w:rsidR="00F45EBE" w:rsidRDefault="00F45EBE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821E6" w:rsidRDefault="00FA51AD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2.2 </w:t>
      </w:r>
      <w:r w:rsidR="00E821E6" w:rsidRPr="00F6254B">
        <w:rPr>
          <w:rFonts w:ascii="Arial" w:hAnsi="Arial" w:cs="Arial"/>
          <w:b/>
          <w:bCs/>
          <w:sz w:val="22"/>
          <w:szCs w:val="22"/>
        </w:rPr>
        <w:t xml:space="preserve">Součástí </w:t>
      </w:r>
      <w:r w:rsidR="00316909">
        <w:rPr>
          <w:rFonts w:ascii="Arial" w:hAnsi="Arial" w:cs="Arial"/>
          <w:b/>
          <w:bCs/>
          <w:sz w:val="22"/>
          <w:szCs w:val="22"/>
        </w:rPr>
        <w:t xml:space="preserve">díla jsou </w:t>
      </w:r>
      <w:r w:rsidR="00E821E6" w:rsidRPr="00F6254B">
        <w:rPr>
          <w:rFonts w:ascii="Arial" w:hAnsi="Arial" w:cs="Arial"/>
          <w:b/>
          <w:bCs/>
          <w:sz w:val="22"/>
          <w:szCs w:val="22"/>
        </w:rPr>
        <w:t>mimo všechny definované činností vymezené projektovou dokumentací i následující práce</w:t>
      </w:r>
      <w:r w:rsidR="00E821E6">
        <w:rPr>
          <w:rFonts w:ascii="Arial" w:hAnsi="Arial" w:cs="Arial"/>
          <w:b/>
          <w:bCs/>
          <w:sz w:val="22"/>
          <w:szCs w:val="22"/>
        </w:rPr>
        <w:t>,</w:t>
      </w:r>
      <w:r w:rsidR="00E821E6" w:rsidRPr="00F6254B">
        <w:rPr>
          <w:rFonts w:ascii="Arial" w:hAnsi="Arial" w:cs="Arial"/>
          <w:b/>
          <w:bCs/>
          <w:sz w:val="22"/>
          <w:szCs w:val="22"/>
        </w:rPr>
        <w:t xml:space="preserve"> činnosti</w:t>
      </w:r>
      <w:r w:rsidR="00E821E6">
        <w:rPr>
          <w:rFonts w:ascii="Arial" w:hAnsi="Arial" w:cs="Arial"/>
          <w:b/>
          <w:bCs/>
          <w:sz w:val="22"/>
          <w:szCs w:val="22"/>
        </w:rPr>
        <w:t xml:space="preserve"> a povinnosti</w:t>
      </w:r>
      <w:r w:rsidR="00E821E6" w:rsidRPr="00F6254B">
        <w:rPr>
          <w:rFonts w:ascii="Arial" w:hAnsi="Arial" w:cs="Arial"/>
          <w:b/>
          <w:bCs/>
          <w:sz w:val="22"/>
          <w:szCs w:val="22"/>
        </w:rPr>
        <w:t>:</w:t>
      </w:r>
    </w:p>
    <w:p w:rsidR="00F45EBE" w:rsidRPr="00646956" w:rsidRDefault="00F45EBE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05480E" w:rsidRDefault="0005480E" w:rsidP="0005480E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F6254B">
        <w:rPr>
          <w:rFonts w:ascii="Arial" w:hAnsi="Arial" w:cs="Arial"/>
          <w:sz w:val="22"/>
          <w:szCs w:val="22"/>
        </w:rPr>
        <w:t>- Zajištění odborného vedení stavby a odpovědnosti za organizaci postupu prací, dodržování</w:t>
      </w:r>
      <w:r>
        <w:rPr>
          <w:rFonts w:ascii="Arial" w:hAnsi="Arial" w:cs="Arial"/>
          <w:sz w:val="22"/>
          <w:szCs w:val="22"/>
        </w:rPr>
        <w:t xml:space="preserve"> p</w:t>
      </w:r>
      <w:r w:rsidRPr="00F6254B">
        <w:rPr>
          <w:rFonts w:ascii="Arial" w:hAnsi="Arial" w:cs="Arial"/>
          <w:sz w:val="22"/>
          <w:szCs w:val="22"/>
        </w:rPr>
        <w:t xml:space="preserve">latných </w:t>
      </w:r>
      <w:r w:rsidRPr="00F6254B">
        <w:rPr>
          <w:rFonts w:ascii="Arial" w:hAnsi="Arial" w:cs="Arial"/>
          <w:sz w:val="22"/>
          <w:szCs w:val="22"/>
        </w:rPr>
        <w:lastRenderedPageBreak/>
        <w:t>norem a příslušných technických předpisů a technických norem.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480E" w:rsidRDefault="0005480E" w:rsidP="0005480E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254B">
        <w:rPr>
          <w:rFonts w:ascii="Arial" w:hAnsi="Arial" w:cs="Arial"/>
          <w:sz w:val="22"/>
          <w:szCs w:val="22"/>
        </w:rPr>
        <w:t>Zajištění a provedení všech opatření organizačního a stavebně technologického charakteru k</w:t>
      </w:r>
      <w:r>
        <w:rPr>
          <w:rFonts w:ascii="Arial" w:hAnsi="Arial" w:cs="Arial"/>
          <w:sz w:val="22"/>
          <w:szCs w:val="22"/>
        </w:rPr>
        <w:t xml:space="preserve"> </w:t>
      </w:r>
      <w:r w:rsidRPr="00F6254B">
        <w:rPr>
          <w:rFonts w:ascii="Arial" w:hAnsi="Arial" w:cs="Arial"/>
          <w:sz w:val="22"/>
          <w:szCs w:val="22"/>
        </w:rPr>
        <w:t xml:space="preserve">řádnému provedení díla. </w:t>
      </w:r>
    </w:p>
    <w:p w:rsidR="0005480E" w:rsidRDefault="0005480E" w:rsidP="0005480E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Všechny odborné práce budou prováděny osobami oprávněnými a způsobilými s patřičnou certifikací.</w:t>
      </w:r>
    </w:p>
    <w:p w:rsidR="0005480E" w:rsidRDefault="0005480E" w:rsidP="0005480E">
      <w:pPr>
        <w:pStyle w:val="Zkladntext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62FEB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zajistí stálé odborné vedení stavby, zveřejní kontakty na zodpovědné osoby, které budou pověřeny k jednání s investorem, koordinátorem BOZP a TDS.</w:t>
      </w:r>
    </w:p>
    <w:p w:rsidR="0005480E" w:rsidRPr="000130EB" w:rsidRDefault="0005480E" w:rsidP="0005480E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62FEB"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si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0130EB">
        <w:rPr>
          <w:rFonts w:ascii="Arial" w:hAnsi="Arial" w:cs="Arial"/>
          <w:sz w:val="22"/>
          <w:szCs w:val="22"/>
        </w:rPr>
        <w:t>vyhl</w:t>
      </w:r>
      <w:proofErr w:type="spellEnd"/>
      <w:r w:rsidRPr="000130EB">
        <w:rPr>
          <w:rFonts w:ascii="Arial" w:hAnsi="Arial" w:cs="Arial"/>
          <w:sz w:val="22"/>
          <w:szCs w:val="22"/>
        </w:rPr>
        <w:t>. č. 591/2006 Sb</w:t>
      </w:r>
      <w:r>
        <w:rPr>
          <w:rFonts w:ascii="Arial" w:hAnsi="Arial" w:cs="Arial"/>
          <w:sz w:val="22"/>
          <w:szCs w:val="22"/>
        </w:rPr>
        <w:t>.</w:t>
      </w:r>
      <w:r w:rsidRPr="000130EB">
        <w:rPr>
          <w:rFonts w:ascii="Arial" w:hAnsi="Arial" w:cs="Arial"/>
          <w:sz w:val="22"/>
          <w:szCs w:val="22"/>
        </w:rPr>
        <w:t xml:space="preserve"> o požadavcích na bezpečnost a ochranu zdraví na staveništích. Dále je povinen zabezpečit všechna organizační a technická opatření k zajištění</w:t>
      </w:r>
      <w:r>
        <w:rPr>
          <w:rFonts w:ascii="Arial" w:hAnsi="Arial" w:cs="Arial"/>
          <w:sz w:val="22"/>
          <w:szCs w:val="22"/>
        </w:rPr>
        <w:t xml:space="preserve"> požární ochrany při činnostech, </w:t>
      </w:r>
      <w:r w:rsidRPr="000130EB">
        <w:rPr>
          <w:rFonts w:ascii="Arial" w:hAnsi="Arial" w:cs="Arial"/>
          <w:sz w:val="22"/>
          <w:szCs w:val="22"/>
        </w:rPr>
        <w:t xml:space="preserve">u nichž hrozí nebezpečí vzniku požáru. </w:t>
      </w:r>
    </w:p>
    <w:p w:rsidR="0005480E" w:rsidRDefault="00062FEB" w:rsidP="0005480E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5480E" w:rsidRPr="000130EB">
        <w:rPr>
          <w:rFonts w:ascii="Arial" w:hAnsi="Arial" w:cs="Arial"/>
          <w:sz w:val="22"/>
          <w:szCs w:val="22"/>
        </w:rPr>
        <w:t xml:space="preserve"> si </w:t>
      </w:r>
      <w:r w:rsidR="0005480E">
        <w:rPr>
          <w:rFonts w:ascii="Arial" w:hAnsi="Arial" w:cs="Arial"/>
          <w:sz w:val="22"/>
          <w:szCs w:val="22"/>
        </w:rPr>
        <w:t xml:space="preserve">v případě potřeby </w:t>
      </w:r>
      <w:r w:rsidR="0005480E" w:rsidRPr="000130EB">
        <w:rPr>
          <w:rFonts w:ascii="Arial" w:hAnsi="Arial" w:cs="Arial"/>
          <w:sz w:val="22"/>
          <w:szCs w:val="22"/>
        </w:rPr>
        <w:t>zajistí dopravní značení k dopravnímu omezení souvisejícím se stavebními pracemi, jeho údržbu, přemisťování a odstranění. Plochy a komunikace používané pro zařízení staveniště, nebo jinak poškozené při provádění stavby, budou uvedené do původ</w:t>
      </w:r>
      <w:r w:rsidR="0005480E">
        <w:rPr>
          <w:rFonts w:ascii="Arial" w:hAnsi="Arial" w:cs="Arial"/>
          <w:sz w:val="22"/>
          <w:szCs w:val="22"/>
        </w:rPr>
        <w:t>ního stavu, terén srovnán, zatra</w:t>
      </w:r>
      <w:r w:rsidR="0005480E" w:rsidRPr="000130EB">
        <w:rPr>
          <w:rFonts w:ascii="Arial" w:hAnsi="Arial" w:cs="Arial"/>
          <w:sz w:val="22"/>
          <w:szCs w:val="22"/>
        </w:rPr>
        <w:t xml:space="preserve">vněn, opraveny kaverny komunikace do doby předání a převzetí díla objednateli. </w:t>
      </w:r>
    </w:p>
    <w:p w:rsidR="0005480E" w:rsidRDefault="0005480E" w:rsidP="0005480E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Se zadavatelem, TDS a AD budou předem průběžně odsouhlasovány materiály a výrobky dodávané na stavbu včetně odsouhlasení výrobní dokumentace</w:t>
      </w:r>
    </w:p>
    <w:p w:rsidR="0005480E" w:rsidRDefault="0005480E" w:rsidP="0005480E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62FEB">
        <w:rPr>
          <w:rFonts w:ascii="Arial" w:hAnsi="Arial" w:cs="Arial"/>
          <w:sz w:val="22"/>
          <w:szCs w:val="22"/>
        </w:rPr>
        <w:t>Zhotovite</w:t>
      </w:r>
      <w:r>
        <w:rPr>
          <w:rFonts w:ascii="Arial" w:hAnsi="Arial" w:cs="Arial"/>
          <w:sz w:val="22"/>
          <w:szCs w:val="22"/>
        </w:rPr>
        <w:t>l</w:t>
      </w:r>
      <w:r w:rsidRPr="000130EB">
        <w:rPr>
          <w:rFonts w:ascii="Arial" w:hAnsi="Arial" w:cs="Arial"/>
          <w:sz w:val="22"/>
          <w:szCs w:val="22"/>
        </w:rPr>
        <w:t xml:space="preserve"> si zajistí zařízení staveniště, hygienického zázemí pro všechny zaměstnance </w:t>
      </w:r>
      <w:r w:rsidR="00C533A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  <w:r w:rsidRPr="000130EB">
        <w:rPr>
          <w:rFonts w:ascii="Arial" w:hAnsi="Arial" w:cs="Arial"/>
          <w:sz w:val="22"/>
          <w:szCs w:val="22"/>
        </w:rPr>
        <w:t xml:space="preserve"> popř. </w:t>
      </w:r>
      <w:r>
        <w:rPr>
          <w:rFonts w:ascii="Arial" w:hAnsi="Arial" w:cs="Arial"/>
          <w:sz w:val="22"/>
          <w:szCs w:val="22"/>
        </w:rPr>
        <w:t>pod</w:t>
      </w:r>
      <w:r w:rsidR="00C533A2">
        <w:rPr>
          <w:rFonts w:ascii="Arial" w:hAnsi="Arial" w:cs="Arial"/>
          <w:sz w:val="22"/>
          <w:szCs w:val="22"/>
        </w:rPr>
        <w:t>zhotovitele</w:t>
      </w:r>
      <w:r w:rsidRPr="000130EB">
        <w:rPr>
          <w:rFonts w:ascii="Arial" w:hAnsi="Arial" w:cs="Arial"/>
          <w:sz w:val="22"/>
          <w:szCs w:val="22"/>
        </w:rPr>
        <w:t xml:space="preserve">, zřízení odběrného místa vody, el. </w:t>
      </w:r>
      <w:proofErr w:type="gramStart"/>
      <w:r w:rsidRPr="000130EB">
        <w:rPr>
          <w:rFonts w:ascii="Arial" w:hAnsi="Arial" w:cs="Arial"/>
          <w:sz w:val="22"/>
          <w:szCs w:val="22"/>
        </w:rPr>
        <w:t>energie</w:t>
      </w:r>
      <w:proofErr w:type="gramEnd"/>
      <w:r w:rsidRPr="000130EB">
        <w:rPr>
          <w:rFonts w:ascii="Arial" w:hAnsi="Arial" w:cs="Arial"/>
          <w:sz w:val="22"/>
          <w:szCs w:val="22"/>
        </w:rPr>
        <w:t xml:space="preserve"> a jiných zdrojů na vlastní náklady</w:t>
      </w:r>
      <w:r>
        <w:rPr>
          <w:rFonts w:ascii="Arial" w:hAnsi="Arial" w:cs="Arial"/>
          <w:sz w:val="22"/>
          <w:szCs w:val="22"/>
        </w:rPr>
        <w:t xml:space="preserve"> a se samostatným měřením (na základě jednání s příslušným správcem sítě, nebo po dohodě s provozovatelem)</w:t>
      </w:r>
      <w:r w:rsidRPr="000130EB">
        <w:rPr>
          <w:rFonts w:ascii="Arial" w:hAnsi="Arial" w:cs="Arial"/>
          <w:sz w:val="22"/>
          <w:szCs w:val="22"/>
        </w:rPr>
        <w:t xml:space="preserve">. </w:t>
      </w:r>
    </w:p>
    <w:p w:rsidR="0005480E" w:rsidRPr="000130EB" w:rsidRDefault="00062FEB" w:rsidP="0005480E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5480E">
        <w:rPr>
          <w:rFonts w:ascii="Arial" w:hAnsi="Arial" w:cs="Arial"/>
          <w:sz w:val="22"/>
          <w:szCs w:val="22"/>
        </w:rPr>
        <w:t xml:space="preserve"> zajistí ochranu životního</w:t>
      </w:r>
      <w:r w:rsidR="0005480E" w:rsidRPr="000130EB">
        <w:rPr>
          <w:rFonts w:ascii="Arial" w:hAnsi="Arial" w:cs="Arial"/>
          <w:sz w:val="22"/>
          <w:szCs w:val="22"/>
        </w:rPr>
        <w:t xml:space="preserve"> prostředí (ochrana dřevin, zákaz spalování jakýkoliv látek). </w:t>
      </w:r>
    </w:p>
    <w:p w:rsidR="0005480E" w:rsidRPr="00FF6589" w:rsidRDefault="00062FEB" w:rsidP="0005480E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5480E" w:rsidRPr="00FF6589">
        <w:rPr>
          <w:rFonts w:ascii="Arial" w:hAnsi="Arial" w:cs="Arial"/>
          <w:sz w:val="22"/>
          <w:szCs w:val="22"/>
        </w:rPr>
        <w:t xml:space="preserve"> bude dbát na každodenní vyčistění pracoviště, staveniště a dalších prostor využívaných pro stavební činnost.</w:t>
      </w:r>
    </w:p>
    <w:p w:rsidR="0005480E" w:rsidRPr="000130EB" w:rsidRDefault="0005480E" w:rsidP="0005480E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umístění výstražných tabulí upozorňujících na zákaz vstupu nepovolaným osobám do prostoru staveniště.</w:t>
      </w:r>
    </w:p>
    <w:p w:rsidR="0005480E" w:rsidRPr="007F7122" w:rsidRDefault="0005480E" w:rsidP="0005480E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F7122">
        <w:rPr>
          <w:rFonts w:ascii="Arial" w:hAnsi="Arial" w:cs="Arial"/>
          <w:sz w:val="22"/>
          <w:szCs w:val="22"/>
        </w:rPr>
        <w:t xml:space="preserve"> </w:t>
      </w:r>
      <w:r w:rsidRPr="007F7122">
        <w:rPr>
          <w:rFonts w:ascii="Arial" w:hAnsi="Arial" w:cs="Arial"/>
          <w:color w:val="000000"/>
          <w:sz w:val="22"/>
          <w:szCs w:val="22"/>
        </w:rPr>
        <w:t>Pracovníci budou prokazatelně (doloženo ve stavebním deníku) proškoleni a seznámeni s te</w:t>
      </w:r>
      <w:r w:rsidRPr="007F7122">
        <w:rPr>
          <w:rFonts w:ascii="Arial" w:hAnsi="Arial" w:cs="Arial"/>
          <w:sz w:val="22"/>
          <w:szCs w:val="22"/>
        </w:rPr>
        <w:t>chnologickými pokyny a aplikací materiálu s respektováním pokynů pro dodržení a splnění záručních podmínek ze strany výrobce.</w:t>
      </w:r>
    </w:p>
    <w:p w:rsidR="0005480E" w:rsidRPr="000130EB" w:rsidRDefault="0005480E" w:rsidP="0005480E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 xml:space="preserve">Zajištění odvozu vybouraných hmot, stavební suti a demontovaného zařízení vzniklých stavební činností </w:t>
      </w:r>
      <w:r>
        <w:rPr>
          <w:rFonts w:ascii="Arial" w:hAnsi="Arial" w:cs="Arial"/>
          <w:sz w:val="22"/>
          <w:szCs w:val="22"/>
        </w:rPr>
        <w:t>a předání oprávněným osobám, které provozují zařízení pro nakládání s odpady.</w:t>
      </w:r>
      <w:r w:rsidRPr="000130EB">
        <w:rPr>
          <w:rFonts w:ascii="Arial" w:hAnsi="Arial" w:cs="Arial"/>
          <w:sz w:val="22"/>
          <w:szCs w:val="22"/>
        </w:rPr>
        <w:t xml:space="preserve"> </w:t>
      </w:r>
      <w:r w:rsidR="00062FEB">
        <w:rPr>
          <w:rFonts w:ascii="Arial" w:hAnsi="Arial" w:cs="Arial"/>
          <w:sz w:val="22"/>
          <w:szCs w:val="22"/>
        </w:rPr>
        <w:t>Zhotovitel</w:t>
      </w:r>
      <w:r w:rsidRPr="000130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předloží</w:t>
      </w:r>
      <w:r w:rsidRPr="000130EB">
        <w:rPr>
          <w:rFonts w:ascii="Arial" w:hAnsi="Arial" w:cs="Arial"/>
          <w:sz w:val="22"/>
          <w:szCs w:val="22"/>
        </w:rPr>
        <w:t xml:space="preserve"> doklady o </w:t>
      </w:r>
      <w:r>
        <w:rPr>
          <w:rFonts w:ascii="Arial" w:hAnsi="Arial" w:cs="Arial"/>
          <w:sz w:val="22"/>
          <w:szCs w:val="22"/>
        </w:rPr>
        <w:t xml:space="preserve">předání odpadů oprávněné osobě </w:t>
      </w:r>
      <w:r w:rsidRPr="000130EB">
        <w:rPr>
          <w:rFonts w:ascii="Arial" w:hAnsi="Arial" w:cs="Arial"/>
          <w:sz w:val="22"/>
          <w:szCs w:val="22"/>
        </w:rPr>
        <w:t>k přejímacímu a kolaudačním</w:t>
      </w:r>
      <w:r>
        <w:rPr>
          <w:rFonts w:ascii="Arial" w:hAnsi="Arial" w:cs="Arial"/>
          <w:sz w:val="22"/>
          <w:szCs w:val="22"/>
        </w:rPr>
        <w:t>u</w:t>
      </w:r>
      <w:r w:rsidRPr="000130EB">
        <w:rPr>
          <w:rFonts w:ascii="Arial" w:hAnsi="Arial" w:cs="Arial"/>
          <w:sz w:val="22"/>
          <w:szCs w:val="22"/>
        </w:rPr>
        <w:t xml:space="preserve"> řízení</w:t>
      </w:r>
      <w:r>
        <w:rPr>
          <w:rFonts w:ascii="Arial" w:hAnsi="Arial" w:cs="Arial"/>
          <w:sz w:val="22"/>
          <w:szCs w:val="22"/>
        </w:rPr>
        <w:t xml:space="preserve"> (průběžně k fakturaci)</w:t>
      </w:r>
      <w:r w:rsidRPr="000130EB">
        <w:rPr>
          <w:rFonts w:ascii="Arial" w:hAnsi="Arial" w:cs="Arial"/>
          <w:sz w:val="22"/>
          <w:szCs w:val="22"/>
        </w:rPr>
        <w:t>.</w:t>
      </w:r>
    </w:p>
    <w:p w:rsidR="0005480E" w:rsidRPr="000130EB" w:rsidRDefault="0005480E" w:rsidP="0005480E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Zajištění a splnění podmínek vyplývajících</w:t>
      </w:r>
      <w:r>
        <w:rPr>
          <w:rFonts w:ascii="Arial" w:hAnsi="Arial" w:cs="Arial"/>
          <w:sz w:val="22"/>
          <w:szCs w:val="22"/>
        </w:rPr>
        <w:t xml:space="preserve"> z</w:t>
      </w:r>
      <w:r w:rsidRPr="000130EB">
        <w:rPr>
          <w:rFonts w:ascii="Arial" w:hAnsi="Arial" w:cs="Arial"/>
          <w:sz w:val="22"/>
          <w:szCs w:val="22"/>
        </w:rPr>
        <w:t xml:space="preserve"> vyjádření dotčených orgánů a organizací, a stanovisek doložených v dokladové části zadávací dokumentace.</w:t>
      </w:r>
      <w:r w:rsidRPr="000130EB">
        <w:rPr>
          <w:rFonts w:ascii="Arial" w:hAnsi="Arial" w:cs="Arial"/>
          <w:bCs/>
          <w:sz w:val="22"/>
          <w:szCs w:val="22"/>
        </w:rPr>
        <w:t xml:space="preserve">      </w:t>
      </w:r>
    </w:p>
    <w:p w:rsidR="0005480E" w:rsidRPr="000130EB" w:rsidRDefault="0005480E" w:rsidP="0005480E">
      <w:pPr>
        <w:pStyle w:val="Zkladntext"/>
        <w:tabs>
          <w:tab w:val="left" w:pos="0"/>
        </w:tabs>
        <w:spacing w:after="0"/>
        <w:ind w:left="-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Doložení osvědčení o jakosti a kompletnosti použitých materiálů, zařízení a montážních prací, podle zákona č. 22/1997 Sb. o technických požadavcích na výrobky ve 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0130EB">
        <w:rPr>
          <w:rFonts w:ascii="Arial" w:hAnsi="Arial" w:cs="Arial"/>
          <w:sz w:val="22"/>
          <w:szCs w:val="22"/>
        </w:rPr>
        <w:t xml:space="preserve">-  prohlášení </w:t>
      </w:r>
      <w:r>
        <w:rPr>
          <w:rFonts w:ascii="Arial" w:hAnsi="Arial" w:cs="Arial"/>
          <w:sz w:val="22"/>
          <w:szCs w:val="22"/>
        </w:rPr>
        <w:t xml:space="preserve">o shodě, osvědčení, certifikátů </w:t>
      </w:r>
      <w:r w:rsidRPr="000130EB">
        <w:rPr>
          <w:rFonts w:ascii="Arial" w:hAnsi="Arial" w:cs="Arial"/>
          <w:sz w:val="22"/>
          <w:szCs w:val="22"/>
        </w:rPr>
        <w:t>a ostatní doklady</w:t>
      </w:r>
      <w:r>
        <w:rPr>
          <w:rFonts w:ascii="Arial" w:hAnsi="Arial" w:cs="Arial"/>
          <w:sz w:val="22"/>
          <w:szCs w:val="22"/>
        </w:rPr>
        <w:t xml:space="preserve"> potřebné</w:t>
      </w:r>
      <w:r w:rsidRPr="000130EB">
        <w:rPr>
          <w:rFonts w:ascii="Arial" w:hAnsi="Arial" w:cs="Arial"/>
          <w:sz w:val="22"/>
          <w:szCs w:val="22"/>
        </w:rPr>
        <w:t xml:space="preserve"> k vydání kolaudačního </w:t>
      </w:r>
      <w:r w:rsidR="008A0585" w:rsidRPr="008A0585">
        <w:rPr>
          <w:rFonts w:ascii="Arial" w:hAnsi="Arial" w:cs="Arial"/>
          <w:sz w:val="22"/>
          <w:szCs w:val="22"/>
        </w:rPr>
        <w:t>rozhodnutí.</w:t>
      </w:r>
    </w:p>
    <w:p w:rsidR="0005480E" w:rsidRDefault="0005480E" w:rsidP="0005480E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0130EB">
        <w:rPr>
          <w:rFonts w:ascii="Arial" w:hAnsi="Arial" w:cs="Arial"/>
          <w:sz w:val="22"/>
          <w:szCs w:val="22"/>
        </w:rPr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480E" w:rsidRPr="0002050B" w:rsidRDefault="0005480E" w:rsidP="0005480E">
      <w:pPr>
        <w:pStyle w:val="Zkladntext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02050B">
        <w:rPr>
          <w:rFonts w:ascii="Arial" w:hAnsi="Arial" w:cs="Arial"/>
          <w:sz w:val="22"/>
          <w:szCs w:val="22"/>
        </w:rPr>
        <w:t>- Po ukončení díla provést zaměření všech SO</w:t>
      </w:r>
      <w:r>
        <w:rPr>
          <w:rFonts w:ascii="Arial" w:hAnsi="Arial" w:cs="Arial"/>
          <w:sz w:val="22"/>
          <w:szCs w:val="22"/>
        </w:rPr>
        <w:t xml:space="preserve">; geometrický plán pro vklad do KN, vklad do DTM vč. protokolu o vložení; </w:t>
      </w:r>
      <w:r w:rsidRPr="0002050B">
        <w:rPr>
          <w:rFonts w:ascii="Arial" w:hAnsi="Arial" w:cs="Arial"/>
          <w:sz w:val="22"/>
          <w:szCs w:val="22"/>
        </w:rPr>
        <w:t>bude dodáno i v digitální formě ve formátu  DGN v souřadnicovém systému S-JTSK pro digitální technickou mapu města Bohumín s popisem atributů, buněk, čar a barev dle pokynů objednatele.</w:t>
      </w:r>
    </w:p>
    <w:p w:rsidR="0005480E" w:rsidRDefault="0005480E" w:rsidP="0005480E">
      <w:pPr>
        <w:pStyle w:val="Zkladntext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</w:t>
      </w:r>
      <w:r w:rsidRPr="000130EB">
        <w:rPr>
          <w:rFonts w:ascii="Arial" w:hAnsi="Arial" w:cs="Arial"/>
          <w:sz w:val="22"/>
          <w:szCs w:val="22"/>
        </w:rPr>
        <w:t>oložit zápisy z předání a převzetí od všech správců inženýrských sítí, které budou stavbou dotčeny (zápisem ve stavebním deníku nebo protokolem). Předat zástupci investora projektovou dokumentaci se zakreslením skutečného stavu celého díla, s razítkem a prohlášením zhotovitele, že dílo</w:t>
      </w:r>
      <w:r>
        <w:rPr>
          <w:rFonts w:ascii="Arial" w:hAnsi="Arial" w:cs="Arial"/>
          <w:sz w:val="22"/>
          <w:szCs w:val="22"/>
        </w:rPr>
        <w:t xml:space="preserve"> bylo</w:t>
      </w:r>
      <w:r w:rsidRPr="000130EB">
        <w:rPr>
          <w:rFonts w:ascii="Arial" w:hAnsi="Arial" w:cs="Arial"/>
          <w:sz w:val="22"/>
          <w:szCs w:val="22"/>
        </w:rPr>
        <w:t xml:space="preserve"> prov</w:t>
      </w:r>
      <w:r>
        <w:rPr>
          <w:rFonts w:ascii="Arial" w:hAnsi="Arial" w:cs="Arial"/>
          <w:sz w:val="22"/>
          <w:szCs w:val="22"/>
        </w:rPr>
        <w:t xml:space="preserve">edeno v souladu s realizační PD a stavebním povolením ve dvou vyhotoveních. Dokumentace skutečného provedení bude zároveň předána v elektronické podobě ve formátu </w:t>
      </w:r>
      <w:proofErr w:type="spellStart"/>
      <w:r>
        <w:rPr>
          <w:rFonts w:ascii="Arial" w:hAnsi="Arial" w:cs="Arial"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 xml:space="preserve">. a </w:t>
      </w:r>
      <w:proofErr w:type="spellStart"/>
      <w:r>
        <w:rPr>
          <w:rFonts w:ascii="Arial" w:hAnsi="Arial" w:cs="Arial"/>
          <w:sz w:val="22"/>
          <w:szCs w:val="22"/>
        </w:rPr>
        <w:t>dwg</w:t>
      </w:r>
      <w:proofErr w:type="spellEnd"/>
      <w:r>
        <w:rPr>
          <w:rFonts w:ascii="Arial" w:hAnsi="Arial" w:cs="Arial"/>
          <w:sz w:val="22"/>
          <w:szCs w:val="22"/>
        </w:rPr>
        <w:t>. Předat manuál užívání stavby i v elektronické podobě.</w:t>
      </w:r>
    </w:p>
    <w:p w:rsidR="0005480E" w:rsidRDefault="0005480E" w:rsidP="0005480E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254B">
        <w:rPr>
          <w:rFonts w:ascii="Arial" w:hAnsi="Arial" w:cs="Arial"/>
          <w:sz w:val="22"/>
          <w:szCs w:val="22"/>
        </w:rPr>
        <w:t xml:space="preserve">Veškeré stavební práce </w:t>
      </w:r>
      <w:r>
        <w:rPr>
          <w:rFonts w:ascii="Arial" w:hAnsi="Arial" w:cs="Arial"/>
          <w:sz w:val="22"/>
          <w:szCs w:val="22"/>
        </w:rPr>
        <w:t>mohou být</w:t>
      </w:r>
      <w:r w:rsidRPr="00F6254B">
        <w:rPr>
          <w:rFonts w:ascii="Arial" w:hAnsi="Arial" w:cs="Arial"/>
          <w:sz w:val="22"/>
          <w:szCs w:val="22"/>
        </w:rPr>
        <w:t xml:space="preserve"> prováděny </w:t>
      </w:r>
      <w:r>
        <w:rPr>
          <w:rFonts w:ascii="Arial" w:hAnsi="Arial" w:cs="Arial"/>
          <w:sz w:val="22"/>
          <w:szCs w:val="22"/>
        </w:rPr>
        <w:t>každodenně</w:t>
      </w:r>
      <w:r w:rsidRPr="00F6254B">
        <w:rPr>
          <w:rFonts w:ascii="Arial" w:hAnsi="Arial" w:cs="Arial"/>
          <w:sz w:val="22"/>
          <w:szCs w:val="22"/>
        </w:rPr>
        <w:t xml:space="preserve"> v dob</w:t>
      </w:r>
      <w:r>
        <w:rPr>
          <w:rFonts w:ascii="Arial" w:hAnsi="Arial" w:cs="Arial"/>
          <w:sz w:val="22"/>
          <w:szCs w:val="22"/>
        </w:rPr>
        <w:t xml:space="preserve">ě od 7,00 hodin do 18,00 hodin. </w:t>
      </w:r>
    </w:p>
    <w:p w:rsidR="002E2E03" w:rsidRPr="002E2E0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3</w:t>
      </w:r>
      <w:r w:rsidRPr="002E2E03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Případná změna </w:t>
      </w:r>
      <w:r w:rsidR="0099662E">
        <w:rPr>
          <w:rFonts w:ascii="Arial" w:hAnsi="Arial" w:cs="Arial"/>
          <w:sz w:val="22"/>
          <w:szCs w:val="22"/>
        </w:rPr>
        <w:t xml:space="preserve">závazku ze smlouvy na veřejnou zakázku ve smyslu § 222 zákona o zadávání </w:t>
      </w:r>
      <w:r w:rsidR="0099662E">
        <w:rPr>
          <w:rFonts w:ascii="Arial" w:hAnsi="Arial" w:cs="Arial"/>
          <w:sz w:val="22"/>
          <w:szCs w:val="22"/>
        </w:rPr>
        <w:lastRenderedPageBreak/>
        <w:t xml:space="preserve">veřejných zakázek </w:t>
      </w:r>
      <w:r w:rsidR="002E2E03" w:rsidRPr="002E2E03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646956" w:rsidRDefault="005F5AF7" w:rsidP="00CB0972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2.</w:t>
      </w:r>
      <w:r w:rsidR="006B2D3A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Veškeré změny a úpravy oproti projektové dokumentaci musí písemně předem před jejich realizací odsouhlasit projektant projektov</w:t>
      </w:r>
      <w:r w:rsidR="00CB0972">
        <w:rPr>
          <w:rFonts w:ascii="Arial" w:hAnsi="Arial" w:cs="Arial"/>
          <w:sz w:val="22"/>
          <w:szCs w:val="22"/>
        </w:rPr>
        <w:t>é dokumentace, technický dozor stavby</w:t>
      </w:r>
      <w:r w:rsidRPr="00646956">
        <w:rPr>
          <w:rFonts w:ascii="Arial" w:hAnsi="Arial" w:cs="Arial"/>
          <w:sz w:val="22"/>
          <w:szCs w:val="22"/>
        </w:rPr>
        <w:t xml:space="preserve"> a objednatel.</w:t>
      </w:r>
      <w:r w:rsidR="003D411C">
        <w:rPr>
          <w:rFonts w:ascii="Arial" w:hAnsi="Arial" w:cs="Arial"/>
          <w:sz w:val="22"/>
          <w:szCs w:val="22"/>
        </w:rPr>
        <w:t xml:space="preserve"> </w:t>
      </w:r>
    </w:p>
    <w:p w:rsidR="00F15D1F" w:rsidRDefault="006B2D3A" w:rsidP="00F612F0">
      <w:pPr>
        <w:pStyle w:val="Zkladntext2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 w:rsidR="005F5AF7" w:rsidRPr="00646956">
        <w:rPr>
          <w:rFonts w:ascii="Arial" w:hAnsi="Arial" w:cs="Arial"/>
          <w:sz w:val="22"/>
          <w:szCs w:val="22"/>
        </w:rPr>
        <w:t>. Objednatel se zavazuje dílo</w:t>
      </w:r>
      <w:r w:rsidR="0091627D">
        <w:rPr>
          <w:rFonts w:ascii="Arial" w:hAnsi="Arial" w:cs="Arial"/>
          <w:sz w:val="22"/>
          <w:szCs w:val="22"/>
        </w:rPr>
        <w:t xml:space="preserve"> bez vad a nedodělků bránících jeho řádnému užívání </w:t>
      </w:r>
      <w:r w:rsidR="005F5AF7" w:rsidRPr="00646956">
        <w:rPr>
          <w:rFonts w:ascii="Arial" w:hAnsi="Arial" w:cs="Arial"/>
          <w:sz w:val="22"/>
          <w:szCs w:val="22"/>
        </w:rPr>
        <w:t>převzít a uhradit jeho celkovou cenu zhotoviteli v souladu se smlouvou o dílo.</w:t>
      </w:r>
      <w:r w:rsidR="0091627D">
        <w:rPr>
          <w:rFonts w:ascii="Arial" w:hAnsi="Arial" w:cs="Arial"/>
          <w:sz w:val="22"/>
          <w:szCs w:val="22"/>
        </w:rPr>
        <w:t xml:space="preserve"> Vadami a nedodělky bránícími řádnému užívání díla se rozumí pouze drobné ojedinělé vady a drobné ojedinělé nedodělky, které samy o sobě ani ve spojení s jinými nebrání užívání předmětu díla funkčně nebo esteticky, ani užívání předmětu díla podstatným způsobem neomezují.</w:t>
      </w:r>
    </w:p>
    <w:p w:rsidR="0091627D" w:rsidRPr="00646956" w:rsidRDefault="0091627D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646956" w:rsidRDefault="005F5AF7" w:rsidP="00523E21">
      <w:pPr>
        <w:pStyle w:val="Zkladntext2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</w:t>
      </w:r>
      <w:r w:rsidR="00CA3F67">
        <w:rPr>
          <w:rFonts w:ascii="Arial" w:hAnsi="Arial" w:cs="Arial"/>
          <w:sz w:val="22"/>
          <w:szCs w:val="22"/>
        </w:rPr>
        <w:t xml:space="preserve"> v dalších částech této smlouvy.</w:t>
      </w:r>
    </w:p>
    <w:p w:rsidR="002D126A" w:rsidRDefault="002D126A" w:rsidP="00CA3F67">
      <w:pPr>
        <w:tabs>
          <w:tab w:val="left" w:pos="43"/>
        </w:tabs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</w:t>
      </w:r>
      <w:r w:rsidR="00C20209">
        <w:rPr>
          <w:rFonts w:ascii="Arial" w:hAnsi="Arial" w:cs="Arial"/>
          <w:color w:val="000000"/>
          <w:sz w:val="22"/>
          <w:szCs w:val="22"/>
        </w:rPr>
        <w:t>tel pro plnění díla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stanoví následující termíny:</w:t>
      </w:r>
    </w:p>
    <w:p w:rsidR="00A100DB" w:rsidRDefault="00A100DB" w:rsidP="00A100DB">
      <w:pPr>
        <w:pStyle w:val="Odstavecseseznamem"/>
        <w:ind w:left="0"/>
        <w:jc w:val="both"/>
        <w:rPr>
          <w:rFonts w:ascii="Arial" w:hAnsi="Arial" w:cs="Arial"/>
        </w:rPr>
      </w:pPr>
      <w:r w:rsidRPr="009026A1">
        <w:rPr>
          <w:rFonts w:ascii="Arial" w:hAnsi="Arial" w:cs="Arial"/>
        </w:rPr>
        <w:t>- realizace stavby</w:t>
      </w:r>
      <w:r>
        <w:rPr>
          <w:rFonts w:ascii="Arial" w:hAnsi="Arial" w:cs="Arial"/>
        </w:rPr>
        <w:t>:</w:t>
      </w:r>
      <w:r w:rsidRPr="009026A1">
        <w:rPr>
          <w:rFonts w:ascii="Arial" w:hAnsi="Arial" w:cs="Arial"/>
        </w:rPr>
        <w:t xml:space="preserve"> </w:t>
      </w:r>
      <w:r w:rsidRPr="00201E24">
        <w:rPr>
          <w:rFonts w:ascii="Arial" w:hAnsi="Arial" w:cs="Arial"/>
        </w:rPr>
        <w:t>8 měsíců</w:t>
      </w:r>
      <w:r w:rsidRPr="00BB2AF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od předání staveniště</w:t>
      </w:r>
    </w:p>
    <w:p w:rsidR="00A100DB" w:rsidRPr="009026A1" w:rsidRDefault="00A100DB" w:rsidP="00A100DB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- dílčí termín pro základovou konstrukci: 3 měsíce od předání staveniště</w:t>
      </w:r>
    </w:p>
    <w:p w:rsidR="00FA51AD" w:rsidRPr="009026A1" w:rsidRDefault="00A100DB" w:rsidP="00FA51AD">
      <w:pPr>
        <w:pStyle w:val="Odstavecseseznamem"/>
        <w:ind w:left="0"/>
        <w:jc w:val="both"/>
        <w:rPr>
          <w:rFonts w:ascii="Arial" w:hAnsi="Arial" w:cs="Arial"/>
        </w:rPr>
      </w:pPr>
      <w:r w:rsidRPr="009026A1">
        <w:rPr>
          <w:rFonts w:ascii="Arial" w:hAnsi="Arial" w:cs="Arial"/>
        </w:rPr>
        <w:t xml:space="preserve">(předpoklad ukončení stavby </w:t>
      </w:r>
      <w:r>
        <w:rPr>
          <w:rFonts w:ascii="Arial" w:hAnsi="Arial" w:cs="Arial"/>
        </w:rPr>
        <w:t>11</w:t>
      </w:r>
      <w:r w:rsidRPr="009026A1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9026A1">
        <w:rPr>
          <w:rFonts w:ascii="Arial" w:hAnsi="Arial" w:cs="Arial"/>
        </w:rPr>
        <w:t>)</w:t>
      </w:r>
    </w:p>
    <w:p w:rsidR="00CA3F67" w:rsidRPr="00F6254B" w:rsidRDefault="00CA3F67" w:rsidP="00CB0972">
      <w:pPr>
        <w:pStyle w:val="Zkladntext21"/>
        <w:spacing w:before="12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Termín pro odstranění zařízení staveniště</w:t>
      </w:r>
    </w:p>
    <w:p w:rsidR="00CA3F67" w:rsidRPr="00FA51AD" w:rsidRDefault="00CA3F67" w:rsidP="00C771C2">
      <w:pPr>
        <w:pStyle w:val="Zkladntext21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F6254B">
        <w:rPr>
          <w:rFonts w:ascii="Arial" w:hAnsi="Arial" w:cs="Arial"/>
          <w:color w:val="000000"/>
          <w:sz w:val="22"/>
          <w:szCs w:val="22"/>
        </w:rPr>
        <w:t>a vyklizení staveniště</w:t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Pr="00F6254B">
        <w:rPr>
          <w:rFonts w:ascii="Arial" w:hAnsi="Arial" w:cs="Arial"/>
          <w:color w:val="000000"/>
          <w:sz w:val="22"/>
          <w:szCs w:val="22"/>
        </w:rPr>
        <w:tab/>
      </w:r>
      <w:r w:rsidR="00FA51A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254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A51AD">
        <w:rPr>
          <w:rFonts w:ascii="Arial" w:hAnsi="Arial" w:cs="Arial"/>
          <w:bCs/>
          <w:color w:val="000000"/>
          <w:sz w:val="22"/>
          <w:szCs w:val="22"/>
        </w:rPr>
        <w:t xml:space="preserve">do 5 pracovních dnů ode dne </w:t>
      </w:r>
      <w:r w:rsidR="00FA51AD" w:rsidRPr="00FA51AD">
        <w:rPr>
          <w:rFonts w:ascii="Arial" w:hAnsi="Arial" w:cs="Arial"/>
          <w:bCs/>
          <w:color w:val="000000"/>
          <w:sz w:val="22"/>
          <w:szCs w:val="22"/>
        </w:rPr>
        <w:t xml:space="preserve">závěrečného </w:t>
      </w:r>
      <w:r w:rsidRPr="00FA51AD">
        <w:rPr>
          <w:rFonts w:ascii="Arial" w:hAnsi="Arial" w:cs="Arial"/>
          <w:bCs/>
          <w:color w:val="000000"/>
          <w:sz w:val="22"/>
          <w:szCs w:val="22"/>
        </w:rPr>
        <w:t>předání stavby</w:t>
      </w:r>
    </w:p>
    <w:p w:rsidR="00541CC6" w:rsidRDefault="001A7BA0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bCs/>
          <w:sz w:val="22"/>
          <w:szCs w:val="22"/>
        </w:rPr>
        <w:t xml:space="preserve">Splněním díla se rozumí úplné dokončení stavby, vyklizení, vyčistění, včetně odvozu nepoužitého materiálu, likvidace staveniště, uvedení ploch a prostranství použitých pro stavbu </w:t>
      </w:r>
      <w:r w:rsidR="00C96AEE">
        <w:rPr>
          <w:rFonts w:ascii="Arial" w:hAnsi="Arial" w:cs="Arial"/>
          <w:bCs/>
          <w:sz w:val="22"/>
          <w:szCs w:val="22"/>
        </w:rPr>
        <w:t>do</w:t>
      </w:r>
      <w:r w:rsidR="00C96AEE" w:rsidRPr="001A7BA0">
        <w:rPr>
          <w:rFonts w:ascii="Arial" w:hAnsi="Arial" w:cs="Arial"/>
          <w:bCs/>
          <w:sz w:val="22"/>
          <w:szCs w:val="22"/>
        </w:rPr>
        <w:t> původní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nebo smluvně ujednané</w:t>
      </w:r>
      <w:r w:rsidR="00C96AEE">
        <w:rPr>
          <w:rFonts w:ascii="Arial" w:hAnsi="Arial" w:cs="Arial"/>
          <w:bCs/>
          <w:sz w:val="22"/>
          <w:szCs w:val="22"/>
        </w:rPr>
        <w:t>ho</w:t>
      </w:r>
      <w:r w:rsidR="00C96AEE" w:rsidRPr="001A7BA0">
        <w:rPr>
          <w:rFonts w:ascii="Arial" w:hAnsi="Arial" w:cs="Arial"/>
          <w:bCs/>
          <w:sz w:val="22"/>
          <w:szCs w:val="22"/>
        </w:rPr>
        <w:t xml:space="preserve"> stavu </w:t>
      </w:r>
      <w:r w:rsidRPr="001A7BA0">
        <w:rPr>
          <w:rFonts w:ascii="Arial" w:hAnsi="Arial" w:cs="Arial"/>
          <w:bCs/>
          <w:sz w:val="22"/>
          <w:szCs w:val="22"/>
        </w:rPr>
        <w:t>a jejich písemné předání</w:t>
      </w:r>
      <w:r w:rsidR="00C96AEE">
        <w:rPr>
          <w:rFonts w:ascii="Arial" w:hAnsi="Arial" w:cs="Arial"/>
          <w:bCs/>
          <w:sz w:val="22"/>
          <w:szCs w:val="22"/>
        </w:rPr>
        <w:t xml:space="preserve">, </w:t>
      </w:r>
      <w:r w:rsidRPr="001A7BA0">
        <w:rPr>
          <w:rFonts w:ascii="Arial" w:hAnsi="Arial" w:cs="Arial"/>
          <w:bCs/>
          <w:sz w:val="22"/>
          <w:szCs w:val="22"/>
        </w:rPr>
        <w:t xml:space="preserve">oboustranné podepsání zápisu o předání a </w:t>
      </w:r>
      <w:r w:rsidRPr="008A0585">
        <w:rPr>
          <w:rFonts w:ascii="Arial" w:hAnsi="Arial" w:cs="Arial"/>
          <w:bCs/>
          <w:sz w:val="22"/>
          <w:szCs w:val="22"/>
        </w:rPr>
        <w:t xml:space="preserve">převzetí stavby ze strany zhotovitele a objednavatele, předání dokladů k vydání kolaudačního </w:t>
      </w:r>
      <w:r w:rsidR="008A0585" w:rsidRPr="008A0585">
        <w:rPr>
          <w:rFonts w:ascii="Arial" w:hAnsi="Arial" w:cs="Arial"/>
          <w:sz w:val="22"/>
          <w:szCs w:val="22"/>
        </w:rPr>
        <w:t>rozhodnutí</w:t>
      </w:r>
      <w:r w:rsidRPr="001A7BA0">
        <w:rPr>
          <w:rFonts w:ascii="Arial" w:hAnsi="Arial" w:cs="Arial"/>
          <w:bCs/>
          <w:sz w:val="22"/>
          <w:szCs w:val="22"/>
        </w:rPr>
        <w:t xml:space="preserve"> a </w:t>
      </w:r>
      <w:r w:rsidR="000B41DD">
        <w:rPr>
          <w:rFonts w:ascii="Arial" w:hAnsi="Arial" w:cs="Arial"/>
          <w:bCs/>
          <w:sz w:val="22"/>
          <w:szCs w:val="22"/>
        </w:rPr>
        <w:t>předání dokladů – předepsané</w:t>
      </w:r>
      <w:r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>, certifikáty, techn</w:t>
      </w:r>
      <w:r w:rsidR="00541CC6">
        <w:rPr>
          <w:rFonts w:ascii="Arial" w:hAnsi="Arial" w:cs="Arial"/>
          <w:bCs/>
          <w:sz w:val="22"/>
          <w:szCs w:val="22"/>
        </w:rPr>
        <w:t>ické listy, prohlášení o shodě,</w:t>
      </w:r>
      <w:r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výchozí</w:t>
      </w:r>
      <w:r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541CC6" w:rsidRPr="001A7BA0">
        <w:rPr>
          <w:rFonts w:ascii="Arial" w:hAnsi="Arial" w:cs="Arial"/>
          <w:bCs/>
          <w:sz w:val="22"/>
          <w:szCs w:val="22"/>
        </w:rPr>
        <w:t>návody k obsluze,</w:t>
      </w:r>
      <w:r w:rsidR="003E6867">
        <w:rPr>
          <w:rFonts w:ascii="Arial" w:hAnsi="Arial" w:cs="Arial"/>
          <w:bCs/>
          <w:sz w:val="22"/>
          <w:szCs w:val="22"/>
        </w:rPr>
        <w:t xml:space="preserve"> </w:t>
      </w:r>
      <w:r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0B41DD">
        <w:rPr>
          <w:rFonts w:ascii="Arial" w:hAnsi="Arial" w:cs="Arial"/>
          <w:bCs/>
          <w:sz w:val="22"/>
          <w:szCs w:val="22"/>
        </w:rPr>
        <w:t>y</w:t>
      </w:r>
      <w:r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3E686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541CC6" w:rsidRPr="000130EB">
        <w:rPr>
          <w:rFonts w:ascii="Arial" w:hAnsi="Arial" w:cs="Arial"/>
          <w:sz w:val="22"/>
          <w:szCs w:val="22"/>
        </w:rPr>
        <w:t>projektov</w:t>
      </w:r>
      <w:r w:rsidR="003E6867">
        <w:rPr>
          <w:rFonts w:ascii="Arial" w:hAnsi="Arial" w:cs="Arial"/>
          <w:sz w:val="22"/>
          <w:szCs w:val="22"/>
        </w:rPr>
        <w:t>á dokumentace</w:t>
      </w:r>
      <w:r w:rsidR="00541CC6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541CC6">
        <w:rPr>
          <w:rFonts w:ascii="Arial" w:hAnsi="Arial" w:cs="Arial"/>
          <w:sz w:val="22"/>
          <w:szCs w:val="22"/>
        </w:rPr>
        <w:t xml:space="preserve"> bylo</w:t>
      </w:r>
      <w:r w:rsidR="00541CC6" w:rsidRPr="000130EB">
        <w:rPr>
          <w:rFonts w:ascii="Arial" w:hAnsi="Arial" w:cs="Arial"/>
          <w:sz w:val="22"/>
          <w:szCs w:val="22"/>
        </w:rPr>
        <w:t xml:space="preserve"> prov</w:t>
      </w:r>
      <w:r w:rsidR="00541CC6">
        <w:rPr>
          <w:rFonts w:ascii="Arial" w:hAnsi="Arial" w:cs="Arial"/>
          <w:sz w:val="22"/>
          <w:szCs w:val="22"/>
        </w:rPr>
        <w:t>edeno v souladu s realizační PD a s</w:t>
      </w:r>
      <w:r w:rsidR="00324938">
        <w:rPr>
          <w:rFonts w:ascii="Arial" w:hAnsi="Arial" w:cs="Arial"/>
          <w:sz w:val="22"/>
          <w:szCs w:val="22"/>
        </w:rPr>
        <w:t>tavebním</w:t>
      </w:r>
      <w:r w:rsidR="00541CC6">
        <w:rPr>
          <w:rFonts w:ascii="Arial" w:hAnsi="Arial" w:cs="Arial"/>
          <w:sz w:val="22"/>
          <w:szCs w:val="22"/>
        </w:rPr>
        <w:t xml:space="preserve"> povolením ve dvou vyhotoveních, </w:t>
      </w:r>
      <w:r w:rsidR="003E6867">
        <w:rPr>
          <w:rFonts w:ascii="Arial" w:hAnsi="Arial" w:cs="Arial"/>
          <w:sz w:val="22"/>
          <w:szCs w:val="22"/>
        </w:rPr>
        <w:t>dokumentace skutečného provedení bude předána i</w:t>
      </w:r>
      <w:r w:rsidR="00541CC6">
        <w:rPr>
          <w:rFonts w:ascii="Arial" w:hAnsi="Arial" w:cs="Arial"/>
          <w:sz w:val="22"/>
          <w:szCs w:val="22"/>
        </w:rPr>
        <w:t xml:space="preserve"> v elektronické podobě</w:t>
      </w:r>
      <w:r w:rsidR="005B65DA">
        <w:rPr>
          <w:rFonts w:ascii="Arial" w:hAnsi="Arial" w:cs="Arial"/>
          <w:sz w:val="22"/>
          <w:szCs w:val="22"/>
        </w:rPr>
        <w:t xml:space="preserve"> ve formátu </w:t>
      </w:r>
      <w:proofErr w:type="spellStart"/>
      <w:r w:rsidR="005B65DA">
        <w:rPr>
          <w:rFonts w:ascii="Arial" w:hAnsi="Arial" w:cs="Arial"/>
          <w:sz w:val="22"/>
          <w:szCs w:val="22"/>
        </w:rPr>
        <w:t>pdf</w:t>
      </w:r>
      <w:proofErr w:type="spellEnd"/>
      <w:r w:rsidR="005B65DA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5B65DA">
        <w:rPr>
          <w:rFonts w:ascii="Arial" w:hAnsi="Arial" w:cs="Arial"/>
          <w:sz w:val="22"/>
          <w:szCs w:val="22"/>
        </w:rPr>
        <w:t>dwg</w:t>
      </w:r>
      <w:proofErr w:type="spellEnd"/>
      <w:r w:rsidR="005B65DA">
        <w:rPr>
          <w:rFonts w:ascii="Arial" w:hAnsi="Arial" w:cs="Arial"/>
          <w:sz w:val="22"/>
          <w:szCs w:val="22"/>
        </w:rPr>
        <w:t>. Předat</w:t>
      </w:r>
      <w:r w:rsidR="00541CC6">
        <w:rPr>
          <w:rFonts w:ascii="Arial" w:hAnsi="Arial" w:cs="Arial"/>
          <w:sz w:val="22"/>
          <w:szCs w:val="22"/>
        </w:rPr>
        <w:t xml:space="preserve"> manuál užívání stavby i v elektronické podobě.</w:t>
      </w:r>
      <w:r w:rsidR="00741703">
        <w:rPr>
          <w:rFonts w:ascii="Arial" w:hAnsi="Arial" w:cs="Arial"/>
          <w:sz w:val="22"/>
          <w:szCs w:val="22"/>
        </w:rPr>
        <w:t xml:space="preserve"> Veškeré doklady k předání stavby budou doloženy v českém jazyce.</w:t>
      </w:r>
    </w:p>
    <w:p w:rsidR="002E2E03" w:rsidRPr="001A7BA0" w:rsidRDefault="005B65DA" w:rsidP="003E6867">
      <w:pPr>
        <w:pStyle w:val="Zkladntext21"/>
        <w:spacing w:before="120" w:after="0" w:line="240" w:lineRule="auto"/>
        <w:jc w:val="both"/>
        <w:rPr>
          <w:rFonts w:ascii="Arial" w:eastAsia="Lucida Sans Unicode" w:hAnsi="Arial" w:cs="Arial"/>
          <w:kern w:val="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</w:t>
      </w:r>
      <w:r w:rsidR="002E2E03" w:rsidRPr="001A7BA0">
        <w:rPr>
          <w:rFonts w:ascii="Arial" w:hAnsi="Arial" w:cs="Arial"/>
          <w:sz w:val="22"/>
          <w:szCs w:val="22"/>
        </w:rPr>
        <w:t xml:space="preserve">Místo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2E2E03" w:rsidRPr="001A7BA0">
        <w:rPr>
          <w:rFonts w:ascii="Arial" w:hAnsi="Arial" w:cs="Arial"/>
          <w:sz w:val="22"/>
          <w:szCs w:val="22"/>
        </w:rPr>
        <w:t xml:space="preserve"> je </w:t>
      </w:r>
      <w:r w:rsidR="00355F33">
        <w:rPr>
          <w:rFonts w:ascii="Arial" w:hAnsi="Arial" w:cs="Arial"/>
          <w:sz w:val="22"/>
          <w:szCs w:val="22"/>
        </w:rPr>
        <w:t>v</w:t>
      </w:r>
      <w:r w:rsidR="00FA51AD">
        <w:rPr>
          <w:rFonts w:ascii="Arial" w:hAnsi="Arial" w:cs="Arial"/>
          <w:sz w:val="22"/>
          <w:szCs w:val="22"/>
        </w:rPr>
        <w:t> areálu fotbalového hřiště</w:t>
      </w:r>
      <w:r w:rsidR="003E6867">
        <w:rPr>
          <w:rFonts w:ascii="Arial" w:hAnsi="Arial" w:cs="Arial"/>
          <w:sz w:val="22"/>
          <w:szCs w:val="22"/>
        </w:rPr>
        <w:t xml:space="preserve">, </w:t>
      </w:r>
      <w:r w:rsidR="00FA51AD">
        <w:rPr>
          <w:rFonts w:ascii="Arial" w:hAnsi="Arial" w:cs="Arial"/>
          <w:sz w:val="22"/>
          <w:szCs w:val="22"/>
        </w:rPr>
        <w:t>Nový</w:t>
      </w:r>
      <w:r w:rsidR="003E6867">
        <w:rPr>
          <w:rFonts w:ascii="Arial" w:hAnsi="Arial" w:cs="Arial"/>
          <w:sz w:val="22"/>
          <w:szCs w:val="22"/>
        </w:rPr>
        <w:t xml:space="preserve"> B</w:t>
      </w:r>
      <w:r w:rsidR="002E2E03" w:rsidRPr="001A7BA0">
        <w:rPr>
          <w:rFonts w:ascii="Arial" w:hAnsi="Arial" w:cs="Arial"/>
          <w:sz w:val="22"/>
          <w:szCs w:val="22"/>
        </w:rPr>
        <w:t>ohumín.</w:t>
      </w:r>
    </w:p>
    <w:p w:rsidR="005F5AF7" w:rsidRPr="00646956" w:rsidRDefault="005B65DA" w:rsidP="0054752E">
      <w:pPr>
        <w:pStyle w:val="Zkladntext3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Termín zahájení plnění</w:t>
      </w:r>
      <w:r w:rsidR="00C20209">
        <w:rPr>
          <w:rFonts w:ascii="Arial" w:hAnsi="Arial" w:cs="Arial"/>
          <w:color w:val="000000"/>
          <w:sz w:val="22"/>
          <w:szCs w:val="22"/>
        </w:rPr>
        <w:t xml:space="preserve"> díla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 v čl. </w:t>
      </w:r>
      <w:proofErr w:type="gramStart"/>
      <w:r w:rsidR="005F5AF7"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="005F5AF7" w:rsidRPr="00646956">
        <w:rPr>
          <w:rFonts w:ascii="Arial" w:hAnsi="Arial" w:cs="Arial"/>
          <w:color w:val="000000"/>
          <w:sz w:val="22"/>
          <w:szCs w:val="22"/>
        </w:rPr>
        <w:t xml:space="preserve">. je podmíněn řádným ukončením zadávacího řízení a podepsáním příslušné smlouvy. </w:t>
      </w:r>
    </w:p>
    <w:p w:rsidR="005F5AF7" w:rsidRPr="00646956" w:rsidRDefault="005B65DA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3.4</w:t>
      </w:r>
      <w:proofErr w:type="gramEnd"/>
      <w:r w:rsidR="005F5AF7" w:rsidRPr="00646956">
        <w:rPr>
          <w:rFonts w:ascii="Arial" w:hAnsi="Arial" w:cs="Arial"/>
          <w:sz w:val="22"/>
          <w:szCs w:val="22"/>
        </w:rPr>
        <w:t>.</w:t>
      </w:r>
      <w:r w:rsidR="005F5AF7" w:rsidRPr="00646956">
        <w:rPr>
          <w:rFonts w:ascii="Arial" w:hAnsi="Arial" w:cs="Arial"/>
          <w:sz w:val="22"/>
          <w:szCs w:val="22"/>
        </w:rPr>
        <w:tab/>
        <w:t xml:space="preserve">Pokud se z důvodů na straně zadavatele nepodaří plnění </w:t>
      </w:r>
      <w:r w:rsidR="00C20209">
        <w:rPr>
          <w:rFonts w:ascii="Arial" w:hAnsi="Arial" w:cs="Arial"/>
          <w:sz w:val="22"/>
          <w:szCs w:val="22"/>
        </w:rPr>
        <w:t>díla</w:t>
      </w:r>
      <w:r w:rsidR="005F5AF7" w:rsidRPr="00646956">
        <w:rPr>
          <w:rFonts w:ascii="Arial" w:hAnsi="Arial" w:cs="Arial"/>
          <w:sz w:val="22"/>
          <w:szCs w:val="22"/>
        </w:rPr>
        <w:t xml:space="preserve"> zahájit do dne předpokládaného termínu zahájení, uvedeného v čl. III/3.1., má zhotovitel právo na změnu termínu dokončení tak, aby jím stanovená lhůta výstavby ve dnech zůstala zachována a byla technologicky proveditelná.</w:t>
      </w:r>
    </w:p>
    <w:p w:rsidR="005F5AF7" w:rsidRPr="00646956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5B65DA">
        <w:rPr>
          <w:rFonts w:ascii="Arial" w:hAnsi="Arial" w:cs="Arial"/>
          <w:sz w:val="22"/>
          <w:szCs w:val="22"/>
        </w:rPr>
        <w:t>5</w:t>
      </w:r>
      <w:r w:rsidRPr="00646956">
        <w:rPr>
          <w:rFonts w:ascii="Arial" w:hAnsi="Arial" w:cs="Arial"/>
          <w:sz w:val="22"/>
          <w:szCs w:val="22"/>
        </w:rPr>
        <w:t xml:space="preserve">. Po zhotovení díla vyzve zhotovitel objednatele 7 pracovních dnů předem k jeho předání a převzetí v místě plnění. Splněním dodávky se rozumí úplné dokončení díla, podepsání zápisu o předání a převzetí stavby, předání dokladů </w:t>
      </w:r>
      <w:r w:rsidRPr="000D1071">
        <w:rPr>
          <w:rFonts w:ascii="Arial" w:hAnsi="Arial" w:cs="Arial"/>
          <w:sz w:val="22"/>
          <w:szCs w:val="22"/>
        </w:rPr>
        <w:t xml:space="preserve">k závěrečné kontrolní prohlídce </w:t>
      </w:r>
      <w:r w:rsidR="001B0D2D">
        <w:rPr>
          <w:rFonts w:ascii="Arial" w:hAnsi="Arial" w:cs="Arial"/>
          <w:sz w:val="22"/>
          <w:szCs w:val="22"/>
        </w:rPr>
        <w:t>včetně ostatních požadovaných dokladů</w:t>
      </w:r>
      <w:r w:rsidRPr="00646956">
        <w:rPr>
          <w:rFonts w:ascii="Arial" w:hAnsi="Arial" w:cs="Arial"/>
          <w:sz w:val="22"/>
          <w:szCs w:val="22"/>
        </w:rPr>
        <w:t>, předání projektové dokumentace skutečného provedení stavby.</w:t>
      </w:r>
    </w:p>
    <w:p w:rsidR="00F15D1F" w:rsidRDefault="005F5AF7" w:rsidP="00657FC2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3.</w:t>
      </w:r>
      <w:r w:rsidR="005B65DA">
        <w:rPr>
          <w:rFonts w:ascii="Arial" w:hAnsi="Arial" w:cs="Arial"/>
          <w:sz w:val="22"/>
          <w:szCs w:val="22"/>
        </w:rPr>
        <w:t>6</w:t>
      </w:r>
      <w:r w:rsidRPr="00646956">
        <w:rPr>
          <w:rFonts w:ascii="Arial" w:hAnsi="Arial" w:cs="Arial"/>
          <w:sz w:val="22"/>
          <w:szCs w:val="22"/>
        </w:rPr>
        <w:t>.</w:t>
      </w:r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Obě</w:t>
      </w:r>
      <w:r w:rsidR="0014767B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smluvní strany se doho</w:t>
      </w:r>
      <w:r w:rsidR="0014767B">
        <w:rPr>
          <w:rFonts w:ascii="Arial" w:hAnsi="Arial" w:cs="Arial"/>
          <w:sz w:val="22"/>
          <w:szCs w:val="22"/>
        </w:rPr>
        <w:t>dly, že případné vícepráce, její</w:t>
      </w:r>
      <w:r w:rsidRPr="00646956">
        <w:rPr>
          <w:rFonts w:ascii="Arial" w:hAnsi="Arial" w:cs="Arial"/>
          <w:sz w:val="22"/>
          <w:szCs w:val="22"/>
        </w:rPr>
        <w:t xml:space="preserve">chž finanční objem nepřekročí </w:t>
      </w:r>
      <w:r w:rsidR="001B0D2D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>0 % (slovy: d</w:t>
      </w:r>
      <w:r w:rsidR="001B0D2D">
        <w:rPr>
          <w:rFonts w:ascii="Arial" w:hAnsi="Arial" w:cs="Arial"/>
          <w:sz w:val="22"/>
          <w:szCs w:val="22"/>
        </w:rPr>
        <w:t>eset</w:t>
      </w:r>
      <w:r w:rsidRPr="00646956">
        <w:rPr>
          <w:rFonts w:ascii="Arial" w:hAnsi="Arial" w:cs="Arial"/>
          <w:sz w:val="22"/>
          <w:szCs w:val="22"/>
        </w:rPr>
        <w:t xml:space="preserve"> procent) z celkové ceny za provedení díla, nebudou mít vliv na termín ukončení díla a dílo bude dokončeno ve sjednaném termínu dle smlouvy, pokud se smluvní strany písemně </w:t>
      </w:r>
      <w:r w:rsidRPr="00646956">
        <w:rPr>
          <w:rFonts w:ascii="Arial" w:hAnsi="Arial" w:cs="Arial"/>
          <w:sz w:val="22"/>
          <w:szCs w:val="22"/>
        </w:rPr>
        <w:lastRenderedPageBreak/>
        <w:t xml:space="preserve">(dodatkem </w:t>
      </w:r>
      <w:r w:rsidR="0014767B">
        <w:rPr>
          <w:rFonts w:ascii="Arial" w:hAnsi="Arial" w:cs="Arial"/>
          <w:sz w:val="22"/>
          <w:szCs w:val="22"/>
        </w:rPr>
        <w:t>k</w:t>
      </w:r>
      <w:r w:rsidRPr="00646956">
        <w:rPr>
          <w:rFonts w:ascii="Arial" w:hAnsi="Arial" w:cs="Arial"/>
          <w:sz w:val="22"/>
          <w:szCs w:val="22"/>
        </w:rPr>
        <w:t>e smlouvě o dílo) nedohodnou jinak.</w:t>
      </w:r>
    </w:p>
    <w:p w:rsidR="00ED1D61" w:rsidRDefault="00ED1D61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ED1D61" w:rsidRPr="00646956" w:rsidRDefault="00ED1D61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Default="005F5AF7" w:rsidP="00523E21">
      <w:pPr>
        <w:pStyle w:val="Zkladntext2"/>
        <w:tabs>
          <w:tab w:val="left" w:pos="195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Pr="00DA7C7F">
        <w:rPr>
          <w:rFonts w:ascii="Arial" w:hAnsi="Arial" w:cs="Arial"/>
          <w:sz w:val="22"/>
          <w:szCs w:val="22"/>
        </w:rPr>
        <w:t>.</w:t>
      </w:r>
      <w:r w:rsidR="00DA7C7F" w:rsidRPr="00DA7C7F">
        <w:rPr>
          <w:rFonts w:ascii="Arial" w:hAnsi="Arial" w:cs="Arial"/>
          <w:sz w:val="22"/>
          <w:szCs w:val="22"/>
        </w:rPr>
        <w:t xml:space="preserve"> Celková cena za dílo je stanovena ve smyslu nabídky zhotovitele a je ve výši</w:t>
      </w:r>
      <w:r w:rsidR="00DA7C7F">
        <w:rPr>
          <w:rFonts w:ascii="Arial" w:hAnsi="Arial" w:cs="Arial"/>
          <w:sz w:val="22"/>
          <w:szCs w:val="22"/>
        </w:rPr>
        <w:t>:</w:t>
      </w:r>
    </w:p>
    <w:tbl>
      <w:tblPr>
        <w:tblW w:w="5387" w:type="dxa"/>
        <w:tblInd w:w="-1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977"/>
        <w:gridCol w:w="2410"/>
      </w:tblGrid>
      <w:tr w:rsidR="001F17BA" w:rsidRPr="00C424A0" w:rsidTr="001F17BA">
        <w:trPr>
          <w:trHeight w:val="3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17BA" w:rsidRPr="00C424A0" w:rsidRDefault="001F17BA" w:rsidP="00651582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F17BA" w:rsidRDefault="001F17BA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17BA" w:rsidRPr="001F17BA" w:rsidRDefault="001F17BA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17BA">
              <w:rPr>
                <w:rFonts w:ascii="Arial" w:hAnsi="Arial" w:cs="Arial"/>
                <w:sz w:val="22"/>
                <w:szCs w:val="22"/>
              </w:rPr>
              <w:t>Cena bez DPH v Kč</w:t>
            </w:r>
          </w:p>
        </w:tc>
      </w:tr>
      <w:tr w:rsidR="001F17BA" w:rsidRPr="00C424A0" w:rsidTr="001F17BA">
        <w:trPr>
          <w:trHeight w:val="3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17BA" w:rsidRDefault="001F17BA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Budova zázemí fotbalového hřiště</w:t>
            </w:r>
          </w:p>
          <w:p w:rsidR="001F17BA" w:rsidRDefault="001F17BA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FK Bospor Bohumín</w:t>
            </w:r>
          </w:p>
          <w:p w:rsidR="001F17BA" w:rsidRDefault="001F17BA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F17BA" w:rsidRPr="006A5BE7" w:rsidRDefault="001F17BA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F17BA" w:rsidRPr="00C424A0" w:rsidRDefault="001F17BA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A51AD" w:rsidRDefault="00FA51AD" w:rsidP="00523E21">
      <w:pPr>
        <w:pStyle w:val="Zkladntext2"/>
        <w:tabs>
          <w:tab w:val="left" w:pos="195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</w:p>
    <w:p w:rsidR="001A7BA0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A7BA0">
        <w:rPr>
          <w:rFonts w:ascii="Arial" w:hAnsi="Arial" w:cs="Arial"/>
          <w:sz w:val="22"/>
          <w:szCs w:val="22"/>
        </w:rPr>
        <w:t>4.2.</w:t>
      </w:r>
      <w:r w:rsidR="00F74F3D">
        <w:rPr>
          <w:rFonts w:ascii="Arial" w:hAnsi="Arial" w:cs="Arial"/>
          <w:sz w:val="22"/>
          <w:szCs w:val="22"/>
        </w:rPr>
        <w:t xml:space="preserve"> </w:t>
      </w:r>
      <w:r w:rsidR="001A7BA0" w:rsidRPr="001A7BA0">
        <w:rPr>
          <w:rFonts w:ascii="Arial" w:hAnsi="Arial" w:cs="Arial"/>
          <w:sz w:val="22"/>
          <w:szCs w:val="22"/>
        </w:rPr>
        <w:t>V</w:t>
      </w:r>
      <w:r w:rsidR="006A22CB">
        <w:rPr>
          <w:rFonts w:ascii="Arial" w:hAnsi="Arial" w:cs="Arial"/>
          <w:sz w:val="22"/>
          <w:szCs w:val="22"/>
        </w:rPr>
        <w:t xml:space="preserve"> </w:t>
      </w:r>
      <w:r w:rsidR="001A7BA0" w:rsidRPr="001A7BA0">
        <w:rPr>
          <w:rFonts w:ascii="Arial" w:hAnsi="Arial" w:cs="Arial"/>
          <w:sz w:val="22"/>
          <w:szCs w:val="22"/>
        </w:rPr>
        <w:t>ceně díla jsou zahrnuty náklady na zajištění dokladů k přejímajícímu řízení a vydání kolaudační</w:t>
      </w:r>
      <w:r w:rsidR="00FC7861">
        <w:rPr>
          <w:rFonts w:ascii="Arial" w:hAnsi="Arial" w:cs="Arial"/>
          <w:sz w:val="22"/>
          <w:szCs w:val="22"/>
        </w:rPr>
        <w:t>ho</w:t>
      </w:r>
      <w:r w:rsidR="001A7BA0" w:rsidRPr="001A7BA0">
        <w:rPr>
          <w:rFonts w:ascii="Arial" w:hAnsi="Arial" w:cs="Arial"/>
          <w:sz w:val="22"/>
          <w:szCs w:val="22"/>
        </w:rPr>
        <w:t xml:space="preserve"> </w:t>
      </w:r>
      <w:r w:rsidR="006236D8" w:rsidRPr="006236D8">
        <w:rPr>
          <w:rFonts w:ascii="Arial" w:hAnsi="Arial" w:cs="Arial"/>
          <w:sz w:val="22"/>
          <w:szCs w:val="22"/>
        </w:rPr>
        <w:t>rozhodnutí</w:t>
      </w:r>
      <w:r w:rsidR="001A7BA0" w:rsidRPr="001A7BA0">
        <w:rPr>
          <w:rFonts w:ascii="Arial" w:hAnsi="Arial" w:cs="Arial"/>
          <w:sz w:val="22"/>
          <w:szCs w:val="22"/>
        </w:rPr>
        <w:t xml:space="preserve">, včetně nákladů pro vybudování, provoz a demontáž zařízení staveniště a dále náklady na spotřebu el. </w:t>
      </w:r>
      <w:proofErr w:type="gramStart"/>
      <w:r w:rsidR="001A7BA0" w:rsidRPr="001A7BA0">
        <w:rPr>
          <w:rFonts w:ascii="Arial" w:hAnsi="Arial" w:cs="Arial"/>
          <w:sz w:val="22"/>
          <w:szCs w:val="22"/>
        </w:rPr>
        <w:t>energi</w:t>
      </w:r>
      <w:r w:rsidR="009C70DE">
        <w:rPr>
          <w:rFonts w:ascii="Arial" w:hAnsi="Arial" w:cs="Arial"/>
          <w:sz w:val="22"/>
          <w:szCs w:val="22"/>
        </w:rPr>
        <w:t>e</w:t>
      </w:r>
      <w:proofErr w:type="gramEnd"/>
      <w:r w:rsidR="009C70DE">
        <w:rPr>
          <w:rFonts w:ascii="Arial" w:hAnsi="Arial" w:cs="Arial"/>
          <w:sz w:val="22"/>
          <w:szCs w:val="22"/>
        </w:rPr>
        <w:t>, vody, odvozu a uložení odpadů</w:t>
      </w:r>
      <w:r w:rsidR="001A7BA0" w:rsidRPr="001A7BA0">
        <w:rPr>
          <w:rFonts w:ascii="Arial" w:hAnsi="Arial" w:cs="Arial"/>
          <w:sz w:val="22"/>
          <w:szCs w:val="22"/>
        </w:rPr>
        <w:t xml:space="preserve"> a veškerých poplatků.</w:t>
      </w:r>
    </w:p>
    <w:p w:rsidR="002E2E03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="005F5AF7" w:rsidRPr="00646956">
        <w:rPr>
          <w:rFonts w:ascii="Arial" w:hAnsi="Arial" w:cs="Arial"/>
          <w:sz w:val="22"/>
          <w:szCs w:val="22"/>
        </w:rPr>
        <w:t xml:space="preserve">. </w:t>
      </w:r>
      <w:r w:rsidR="002E2E03" w:rsidRPr="002E2E03">
        <w:rPr>
          <w:rFonts w:ascii="Arial" w:hAnsi="Arial" w:cs="Arial"/>
          <w:sz w:val="22"/>
          <w:szCs w:val="22"/>
        </w:rPr>
        <w:t xml:space="preserve">V případě oceňování víceprací, jejichž položky jsou již oceněny v položkovém rozpočtu, budou pro ocenění těchto víceprací použity jednotkové ceny z oceněného položkového rozpočtu. Vícepráce, které nebudou v položkovém rozpočtu obsažené, budou </w:t>
      </w:r>
      <w:r w:rsidR="002E2E03" w:rsidRPr="006236D8">
        <w:rPr>
          <w:rFonts w:ascii="Arial" w:hAnsi="Arial" w:cs="Arial"/>
          <w:sz w:val="22"/>
          <w:szCs w:val="22"/>
        </w:rPr>
        <w:t>oceněny</w:t>
      </w:r>
      <w:r w:rsidR="00BB26A1" w:rsidRPr="006236D8">
        <w:rPr>
          <w:rFonts w:ascii="Arial" w:hAnsi="Arial" w:cs="Arial"/>
          <w:sz w:val="22"/>
          <w:szCs w:val="22"/>
        </w:rPr>
        <w:t xml:space="preserve"> dle aktuální cenové soustavy URS a cena bude odsouhlasena s objednatelem.</w:t>
      </w:r>
      <w:r w:rsidR="002E2E03" w:rsidRPr="002E2E03">
        <w:rPr>
          <w:rFonts w:ascii="Arial" w:hAnsi="Arial" w:cs="Arial"/>
          <w:sz w:val="22"/>
          <w:szCs w:val="22"/>
        </w:rPr>
        <w:t xml:space="preserve"> V případě, že se některé práce nebudou provádět v původním rozsahu (</w:t>
      </w:r>
      <w:proofErr w:type="spellStart"/>
      <w:r w:rsidR="002E2E03" w:rsidRPr="002E2E03">
        <w:rPr>
          <w:rFonts w:ascii="Arial" w:hAnsi="Arial" w:cs="Arial"/>
          <w:sz w:val="22"/>
          <w:szCs w:val="22"/>
        </w:rPr>
        <w:t>méněpráce</w:t>
      </w:r>
      <w:proofErr w:type="spellEnd"/>
      <w:r w:rsidR="002E2E03" w:rsidRPr="002E2E03">
        <w:rPr>
          <w:rFonts w:ascii="Arial" w:hAnsi="Arial" w:cs="Arial"/>
          <w:sz w:val="22"/>
          <w:szCs w:val="22"/>
        </w:rPr>
        <w:t>), zhotovitel je odečte z ceny díla ve výši podle položek nabídkového rozpočtu.</w:t>
      </w:r>
    </w:p>
    <w:p w:rsidR="0016287F" w:rsidRPr="002E2E03" w:rsidRDefault="0016287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Zhotovitel je povinen zpracovat veškeré změnové listy a dále oceněné soupisy </w:t>
      </w:r>
      <w:proofErr w:type="spellStart"/>
      <w:r>
        <w:rPr>
          <w:rFonts w:ascii="Arial" w:hAnsi="Arial" w:cs="Arial"/>
          <w:sz w:val="22"/>
          <w:szCs w:val="22"/>
        </w:rPr>
        <w:t>méněprací</w:t>
      </w:r>
      <w:proofErr w:type="spellEnd"/>
      <w:r>
        <w:rPr>
          <w:rFonts w:ascii="Arial" w:hAnsi="Arial" w:cs="Arial"/>
          <w:sz w:val="22"/>
          <w:szCs w:val="22"/>
        </w:rPr>
        <w:t xml:space="preserve"> a víceprací a předložit je ke kontrole, k vyjádřené a k odsouhlasení osobě vykonávající technický dozor stavebníka a osobě vykonávající autorský dozor projektanta. Součástí takto oceněných soupisů bude i výkaz výměr s uvedením postupu výpočtu množství.</w:t>
      </w:r>
    </w:p>
    <w:p w:rsidR="005F5AF7" w:rsidRPr="002E2E0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E2E03"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5</w:t>
      </w:r>
      <w:r w:rsidRPr="002E2E03">
        <w:rPr>
          <w:rFonts w:ascii="Arial" w:hAnsi="Arial" w:cs="Arial"/>
          <w:sz w:val="22"/>
          <w:szCs w:val="22"/>
        </w:rPr>
        <w:t>. Budou uhrazeny pouze provedené práce, měsíčně formou dílčích plateb, jejichž výše bude stanovena podle objemu provedených prací a dodávek, a to celkově do výše 90% smluvní ceny díla s tím, že zbývající 10% smluvní ceny bude uhrazena po převzetí díla objednatelem</w:t>
      </w:r>
      <w:r w:rsidR="00B8487E">
        <w:rPr>
          <w:rFonts w:ascii="Arial" w:hAnsi="Arial" w:cs="Arial"/>
          <w:sz w:val="22"/>
          <w:szCs w:val="22"/>
        </w:rPr>
        <w:t xml:space="preserve"> </w:t>
      </w:r>
      <w:r w:rsidR="00B8487E" w:rsidRPr="006236D8">
        <w:rPr>
          <w:rFonts w:ascii="Arial" w:hAnsi="Arial" w:cs="Arial"/>
          <w:sz w:val="22"/>
          <w:szCs w:val="22"/>
        </w:rPr>
        <w:t>(10% pozastávka bude uplatněna jednorázově až při konečné fakturaci)</w:t>
      </w:r>
      <w:r w:rsidRPr="006236D8">
        <w:rPr>
          <w:rFonts w:ascii="Arial" w:hAnsi="Arial" w:cs="Arial"/>
          <w:sz w:val="22"/>
          <w:szCs w:val="22"/>
        </w:rPr>
        <w:t>.</w:t>
      </w:r>
      <w:r w:rsidRPr="002E2E03">
        <w:rPr>
          <w:rFonts w:ascii="Arial" w:hAnsi="Arial" w:cs="Arial"/>
          <w:sz w:val="22"/>
          <w:szCs w:val="22"/>
        </w:rPr>
        <w:t xml:space="preserve"> </w:t>
      </w:r>
      <w:r w:rsidR="001F2B75">
        <w:rPr>
          <w:rFonts w:ascii="Arial" w:hAnsi="Arial" w:cs="Arial"/>
          <w:sz w:val="22"/>
          <w:szCs w:val="22"/>
        </w:rPr>
        <w:t xml:space="preserve">V případě, že </w:t>
      </w:r>
      <w:r w:rsidRPr="002E2E03">
        <w:rPr>
          <w:rFonts w:ascii="Arial" w:hAnsi="Arial" w:cs="Arial"/>
          <w:sz w:val="22"/>
          <w:szCs w:val="22"/>
        </w:rPr>
        <w:t xml:space="preserve">se při předání a převzetí díla vyskytnou vady a nedodělky, </w:t>
      </w:r>
      <w:r w:rsidR="008E7F7D">
        <w:rPr>
          <w:rFonts w:ascii="Arial" w:hAnsi="Arial" w:cs="Arial"/>
          <w:sz w:val="22"/>
          <w:szCs w:val="22"/>
        </w:rPr>
        <w:t>bude 10% pozastávka uhrazena</w:t>
      </w:r>
      <w:r w:rsidRPr="002E2E03">
        <w:rPr>
          <w:rFonts w:ascii="Arial" w:hAnsi="Arial" w:cs="Arial"/>
          <w:sz w:val="22"/>
          <w:szCs w:val="22"/>
        </w:rPr>
        <w:t xml:space="preserve"> až </w:t>
      </w:r>
      <w:proofErr w:type="gramStart"/>
      <w:r w:rsidRPr="002E2E03">
        <w:rPr>
          <w:rFonts w:ascii="Arial" w:hAnsi="Arial" w:cs="Arial"/>
          <w:sz w:val="22"/>
          <w:szCs w:val="22"/>
        </w:rPr>
        <w:t>po  úplném</w:t>
      </w:r>
      <w:proofErr w:type="gramEnd"/>
      <w:r w:rsidRPr="002E2E03">
        <w:rPr>
          <w:rFonts w:ascii="Arial" w:hAnsi="Arial" w:cs="Arial"/>
          <w:sz w:val="22"/>
          <w:szCs w:val="22"/>
        </w:rPr>
        <w:t xml:space="preserve"> odstranění</w:t>
      </w:r>
      <w:r w:rsidR="008E7F7D">
        <w:rPr>
          <w:rFonts w:ascii="Arial" w:hAnsi="Arial" w:cs="Arial"/>
          <w:sz w:val="22"/>
          <w:szCs w:val="22"/>
        </w:rPr>
        <w:t xml:space="preserve"> vad a nedodělků,</w:t>
      </w:r>
      <w:r w:rsidR="00817CEB">
        <w:rPr>
          <w:rFonts w:ascii="Arial" w:hAnsi="Arial" w:cs="Arial"/>
          <w:sz w:val="22"/>
          <w:szCs w:val="22"/>
        </w:rPr>
        <w:t xml:space="preserve"> </w:t>
      </w:r>
      <w:r w:rsidR="001F2B75">
        <w:rPr>
          <w:rFonts w:ascii="Arial" w:hAnsi="Arial" w:cs="Arial"/>
          <w:sz w:val="22"/>
          <w:szCs w:val="22"/>
        </w:rPr>
        <w:t>pokud se smluvní strany nedohodnou jinak</w:t>
      </w:r>
      <w:r w:rsidRPr="002E2E03">
        <w:rPr>
          <w:rFonts w:ascii="Arial" w:hAnsi="Arial" w:cs="Arial"/>
          <w:sz w:val="22"/>
          <w:szCs w:val="22"/>
        </w:rPr>
        <w:t>.</w:t>
      </w:r>
    </w:p>
    <w:p w:rsidR="005F5AF7" w:rsidRDefault="006E67DA" w:rsidP="0054752E">
      <w:pPr>
        <w:pStyle w:val="Zkladntext0"/>
        <w:spacing w:before="12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16287F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Úhrada bude provedena na základě daňového dokladu - faktury, </w:t>
      </w:r>
      <w:r w:rsidR="00C20209">
        <w:rPr>
          <w:rFonts w:ascii="Arial" w:hAnsi="Arial" w:cs="Arial"/>
          <w:sz w:val="22"/>
          <w:szCs w:val="22"/>
        </w:rPr>
        <w:t>která musí obsahovat náležitosti</w:t>
      </w:r>
      <w:r w:rsidR="005F5AF7" w:rsidRPr="00646956">
        <w:rPr>
          <w:rFonts w:ascii="Arial" w:hAnsi="Arial" w:cs="Arial"/>
          <w:sz w:val="22"/>
          <w:szCs w:val="22"/>
        </w:rPr>
        <w:t xml:space="preserve"> § 26 zákona č. 235/2004 Sb. v platném </w:t>
      </w:r>
      <w:r w:rsidR="005F5AF7" w:rsidRPr="00DA7C7F">
        <w:rPr>
          <w:rFonts w:ascii="Arial" w:hAnsi="Arial" w:cs="Arial"/>
          <w:sz w:val="22"/>
          <w:szCs w:val="22"/>
        </w:rPr>
        <w:t xml:space="preserve">znění. Přílohou každé faktury bude zjišťovací protokol, který bude obsahovat soupis provedených prací a dodávek a bude zkontrolován a odsouhlasen </w:t>
      </w:r>
      <w:r w:rsidR="005F5AF7" w:rsidRPr="00646956">
        <w:rPr>
          <w:rFonts w:ascii="Arial" w:hAnsi="Arial" w:cs="Arial"/>
          <w:sz w:val="22"/>
          <w:szCs w:val="22"/>
        </w:rPr>
        <w:t xml:space="preserve">technickým dozorem </w:t>
      </w:r>
      <w:r w:rsidR="00C771C2">
        <w:rPr>
          <w:rFonts w:ascii="Arial" w:hAnsi="Arial" w:cs="Arial"/>
          <w:sz w:val="22"/>
          <w:szCs w:val="22"/>
        </w:rPr>
        <w:t>stav</w:t>
      </w:r>
      <w:r w:rsidR="0016287F">
        <w:rPr>
          <w:rFonts w:ascii="Arial" w:hAnsi="Arial" w:cs="Arial"/>
          <w:sz w:val="22"/>
          <w:szCs w:val="22"/>
        </w:rPr>
        <w:t>ebníka,</w:t>
      </w:r>
      <w:r w:rsidR="005F5AF7" w:rsidRPr="00646956">
        <w:rPr>
          <w:rFonts w:ascii="Arial" w:hAnsi="Arial" w:cs="Arial"/>
          <w:sz w:val="22"/>
          <w:szCs w:val="22"/>
        </w:rPr>
        <w:t xml:space="preserve"> jenž svým podpisem jako přebírající potvrdí rozsah, kvalitu, cenu a správnost všech údajů</w:t>
      </w:r>
      <w:r w:rsidR="005F5AF7" w:rsidRPr="00CB5DD7">
        <w:rPr>
          <w:rFonts w:ascii="Arial" w:hAnsi="Arial" w:cs="Arial"/>
          <w:sz w:val="22"/>
          <w:szCs w:val="22"/>
        </w:rPr>
        <w:t xml:space="preserve">. </w:t>
      </w:r>
      <w:r w:rsidR="00CB5DD7">
        <w:rPr>
          <w:rFonts w:ascii="Arial" w:hAnsi="Arial" w:cs="Arial"/>
          <w:sz w:val="22"/>
          <w:szCs w:val="22"/>
        </w:rPr>
        <w:t>Soupis provedených prací a dodávek z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hotovitel předloží </w:t>
      </w:r>
      <w:r w:rsidR="00922735">
        <w:rPr>
          <w:rFonts w:ascii="Arial" w:hAnsi="Arial" w:cs="Arial"/>
          <w:bCs/>
          <w:sz w:val="22"/>
          <w:szCs w:val="22"/>
        </w:rPr>
        <w:t>osobě vykonávající technický dozor stavebníka a zás</w:t>
      </w:r>
      <w:r w:rsidR="00CB5DD7" w:rsidRPr="00CB5DD7">
        <w:rPr>
          <w:rFonts w:ascii="Arial" w:hAnsi="Arial" w:cs="Arial"/>
          <w:bCs/>
          <w:sz w:val="22"/>
          <w:szCs w:val="22"/>
        </w:rPr>
        <w:t xml:space="preserve">tupci objednatele nejpozději </w:t>
      </w:r>
      <w:proofErr w:type="gramStart"/>
      <w:r w:rsidR="00CB5DD7" w:rsidRPr="00CB5DD7">
        <w:rPr>
          <w:rFonts w:ascii="Arial" w:hAnsi="Arial" w:cs="Arial"/>
          <w:bCs/>
          <w:sz w:val="22"/>
          <w:szCs w:val="22"/>
        </w:rPr>
        <w:t xml:space="preserve">do </w:t>
      </w:r>
      <w:r w:rsidR="00894E6F">
        <w:rPr>
          <w:rFonts w:ascii="Arial" w:hAnsi="Arial" w:cs="Arial"/>
          <w:bCs/>
          <w:sz w:val="22"/>
          <w:szCs w:val="22"/>
        </w:rPr>
        <w:t>7</w:t>
      </w:r>
      <w:r w:rsidR="000B41DD">
        <w:rPr>
          <w:rFonts w:ascii="Arial" w:hAnsi="Arial" w:cs="Arial"/>
          <w:bCs/>
          <w:sz w:val="22"/>
          <w:szCs w:val="22"/>
        </w:rPr>
        <w:t>-m</w:t>
      </w:r>
      <w:r w:rsidR="00CB5DD7" w:rsidRPr="00CB5DD7">
        <w:rPr>
          <w:rFonts w:ascii="Arial" w:hAnsi="Arial" w:cs="Arial"/>
          <w:bCs/>
          <w:sz w:val="22"/>
          <w:szCs w:val="22"/>
        </w:rPr>
        <w:t>i</w:t>
      </w:r>
      <w:proofErr w:type="gramEnd"/>
      <w:r w:rsidR="00CB5DD7" w:rsidRPr="00CB5DD7">
        <w:rPr>
          <w:rFonts w:ascii="Arial" w:hAnsi="Arial" w:cs="Arial"/>
          <w:bCs/>
          <w:sz w:val="22"/>
          <w:szCs w:val="22"/>
        </w:rPr>
        <w:t xml:space="preserve"> kalendářních dnů následujícího měsíce</w:t>
      </w:r>
      <w:r w:rsidR="00CB5DD7">
        <w:rPr>
          <w:rFonts w:ascii="Arial" w:hAnsi="Arial" w:cs="Arial"/>
          <w:bCs/>
          <w:sz w:val="22"/>
          <w:szCs w:val="22"/>
        </w:rPr>
        <w:t>.</w:t>
      </w:r>
    </w:p>
    <w:p w:rsidR="00B40218" w:rsidRPr="00F976E6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7</w:t>
      </w:r>
      <w:r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Objednatel je při realizaci díla</w:t>
      </w:r>
      <w:r w:rsidR="004473C1" w:rsidRPr="00F976E6">
        <w:rPr>
          <w:rFonts w:ascii="Arial" w:hAnsi="Arial" w:cs="Arial"/>
          <w:sz w:val="22"/>
          <w:szCs w:val="22"/>
        </w:rPr>
        <w:t xml:space="preserve"> </w:t>
      </w:r>
      <w:r w:rsidR="00B40218" w:rsidRPr="00F976E6">
        <w:rPr>
          <w:rFonts w:ascii="Arial" w:hAnsi="Arial" w:cs="Arial"/>
          <w:sz w:val="22"/>
          <w:szCs w:val="22"/>
        </w:rPr>
        <w:t>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F976E6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976E6">
        <w:rPr>
          <w:rFonts w:ascii="Arial" w:hAnsi="Arial" w:cs="Arial"/>
          <w:sz w:val="22"/>
          <w:szCs w:val="22"/>
        </w:rPr>
        <w:t>4.</w:t>
      </w:r>
      <w:r w:rsidR="006E67DA" w:rsidRPr="00F976E6">
        <w:rPr>
          <w:rFonts w:ascii="Arial" w:hAnsi="Arial" w:cs="Arial"/>
          <w:sz w:val="22"/>
          <w:szCs w:val="22"/>
        </w:rPr>
        <w:t>8</w:t>
      </w:r>
      <w:r w:rsidR="005F5AF7" w:rsidRPr="00F976E6">
        <w:rPr>
          <w:rFonts w:ascii="Arial" w:hAnsi="Arial" w:cs="Arial"/>
          <w:sz w:val="22"/>
          <w:szCs w:val="22"/>
        </w:rPr>
        <w:t xml:space="preserve">. </w:t>
      </w:r>
      <w:r w:rsidR="00B40218" w:rsidRPr="00F976E6">
        <w:rPr>
          <w:rFonts w:ascii="Arial" w:hAnsi="Arial" w:cs="Arial"/>
          <w:sz w:val="22"/>
          <w:szCs w:val="22"/>
        </w:rPr>
        <w:t>Zhotovitel se zavazuje nejpozději do 15 dnů od data uskutečnění zdanitelného plnění vystavit daňový doklad a tento doručí objednateli nejpozději do 2 dnů od vystavení. V případě nesplnění této povinnosti uhradí objednateli smluvní pokutu ve výši 0,05% z částky přenesené daňové povinnosti DPH dle § 92e zákona o DPH v platném znění za každý den prodlení.</w:t>
      </w:r>
    </w:p>
    <w:p w:rsidR="004473C1" w:rsidRDefault="004473C1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</w:t>
      </w:r>
      <w:r w:rsidR="00F976E6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 xml:space="preserve">. Splatnost daňového dokladu - faktury je 30 dnů ode dne doručení. Za den </w:t>
      </w:r>
      <w:proofErr w:type="gramStart"/>
      <w:r w:rsidRPr="00646956">
        <w:rPr>
          <w:rFonts w:ascii="Arial" w:hAnsi="Arial" w:cs="Arial"/>
          <w:sz w:val="22"/>
          <w:szCs w:val="22"/>
        </w:rPr>
        <w:t>splatnosti  se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považuje den připsání fakturované částky na účet zhotovitele. Za den uskutečnění zdanitelného plnění se považuje den předání a převzetí díla na základě předávacího protokolu.</w:t>
      </w:r>
    </w:p>
    <w:p w:rsidR="005F5AF7" w:rsidRPr="00374ED5" w:rsidRDefault="006E67D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4.</w:t>
      </w:r>
      <w:r w:rsidR="001B0D2D" w:rsidRPr="00374ED5">
        <w:rPr>
          <w:rFonts w:ascii="Arial" w:hAnsi="Arial" w:cs="Arial"/>
          <w:sz w:val="22"/>
          <w:szCs w:val="22"/>
        </w:rPr>
        <w:t>1</w:t>
      </w:r>
      <w:r w:rsidR="00F976E6">
        <w:rPr>
          <w:rFonts w:ascii="Arial" w:hAnsi="Arial" w:cs="Arial"/>
          <w:sz w:val="22"/>
          <w:szCs w:val="22"/>
        </w:rPr>
        <w:t>0</w:t>
      </w:r>
      <w:r w:rsidR="005F5AF7" w:rsidRPr="00374ED5">
        <w:rPr>
          <w:rFonts w:ascii="Arial" w:hAnsi="Arial" w:cs="Arial"/>
          <w:sz w:val="22"/>
          <w:szCs w:val="22"/>
        </w:rPr>
        <w:t xml:space="preserve">. </w:t>
      </w:r>
      <w:r w:rsidR="00B40218" w:rsidRPr="00374ED5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374ED5">
        <w:rPr>
          <w:rFonts w:ascii="Arial" w:hAnsi="Arial" w:cs="Arial"/>
          <w:sz w:val="22"/>
          <w:szCs w:val="22"/>
        </w:rPr>
        <w:t xml:space="preserve"> s úhradou faktur jednotlivým </w:t>
      </w:r>
      <w:proofErr w:type="spellStart"/>
      <w:r w:rsidR="004E1091">
        <w:rPr>
          <w:rFonts w:ascii="Arial" w:hAnsi="Arial" w:cs="Arial"/>
          <w:sz w:val="22"/>
          <w:szCs w:val="22"/>
        </w:rPr>
        <w:t>podzhotovitelům</w:t>
      </w:r>
      <w:proofErr w:type="spellEnd"/>
      <w:r w:rsidR="00894E6F" w:rsidRPr="00374ED5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374ED5">
        <w:rPr>
          <w:rFonts w:ascii="Arial" w:hAnsi="Arial" w:cs="Arial"/>
          <w:sz w:val="22"/>
          <w:szCs w:val="22"/>
        </w:rPr>
        <w:t>, má objednatel právo</w:t>
      </w:r>
      <w:r w:rsidR="00894E6F" w:rsidRPr="00374ED5">
        <w:rPr>
          <w:rFonts w:ascii="Arial" w:hAnsi="Arial" w:cs="Arial"/>
          <w:sz w:val="22"/>
          <w:szCs w:val="22"/>
        </w:rPr>
        <w:t xml:space="preserve"> na žádost </w:t>
      </w:r>
      <w:r w:rsidR="004E1091">
        <w:rPr>
          <w:rFonts w:ascii="Arial" w:hAnsi="Arial" w:cs="Arial"/>
          <w:sz w:val="22"/>
          <w:szCs w:val="22"/>
        </w:rPr>
        <w:t>podzhotovitele</w:t>
      </w:r>
      <w:r w:rsidR="00894E6F" w:rsidRPr="00374ED5">
        <w:rPr>
          <w:rFonts w:ascii="Arial" w:hAnsi="Arial" w:cs="Arial"/>
          <w:sz w:val="22"/>
          <w:szCs w:val="22"/>
        </w:rPr>
        <w:t xml:space="preserve"> převést částky úhrady veřejné zakázky </w:t>
      </w:r>
      <w:r w:rsidR="00894E6F" w:rsidRPr="00374ED5">
        <w:rPr>
          <w:rFonts w:ascii="Arial" w:hAnsi="Arial" w:cs="Arial"/>
          <w:sz w:val="22"/>
          <w:szCs w:val="22"/>
        </w:rPr>
        <w:lastRenderedPageBreak/>
        <w:t xml:space="preserve">přímo </w:t>
      </w:r>
      <w:r w:rsidR="004E1091">
        <w:rPr>
          <w:rFonts w:ascii="Arial" w:hAnsi="Arial" w:cs="Arial"/>
          <w:sz w:val="22"/>
          <w:szCs w:val="22"/>
        </w:rPr>
        <w:t>podzhotoviteli</w:t>
      </w:r>
      <w:r w:rsidR="00894E6F" w:rsidRPr="00374ED5">
        <w:rPr>
          <w:rFonts w:ascii="Arial" w:hAnsi="Arial" w:cs="Arial"/>
          <w:sz w:val="22"/>
          <w:szCs w:val="22"/>
        </w:rPr>
        <w:t xml:space="preserve">. </w:t>
      </w:r>
      <w:r w:rsidR="005F5AF7" w:rsidRPr="00374ED5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5F5AF7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4.1</w:t>
      </w:r>
      <w:r w:rsidR="00F976E6">
        <w:rPr>
          <w:rFonts w:ascii="Arial" w:hAnsi="Arial" w:cs="Arial"/>
          <w:sz w:val="22"/>
          <w:szCs w:val="22"/>
        </w:rPr>
        <w:t>1</w:t>
      </w:r>
      <w:r w:rsidRPr="00646956">
        <w:rPr>
          <w:rFonts w:ascii="Arial" w:hAnsi="Arial" w:cs="Arial"/>
          <w:sz w:val="22"/>
          <w:szCs w:val="22"/>
        </w:rPr>
        <w:t xml:space="preserve">. Jako zajištění všech závazků vyplývajících pro zhotovitele z poskytnuté záruky za </w:t>
      </w:r>
      <w:proofErr w:type="gramStart"/>
      <w:r w:rsidRPr="00646956">
        <w:rPr>
          <w:rFonts w:ascii="Arial" w:hAnsi="Arial" w:cs="Arial"/>
          <w:sz w:val="22"/>
          <w:szCs w:val="22"/>
        </w:rPr>
        <w:t>jakost a  odpovědnost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za vady díla je zhotovitel povinen opatřit objednateli nejpozději do 15-ti dnů ode dne předání a převzetí díla podle této smlouvy bezpodmínečnou neodvolatelnou bankovní záruku ve výši </w:t>
      </w:r>
      <w:r w:rsidR="003465D9">
        <w:rPr>
          <w:rFonts w:ascii="Arial" w:hAnsi="Arial" w:cs="Arial"/>
          <w:sz w:val="22"/>
          <w:szCs w:val="22"/>
        </w:rPr>
        <w:t>3</w:t>
      </w:r>
      <w:r w:rsidR="00922735">
        <w:rPr>
          <w:rFonts w:ascii="Arial" w:hAnsi="Arial" w:cs="Arial"/>
          <w:sz w:val="22"/>
          <w:szCs w:val="22"/>
        </w:rPr>
        <w:t>00</w:t>
      </w:r>
      <w:r w:rsidRPr="00646956">
        <w:rPr>
          <w:rFonts w:ascii="Arial" w:hAnsi="Arial" w:cs="Arial"/>
          <w:sz w:val="22"/>
          <w:szCs w:val="22"/>
        </w:rPr>
        <w:t>.000,-  Kč (</w:t>
      </w:r>
      <w:r w:rsidRPr="00646956">
        <w:rPr>
          <w:rFonts w:ascii="Arial" w:hAnsi="Arial" w:cs="Arial"/>
          <w:i/>
          <w:sz w:val="22"/>
          <w:szCs w:val="22"/>
        </w:rPr>
        <w:t xml:space="preserve">slovy: </w:t>
      </w:r>
      <w:proofErr w:type="spellStart"/>
      <w:r w:rsidR="003465D9">
        <w:rPr>
          <w:rFonts w:ascii="Arial" w:hAnsi="Arial" w:cs="Arial"/>
          <w:i/>
          <w:sz w:val="22"/>
          <w:szCs w:val="22"/>
        </w:rPr>
        <w:t>třista</w:t>
      </w:r>
      <w:r w:rsidRPr="00646956">
        <w:rPr>
          <w:rFonts w:ascii="Arial" w:hAnsi="Arial" w:cs="Arial"/>
          <w:i/>
          <w:sz w:val="22"/>
          <w:szCs w:val="22"/>
        </w:rPr>
        <w:t>tisíckorunčeských</w:t>
      </w:r>
      <w:proofErr w:type="spellEnd"/>
      <w:r w:rsidRPr="00646956">
        <w:rPr>
          <w:rFonts w:ascii="Arial" w:hAnsi="Arial" w:cs="Arial"/>
          <w:i/>
          <w:sz w:val="22"/>
          <w:szCs w:val="22"/>
        </w:rPr>
        <w:t xml:space="preserve">). </w:t>
      </w:r>
      <w:r w:rsidRPr="00646956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Pr="00646956">
        <w:rPr>
          <w:rFonts w:ascii="Arial" w:hAnsi="Arial" w:cs="Arial"/>
          <w:i/>
          <w:iCs/>
          <w:sz w:val="22"/>
          <w:szCs w:val="22"/>
        </w:rPr>
        <w:t>po dobu dvou let.</w:t>
      </w:r>
      <w:r w:rsidRPr="00646956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pohledávky.</w:t>
      </w:r>
      <w:r w:rsidR="004E5E1D">
        <w:rPr>
          <w:rFonts w:ascii="Arial" w:hAnsi="Arial" w:cs="Arial"/>
          <w:sz w:val="22"/>
          <w:szCs w:val="22"/>
        </w:rPr>
        <w:t xml:space="preserve"> Do doby předání bankovní záruky nebude zhotoviteli částka uvolněna z poslední fakturace.</w:t>
      </w:r>
    </w:p>
    <w:p w:rsidR="00704BD9" w:rsidRDefault="00704BD9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</w:p>
    <w:p w:rsidR="005F5AF7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1F6E9E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F6E9E">
        <w:rPr>
          <w:rFonts w:ascii="Arial" w:hAnsi="Arial" w:cs="Arial"/>
          <w:sz w:val="22"/>
          <w:szCs w:val="22"/>
        </w:rPr>
        <w:t xml:space="preserve">5.1. </w:t>
      </w:r>
      <w:r w:rsidR="001F6E9E" w:rsidRPr="001F6E9E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1B0D2D">
        <w:rPr>
          <w:rFonts w:ascii="Arial" w:hAnsi="Arial" w:cs="Arial"/>
          <w:bCs/>
          <w:sz w:val="22"/>
          <w:szCs w:val="22"/>
        </w:rPr>
        <w:t>,</w:t>
      </w:r>
      <w:r w:rsidR="001F6E9E" w:rsidRPr="001F6E9E">
        <w:rPr>
          <w:rFonts w:ascii="Arial" w:hAnsi="Arial" w:cs="Arial"/>
          <w:bCs/>
          <w:sz w:val="22"/>
          <w:szCs w:val="22"/>
        </w:rPr>
        <w:t xml:space="preserve"> a že dokončený a objednavateli předaný předmět plnění je kompletní bez právních vad a že má vlastnosti určené projektovou dokumentací, stavebním povolením, platnými předpisy, normami a touto smlouvou. Nemá-li dílo požadované vlastnosti, je vadné. </w:t>
      </w:r>
    </w:p>
    <w:p w:rsidR="004840C6" w:rsidRPr="00E920E9" w:rsidRDefault="005F5AF7" w:rsidP="004840C6">
      <w:pPr>
        <w:pStyle w:val="Normln2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5.2. </w:t>
      </w:r>
      <w:r w:rsidRPr="00646956">
        <w:rPr>
          <w:rFonts w:ascii="Arial" w:hAnsi="Arial" w:cs="Arial"/>
          <w:sz w:val="22"/>
          <w:szCs w:val="22"/>
        </w:rPr>
        <w:t xml:space="preserve">Smluvní strany se dohodly na záruce za dílo s právem uplatnění odpovědnosti za vady v délce </w:t>
      </w:r>
      <w:r w:rsidRPr="00646956">
        <w:rPr>
          <w:rFonts w:ascii="Arial" w:hAnsi="Arial" w:cs="Arial"/>
          <w:b/>
          <w:sz w:val="22"/>
          <w:szCs w:val="22"/>
        </w:rPr>
        <w:t xml:space="preserve">60 měsíců </w:t>
      </w:r>
      <w:r w:rsidRPr="00646956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  <w:r w:rsidRPr="00646956">
        <w:rPr>
          <w:rFonts w:ascii="Arial" w:hAnsi="Arial" w:cs="Arial"/>
          <w:bCs/>
          <w:sz w:val="22"/>
          <w:szCs w:val="22"/>
        </w:rPr>
        <w:t>Záruční lhůta pro dodávky zařízení, na něž výrobce těchto zařízení vystavuje samostatný záruční list, se sjednává v délce lhůty poskytnuté výrobcem, nejméně však v délce</w:t>
      </w:r>
      <w:r w:rsidRPr="00646956">
        <w:rPr>
          <w:rFonts w:ascii="Arial" w:hAnsi="Arial" w:cs="Arial"/>
          <w:b/>
          <w:bCs/>
          <w:sz w:val="22"/>
          <w:szCs w:val="22"/>
        </w:rPr>
        <w:t xml:space="preserve"> 24 měsíců</w:t>
      </w:r>
      <w:r w:rsidR="004840C6">
        <w:rPr>
          <w:rFonts w:ascii="Arial" w:hAnsi="Arial" w:cs="Arial"/>
          <w:b/>
          <w:bCs/>
          <w:sz w:val="22"/>
          <w:szCs w:val="22"/>
        </w:rPr>
        <w:t xml:space="preserve"> </w:t>
      </w:r>
      <w:r w:rsidR="004840C6">
        <w:rPr>
          <w:rFonts w:ascii="Arial" w:hAnsi="Arial" w:cs="Arial"/>
          <w:bCs/>
          <w:sz w:val="22"/>
          <w:szCs w:val="22"/>
        </w:rPr>
        <w:t>ode dne převzetí díla objednatelem od zhotovitele</w:t>
      </w:r>
      <w:r w:rsidR="004840C6" w:rsidRPr="006236D8">
        <w:rPr>
          <w:rFonts w:ascii="Arial" w:hAnsi="Arial" w:cs="Arial"/>
          <w:bCs/>
          <w:sz w:val="22"/>
          <w:szCs w:val="22"/>
        </w:rPr>
        <w:t xml:space="preserve">. </w:t>
      </w:r>
      <w:r w:rsidR="00736646" w:rsidRPr="006236D8">
        <w:rPr>
          <w:rFonts w:ascii="Arial" w:hAnsi="Arial" w:cs="Arial"/>
          <w:bCs/>
          <w:sz w:val="22"/>
          <w:szCs w:val="22"/>
        </w:rPr>
        <w:t>P</w:t>
      </w:r>
      <w:r w:rsidR="00736646" w:rsidRPr="006236D8">
        <w:rPr>
          <w:rFonts w:ascii="Arial" w:hAnsi="Arial" w:cs="Arial"/>
          <w:sz w:val="22"/>
          <w:szCs w:val="22"/>
        </w:rPr>
        <w:t>o dobu 2 let bude poskytnut bezplatný servis a revize na všechny technologické částí díla.</w:t>
      </w:r>
    </w:p>
    <w:p w:rsidR="001B0D2D" w:rsidRPr="00646956" w:rsidRDefault="001B0D2D" w:rsidP="001B0D2D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>. Objednatel uplatní odstranění záručních vad písemnou formou u zhotovitele s uvedením popisu reklamovaných vad</w:t>
      </w:r>
      <w:r>
        <w:rPr>
          <w:rFonts w:ascii="Arial" w:hAnsi="Arial" w:cs="Arial"/>
          <w:sz w:val="22"/>
          <w:szCs w:val="22"/>
        </w:rPr>
        <w:t xml:space="preserve">. </w:t>
      </w:r>
      <w:r w:rsidRPr="00DD1508">
        <w:rPr>
          <w:rFonts w:ascii="Arial" w:hAnsi="Arial" w:cs="Arial"/>
          <w:sz w:val="22"/>
          <w:szCs w:val="22"/>
        </w:rPr>
        <w:t>Objednatel bude vady díla oznamovat na e-mail:</w:t>
      </w:r>
      <w:r w:rsidRPr="00F976E6">
        <w:rPr>
          <w:rFonts w:ascii="Arial" w:hAnsi="Arial" w:cs="Arial"/>
          <w:sz w:val="22"/>
          <w:szCs w:val="22"/>
          <w:highlight w:val="yellow"/>
        </w:rPr>
        <w:t>………….</w:t>
      </w:r>
      <w:r w:rsidR="00F74F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adresu</w:t>
      </w:r>
      <w:r w:rsidRPr="00F976E6">
        <w:rPr>
          <w:rFonts w:ascii="Arial" w:hAnsi="Arial" w:cs="Arial"/>
          <w:sz w:val="22"/>
          <w:szCs w:val="22"/>
          <w:highlight w:val="yellow"/>
        </w:rPr>
        <w:t>…………</w:t>
      </w:r>
      <w:r w:rsidRPr="00DD15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</w:t>
      </w:r>
      <w:r w:rsidRPr="00646956">
        <w:rPr>
          <w:rFonts w:ascii="Arial" w:hAnsi="Arial" w:cs="Arial"/>
          <w:sz w:val="22"/>
          <w:szCs w:val="22"/>
        </w:rPr>
        <w:t>hotovitel je povinen nejpozději do</w:t>
      </w:r>
      <w:r w:rsidR="00F612F0">
        <w:rPr>
          <w:rFonts w:ascii="Arial" w:hAnsi="Arial" w:cs="Arial"/>
          <w:sz w:val="22"/>
          <w:szCs w:val="22"/>
        </w:rPr>
        <w:t xml:space="preserve"> 2</w:t>
      </w:r>
      <w:r w:rsidRPr="00646956">
        <w:rPr>
          <w:rFonts w:ascii="Arial" w:hAnsi="Arial" w:cs="Arial"/>
          <w:sz w:val="22"/>
          <w:szCs w:val="22"/>
        </w:rPr>
        <w:t xml:space="preserve"> ti dnů po obdržení reklamace písemně oznámit objednateli zda reklamaci uznává či neuznává. Pokud tak neučiní, má se za to, že reklamaci objednatele uznává. Vždy však musí písemně sdělit</w:t>
      </w:r>
      <w:r>
        <w:rPr>
          <w:rFonts w:ascii="Arial" w:hAnsi="Arial" w:cs="Arial"/>
          <w:sz w:val="22"/>
          <w:szCs w:val="22"/>
        </w:rPr>
        <w:t xml:space="preserve">, </w:t>
      </w:r>
      <w:r w:rsidRPr="00646956">
        <w:rPr>
          <w:rFonts w:ascii="Arial" w:hAnsi="Arial" w:cs="Arial"/>
          <w:sz w:val="22"/>
          <w:szCs w:val="22"/>
        </w:rPr>
        <w:t xml:space="preserve">v jakém termínu nastoupí k odstranění </w:t>
      </w:r>
      <w:proofErr w:type="gramStart"/>
      <w:r w:rsidRPr="00646956">
        <w:rPr>
          <w:rFonts w:ascii="Arial" w:hAnsi="Arial" w:cs="Arial"/>
          <w:sz w:val="22"/>
          <w:szCs w:val="22"/>
        </w:rPr>
        <w:t>vad(y).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Ten</w:t>
      </w:r>
      <w:r w:rsidR="00F612F0">
        <w:rPr>
          <w:rFonts w:ascii="Arial" w:hAnsi="Arial" w:cs="Arial"/>
          <w:sz w:val="22"/>
          <w:szCs w:val="22"/>
        </w:rPr>
        <w:t>to termín nesmí být delší než 10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reklamace, a to bez ohledu na to zda zhotovitel reklamaci uznává či neuznává.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Nestanoví-li zhotovitel uvedený termín</w:t>
      </w:r>
      <w:r>
        <w:rPr>
          <w:rFonts w:ascii="Arial" w:hAnsi="Arial" w:cs="Arial"/>
          <w:sz w:val="22"/>
          <w:szCs w:val="22"/>
        </w:rPr>
        <w:t>,</w:t>
      </w:r>
      <w:r w:rsidRPr="00646956">
        <w:rPr>
          <w:rFonts w:ascii="Arial" w:hAnsi="Arial" w:cs="Arial"/>
          <w:sz w:val="22"/>
          <w:szCs w:val="22"/>
        </w:rPr>
        <w:t xml:space="preserve"> pak platí lhůta 1</w:t>
      </w:r>
      <w:r w:rsidR="00F612F0">
        <w:rPr>
          <w:rFonts w:ascii="Arial" w:hAnsi="Arial" w:cs="Arial"/>
          <w:sz w:val="22"/>
          <w:szCs w:val="22"/>
        </w:rPr>
        <w:t>0</w:t>
      </w:r>
      <w:r w:rsidRPr="00646956">
        <w:rPr>
          <w:rFonts w:ascii="Arial" w:hAnsi="Arial" w:cs="Arial"/>
          <w:sz w:val="22"/>
          <w:szCs w:val="22"/>
        </w:rPr>
        <w:t xml:space="preserve"> dnů ode dne obdržení reklamace. Současně zhotovitel písemně navrhne, do kterého termínu vadu</w:t>
      </w:r>
      <w:r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(y) odstraní.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5.</w:t>
      </w:r>
      <w:r w:rsidR="0054752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Nenastoupí-li zhotovitel k odst</w:t>
      </w:r>
      <w:r w:rsidR="00F612F0">
        <w:rPr>
          <w:rFonts w:ascii="Arial" w:hAnsi="Arial" w:cs="Arial"/>
          <w:sz w:val="22"/>
          <w:szCs w:val="22"/>
        </w:rPr>
        <w:t xml:space="preserve">ranění reklamované vady ani do </w:t>
      </w:r>
      <w:proofErr w:type="gramStart"/>
      <w:r w:rsidR="00F612F0">
        <w:rPr>
          <w:rFonts w:ascii="Arial" w:hAnsi="Arial" w:cs="Arial"/>
          <w:sz w:val="22"/>
          <w:szCs w:val="22"/>
        </w:rPr>
        <w:t>15</w:t>
      </w:r>
      <w:r w:rsidRPr="00646956">
        <w:rPr>
          <w:rFonts w:ascii="Arial" w:hAnsi="Arial" w:cs="Arial"/>
          <w:sz w:val="22"/>
          <w:szCs w:val="22"/>
        </w:rPr>
        <w:t>ti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646956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</w:t>
      </w:r>
      <w:r w:rsidR="005F5AF7" w:rsidRPr="00646956">
        <w:rPr>
          <w:rFonts w:ascii="Arial" w:hAnsi="Arial" w:cs="Arial"/>
          <w:sz w:val="22"/>
          <w:szCs w:val="22"/>
        </w:rPr>
        <w:t xml:space="preserve">. Jestliže objednatel v reklamaci výslovně uvede, že se jedná o havárii, je zhotovitel povinen nastoupit a zahájit odstraňování vady (havárie) neprodleně, nejpozději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do 24</w:t>
      </w:r>
      <w:r w:rsidR="005F5AF7"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="005F5AF7" w:rsidRPr="00646956">
        <w:rPr>
          <w:rFonts w:ascii="Arial" w:hAnsi="Arial" w:cs="Arial"/>
          <w:sz w:val="22"/>
          <w:szCs w:val="22"/>
        </w:rPr>
        <w:t>hod. po obdržení reklamace (oznámení).</w:t>
      </w:r>
    </w:p>
    <w:p w:rsidR="005F5AF7" w:rsidRPr="00646956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6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Lhůtu pro odstranění reklamovaných vad sjednají obě smluvní strany podle povahy a rozsahu reklamované vady.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Nedojde-li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 xml:space="preserve"> mezi oběma stranami k dohodě o termínu odstranění reklamované vady </w:t>
      </w:r>
      <w:proofErr w:type="gramStart"/>
      <w:r w:rsidRPr="00646956">
        <w:rPr>
          <w:rFonts w:ascii="Arial" w:hAnsi="Arial" w:cs="Arial"/>
          <w:color w:val="auto"/>
          <w:sz w:val="22"/>
          <w:szCs w:val="22"/>
        </w:rPr>
        <w:t>platí</w:t>
      </w:r>
      <w:proofErr w:type="gramEnd"/>
      <w:r w:rsidRPr="00646956">
        <w:rPr>
          <w:rFonts w:ascii="Arial" w:hAnsi="Arial" w:cs="Arial"/>
          <w:color w:val="auto"/>
          <w:sz w:val="22"/>
          <w:szCs w:val="22"/>
        </w:rPr>
        <w:t>,</w:t>
      </w:r>
      <w:r w:rsidR="00F15D1F">
        <w:rPr>
          <w:rFonts w:ascii="Arial" w:hAnsi="Arial" w:cs="Arial"/>
          <w:color w:val="auto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</w:t>
      </w:r>
      <w:r w:rsidRPr="00646956">
        <w:rPr>
          <w:rFonts w:ascii="Arial" w:hAnsi="Arial" w:cs="Arial"/>
          <w:sz w:val="22"/>
          <w:szCs w:val="22"/>
        </w:rPr>
        <w:t>3 dnů</w:t>
      </w:r>
      <w:r w:rsidRPr="006469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auto"/>
          <w:sz w:val="22"/>
          <w:szCs w:val="22"/>
        </w:rPr>
        <w:t>ode dne uplatnění reklamace objednatelem.</w:t>
      </w:r>
    </w:p>
    <w:p w:rsidR="0062482B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646956">
        <w:rPr>
          <w:rFonts w:ascii="Arial" w:hAnsi="Arial" w:cs="Arial"/>
          <w:color w:val="auto"/>
          <w:sz w:val="22"/>
          <w:szCs w:val="22"/>
        </w:rPr>
        <w:t>5.</w:t>
      </w:r>
      <w:r w:rsidR="0054752E">
        <w:rPr>
          <w:rFonts w:ascii="Arial" w:hAnsi="Arial" w:cs="Arial"/>
          <w:color w:val="auto"/>
          <w:sz w:val="22"/>
          <w:szCs w:val="22"/>
        </w:rPr>
        <w:t>7</w:t>
      </w:r>
      <w:r w:rsidRPr="00646956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02D94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646956" w:rsidRDefault="005F5AF7" w:rsidP="006E7F9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VI. Smluvní sankce</w:t>
      </w:r>
    </w:p>
    <w:p w:rsidR="005F5AF7" w:rsidRDefault="005F5AF7" w:rsidP="006E7F99">
      <w:pPr>
        <w:pStyle w:val="Zkladntext0"/>
        <w:spacing w:before="12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 xml:space="preserve">6.1. V případě, že zhotovitel nedodrží konečný termín plnění sjednané touto smlouvou dle čl. </w:t>
      </w:r>
      <w:proofErr w:type="gramStart"/>
      <w:r w:rsidRPr="00646956">
        <w:rPr>
          <w:rFonts w:ascii="Arial" w:hAnsi="Arial" w:cs="Arial"/>
          <w:color w:val="000000"/>
          <w:sz w:val="22"/>
          <w:szCs w:val="22"/>
        </w:rPr>
        <w:t>III./3.1</w:t>
      </w:r>
      <w:proofErr w:type="gramEnd"/>
      <w:r w:rsidRPr="00646956">
        <w:rPr>
          <w:rFonts w:ascii="Arial" w:hAnsi="Arial" w:cs="Arial"/>
          <w:color w:val="000000"/>
          <w:sz w:val="22"/>
          <w:szCs w:val="22"/>
        </w:rPr>
        <w:t xml:space="preserve">., </w:t>
      </w:r>
      <w:r w:rsidRPr="00646956">
        <w:rPr>
          <w:rFonts w:ascii="Arial" w:hAnsi="Arial" w:cs="Arial"/>
          <w:color w:val="000000"/>
          <w:sz w:val="22"/>
          <w:szCs w:val="22"/>
        </w:rPr>
        <w:lastRenderedPageBreak/>
        <w:t xml:space="preserve">uhradí objednateli smluvní pokutu za prodlení s plněním díla ve sjednané výši </w:t>
      </w:r>
      <w:r w:rsidR="003465D9">
        <w:rPr>
          <w:rFonts w:ascii="Arial" w:hAnsi="Arial" w:cs="Arial"/>
          <w:color w:val="000000"/>
          <w:sz w:val="22"/>
          <w:szCs w:val="22"/>
        </w:rPr>
        <w:t>10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.000,- Kč </w:t>
      </w:r>
      <w:r w:rsidRPr="00646956">
        <w:rPr>
          <w:rFonts w:ascii="Arial" w:hAnsi="Arial" w:cs="Arial"/>
          <w:sz w:val="22"/>
          <w:szCs w:val="22"/>
        </w:rPr>
        <w:t>za každý  kalendářní den prodlení.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Po uplynutí 30 kalendářních dnů prodlení se smluvní pokuta zvyšuje na </w:t>
      </w:r>
      <w:r w:rsidR="00487B14">
        <w:rPr>
          <w:rFonts w:ascii="Arial" w:hAnsi="Arial" w:cs="Arial"/>
          <w:color w:val="000000"/>
          <w:sz w:val="22"/>
          <w:szCs w:val="22"/>
        </w:rPr>
        <w:t>1</w:t>
      </w:r>
      <w:r w:rsidR="003465D9">
        <w:rPr>
          <w:rFonts w:ascii="Arial" w:hAnsi="Arial" w:cs="Arial"/>
          <w:color w:val="000000"/>
          <w:sz w:val="22"/>
          <w:szCs w:val="22"/>
        </w:rPr>
        <w:t>5</w:t>
      </w:r>
      <w:r w:rsidR="001B0D2D">
        <w:rPr>
          <w:rFonts w:ascii="Arial" w:hAnsi="Arial" w:cs="Arial"/>
          <w:color w:val="000000"/>
          <w:sz w:val="22"/>
          <w:szCs w:val="22"/>
        </w:rPr>
        <w:t xml:space="preserve">.000,- Kč za každý další i započatý kalendářní den prodlení s předáním díla. </w:t>
      </w:r>
      <w:r w:rsidR="008E7C03">
        <w:rPr>
          <w:rFonts w:ascii="Arial" w:hAnsi="Arial" w:cs="Arial"/>
          <w:color w:val="000000"/>
          <w:sz w:val="22"/>
          <w:szCs w:val="22"/>
        </w:rPr>
        <w:t xml:space="preserve">V případě nedodržení dílčího termínu uhradí zhotovitel objednateli sankci 5.000 Kč </w:t>
      </w:r>
      <w:r w:rsidR="00374097">
        <w:rPr>
          <w:rFonts w:ascii="Arial" w:hAnsi="Arial" w:cs="Arial"/>
          <w:sz w:val="22"/>
          <w:szCs w:val="22"/>
        </w:rPr>
        <w:t>za každý další i započatý kalendářní den prodlení.</w:t>
      </w:r>
    </w:p>
    <w:p w:rsidR="006766DF" w:rsidRPr="00C20209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20209">
        <w:rPr>
          <w:rFonts w:ascii="Arial" w:hAnsi="Arial" w:cs="Arial"/>
          <w:sz w:val="22"/>
          <w:szCs w:val="22"/>
        </w:rPr>
        <w:t>6.2. Smluvní strany se dohodly</w:t>
      </w:r>
      <w:r w:rsidR="0034305E" w:rsidRPr="00C20209">
        <w:rPr>
          <w:rFonts w:ascii="Arial" w:hAnsi="Arial" w:cs="Arial"/>
          <w:sz w:val="22"/>
          <w:szCs w:val="22"/>
        </w:rPr>
        <w:t>, že přeruší-li zhotovitel bezdůvodně práce na díle na dobu delší než pět pracovních dnů, nebo nedodrží-li zhotovitel při provádění díla opakovaně i přes upozornění objednatele ČSN, EN nebo technologické předpisy, zavazuje se zhotovitel za každý</w:t>
      </w:r>
      <w:r w:rsidR="006E7F99" w:rsidRPr="00C20209">
        <w:rPr>
          <w:rFonts w:ascii="Arial" w:hAnsi="Arial" w:cs="Arial"/>
          <w:sz w:val="22"/>
          <w:szCs w:val="22"/>
        </w:rPr>
        <w:t xml:space="preserve"> následující den přerušení prací na díle a</w:t>
      </w:r>
      <w:r w:rsidR="0034305E" w:rsidRPr="00C20209">
        <w:rPr>
          <w:rFonts w:ascii="Arial" w:hAnsi="Arial" w:cs="Arial"/>
          <w:sz w:val="22"/>
          <w:szCs w:val="22"/>
        </w:rPr>
        <w:t xml:space="preserve"> jednotlivý případ porušení kterékoli z výše uvedených povinností zaplatit objednateli pokutu ve výši 5.000,- Kč.</w:t>
      </w:r>
    </w:p>
    <w:p w:rsidR="005F5AF7" w:rsidRPr="00646956" w:rsidRDefault="0034305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</w:t>
      </w:r>
      <w:r w:rsidR="005F5AF7" w:rsidRPr="00646956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284808">
        <w:rPr>
          <w:rFonts w:ascii="Arial" w:hAnsi="Arial" w:cs="Arial"/>
          <w:sz w:val="22"/>
          <w:szCs w:val="22"/>
        </w:rPr>
        <w:t>stanoven</w:t>
      </w:r>
      <w:r w:rsidR="005F5AF7" w:rsidRPr="00646956">
        <w:rPr>
          <w:rFonts w:ascii="Arial" w:hAnsi="Arial" w:cs="Arial"/>
          <w:sz w:val="22"/>
          <w:szCs w:val="22"/>
        </w:rPr>
        <w:t>ém objednatelem</w:t>
      </w:r>
      <w:r w:rsidR="00284808">
        <w:rPr>
          <w:rFonts w:ascii="Arial" w:hAnsi="Arial" w:cs="Arial"/>
          <w:sz w:val="22"/>
          <w:szCs w:val="22"/>
        </w:rPr>
        <w:t>,</w:t>
      </w:r>
      <w:r w:rsidR="005F5AF7" w:rsidRPr="00646956">
        <w:rPr>
          <w:rFonts w:ascii="Arial" w:hAnsi="Arial" w:cs="Arial"/>
          <w:sz w:val="22"/>
          <w:szCs w:val="22"/>
        </w:rPr>
        <w:t xml:space="preserve">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5F5AF7" w:rsidRPr="00646956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4</w:t>
      </w:r>
      <w:r w:rsidRPr="00646956">
        <w:rPr>
          <w:rFonts w:ascii="Arial" w:hAnsi="Arial" w:cs="Arial"/>
          <w:sz w:val="22"/>
          <w:szCs w:val="22"/>
        </w:rPr>
        <w:t>. Za neodstranění uplatněné vady díla v záruční době a v termínu dohodnutém mezi objednatelem a zhotovitelem uhradí zhotovitel obje</w:t>
      </w:r>
      <w:r w:rsidR="00E032C3">
        <w:rPr>
          <w:rFonts w:ascii="Arial" w:hAnsi="Arial" w:cs="Arial"/>
          <w:sz w:val="22"/>
          <w:szCs w:val="22"/>
        </w:rPr>
        <w:t>dnateli smluvní pokutu ve výši 1</w:t>
      </w:r>
      <w:r w:rsidRPr="00646956">
        <w:rPr>
          <w:rFonts w:ascii="Arial" w:hAnsi="Arial" w:cs="Arial"/>
          <w:sz w:val="22"/>
          <w:szCs w:val="22"/>
        </w:rPr>
        <w:t xml:space="preserve">.000,- Kč za každý případ a každý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>
        <w:rPr>
          <w:rFonts w:ascii="Arial" w:hAnsi="Arial" w:cs="Arial"/>
          <w:sz w:val="22"/>
          <w:szCs w:val="22"/>
        </w:rPr>
        <w:t>2</w:t>
      </w:r>
      <w:r w:rsidR="002E522C">
        <w:rPr>
          <w:rFonts w:ascii="Arial" w:hAnsi="Arial" w:cs="Arial"/>
          <w:sz w:val="22"/>
          <w:szCs w:val="22"/>
        </w:rPr>
        <w:t>.000,- Kč</w:t>
      </w:r>
      <w:r w:rsidRPr="00646956">
        <w:rPr>
          <w:rFonts w:ascii="Arial" w:hAnsi="Arial" w:cs="Arial"/>
          <w:sz w:val="22"/>
          <w:szCs w:val="22"/>
        </w:rPr>
        <w:t>).</w:t>
      </w:r>
    </w:p>
    <w:p w:rsidR="00FE0913" w:rsidRPr="00166587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166587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5</w:t>
      </w:r>
      <w:r w:rsidR="005F5AF7" w:rsidRPr="00166587">
        <w:rPr>
          <w:rFonts w:ascii="Arial" w:hAnsi="Arial" w:cs="Arial"/>
          <w:sz w:val="22"/>
          <w:szCs w:val="22"/>
        </w:rPr>
        <w:t xml:space="preserve">. </w:t>
      </w:r>
      <w:r w:rsidR="00EE1E95" w:rsidRPr="00166587">
        <w:rPr>
          <w:rFonts w:ascii="Arial" w:hAnsi="Arial" w:cs="Arial"/>
          <w:sz w:val="22"/>
          <w:szCs w:val="22"/>
        </w:rPr>
        <w:t xml:space="preserve">Za neplnění </w:t>
      </w:r>
      <w:r w:rsidR="00FE0913" w:rsidRPr="00166587">
        <w:rPr>
          <w:rFonts w:ascii="Arial" w:hAnsi="Arial" w:cs="Arial"/>
          <w:sz w:val="22"/>
          <w:szCs w:val="22"/>
        </w:rPr>
        <w:t xml:space="preserve">stanovených </w:t>
      </w:r>
      <w:r w:rsidR="00EE1E95" w:rsidRPr="00166587">
        <w:rPr>
          <w:rFonts w:ascii="Arial" w:hAnsi="Arial" w:cs="Arial"/>
          <w:sz w:val="22"/>
          <w:szCs w:val="22"/>
        </w:rPr>
        <w:t xml:space="preserve">úkolů plynoucích ze zápisů ve stavebním deníku nebo zápisů z kontrolních dnů </w:t>
      </w:r>
      <w:r w:rsidR="00FE0913" w:rsidRPr="00166587">
        <w:rPr>
          <w:rFonts w:ascii="Arial" w:hAnsi="Arial" w:cs="Arial"/>
          <w:sz w:val="22"/>
          <w:szCs w:val="22"/>
        </w:rPr>
        <w:t xml:space="preserve">v dohodnutých termínech, uhradí zhotovitel objednateli 1.000,- Kč za každý případ </w:t>
      </w:r>
      <w:r w:rsidR="000B41DD">
        <w:rPr>
          <w:rFonts w:ascii="Arial" w:hAnsi="Arial" w:cs="Arial"/>
          <w:sz w:val="22"/>
          <w:szCs w:val="22"/>
        </w:rPr>
        <w:t>a</w:t>
      </w:r>
      <w:r w:rsidR="00FE0913" w:rsidRPr="00166587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6</w:t>
      </w:r>
      <w:r w:rsidR="005F5AF7" w:rsidRPr="00646956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>
        <w:rPr>
          <w:rFonts w:ascii="Arial" w:hAnsi="Arial" w:cs="Arial"/>
          <w:sz w:val="22"/>
          <w:szCs w:val="22"/>
        </w:rPr>
        <w:t>5</w:t>
      </w:r>
      <w:r w:rsidR="005F5AF7" w:rsidRPr="00646956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646956">
        <w:rPr>
          <w:rFonts w:ascii="Arial" w:hAnsi="Arial" w:cs="Arial"/>
          <w:sz w:val="22"/>
          <w:szCs w:val="22"/>
        </w:rPr>
        <w:t xml:space="preserve">za každý </w:t>
      </w:r>
      <w:r w:rsidR="00E032C3">
        <w:rPr>
          <w:rFonts w:ascii="Arial" w:hAnsi="Arial" w:cs="Arial"/>
          <w:sz w:val="22"/>
          <w:szCs w:val="22"/>
        </w:rPr>
        <w:t>den</w:t>
      </w:r>
      <w:r w:rsidR="00FE0913">
        <w:rPr>
          <w:rFonts w:ascii="Arial" w:hAnsi="Arial" w:cs="Arial"/>
          <w:sz w:val="22"/>
          <w:szCs w:val="22"/>
        </w:rPr>
        <w:t xml:space="preserve"> prodlení</w:t>
      </w:r>
      <w:r w:rsidR="005F5AF7" w:rsidRPr="00646956">
        <w:rPr>
          <w:rFonts w:ascii="Arial" w:hAnsi="Arial" w:cs="Arial"/>
          <w:sz w:val="22"/>
          <w:szCs w:val="22"/>
        </w:rPr>
        <w:t>.</w:t>
      </w:r>
    </w:p>
    <w:p w:rsidR="005F5AF7" w:rsidRPr="00646956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7</w:t>
      </w:r>
      <w:r w:rsidR="005F5AF7" w:rsidRPr="00646956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646956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8</w:t>
      </w:r>
      <w:r w:rsidRPr="00646956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>
        <w:rPr>
          <w:rFonts w:ascii="Arial" w:hAnsi="Arial" w:cs="Arial"/>
          <w:sz w:val="22"/>
          <w:szCs w:val="22"/>
        </w:rPr>
        <w:t xml:space="preserve">racovníky zhotovitele i jejich </w:t>
      </w:r>
      <w:r w:rsidR="004E1091">
        <w:rPr>
          <w:rFonts w:ascii="Arial" w:hAnsi="Arial" w:cs="Arial"/>
          <w:sz w:val="22"/>
          <w:szCs w:val="22"/>
        </w:rPr>
        <w:t>podzhotovitelů</w:t>
      </w:r>
      <w:r w:rsidRPr="00646956">
        <w:rPr>
          <w:rFonts w:ascii="Arial" w:hAnsi="Arial" w:cs="Arial"/>
          <w:sz w:val="22"/>
          <w:szCs w:val="22"/>
        </w:rPr>
        <w:t xml:space="preserve"> a staveniště nebude zabezpečeno proti vniku nepovolaným osobám, bude zhotoviteli účtována jednorázová smluvní sankce 2</w:t>
      </w:r>
      <w:r w:rsidR="00702D94">
        <w:rPr>
          <w:rFonts w:ascii="Arial" w:hAnsi="Arial" w:cs="Arial"/>
          <w:sz w:val="22"/>
          <w:szCs w:val="22"/>
        </w:rPr>
        <w:t>.</w:t>
      </w:r>
      <w:r w:rsidRPr="00646956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9</w:t>
      </w:r>
      <w:r w:rsidRPr="00646956">
        <w:rPr>
          <w:rFonts w:ascii="Arial" w:hAnsi="Arial" w:cs="Arial"/>
          <w:sz w:val="22"/>
          <w:szCs w:val="22"/>
        </w:rPr>
        <w:t>. Za porušení předpisů bezpečnosti a ochran</w:t>
      </w:r>
      <w:r w:rsidR="00152158">
        <w:rPr>
          <w:rFonts w:ascii="Arial" w:hAnsi="Arial" w:cs="Arial"/>
          <w:sz w:val="22"/>
          <w:szCs w:val="22"/>
        </w:rPr>
        <w:t>y zdraví při práci sankce</w:t>
      </w:r>
      <w:r w:rsidRPr="00646956">
        <w:rPr>
          <w:rFonts w:ascii="Arial" w:hAnsi="Arial" w:cs="Arial"/>
          <w:sz w:val="22"/>
          <w:szCs w:val="22"/>
        </w:rPr>
        <w:t xml:space="preserve"> 1.000,-</w:t>
      </w:r>
      <w:r w:rsidR="00152158">
        <w:rPr>
          <w:rFonts w:ascii="Arial" w:hAnsi="Arial" w:cs="Arial"/>
          <w:sz w:val="22"/>
          <w:szCs w:val="22"/>
        </w:rPr>
        <w:t xml:space="preserve"> </w:t>
      </w:r>
      <w:r w:rsidRPr="00646956">
        <w:rPr>
          <w:rFonts w:ascii="Arial" w:hAnsi="Arial" w:cs="Arial"/>
          <w:sz w:val="22"/>
          <w:szCs w:val="22"/>
        </w:rPr>
        <w:t>Kč za každý zjištěný případ.</w:t>
      </w:r>
    </w:p>
    <w:p w:rsidR="006766DF" w:rsidRPr="00374ED5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374ED5">
        <w:rPr>
          <w:rFonts w:ascii="Arial" w:hAnsi="Arial" w:cs="Arial"/>
          <w:sz w:val="22"/>
          <w:szCs w:val="22"/>
        </w:rPr>
        <w:t>6.</w:t>
      </w:r>
      <w:r w:rsidR="0034305E" w:rsidRPr="00374ED5">
        <w:rPr>
          <w:rFonts w:ascii="Arial" w:hAnsi="Arial" w:cs="Arial"/>
          <w:sz w:val="22"/>
          <w:szCs w:val="22"/>
        </w:rPr>
        <w:t>10.</w:t>
      </w:r>
      <w:r w:rsidRPr="00374ED5">
        <w:rPr>
          <w:rFonts w:ascii="Arial" w:hAnsi="Arial" w:cs="Arial"/>
          <w:sz w:val="22"/>
          <w:szCs w:val="22"/>
        </w:rPr>
        <w:t xml:space="preserve"> V případě, že zhotovitel nesplní svou povinnost uvedenou v článku VIII. Ostatní ujednání </w:t>
      </w:r>
      <w:proofErr w:type="gramStart"/>
      <w:r w:rsidRPr="00374ED5">
        <w:rPr>
          <w:rFonts w:ascii="Arial" w:hAnsi="Arial" w:cs="Arial"/>
          <w:sz w:val="22"/>
          <w:szCs w:val="22"/>
        </w:rPr>
        <w:t xml:space="preserve">odst. </w:t>
      </w:r>
      <w:r w:rsidR="00983029">
        <w:rPr>
          <w:rFonts w:ascii="Arial" w:hAnsi="Arial" w:cs="Arial"/>
          <w:sz w:val="22"/>
          <w:szCs w:val="22"/>
        </w:rPr>
        <w:t xml:space="preserve">  </w:t>
      </w:r>
      <w:r w:rsidRPr="00374ED5">
        <w:rPr>
          <w:rFonts w:ascii="Arial" w:hAnsi="Arial" w:cs="Arial"/>
          <w:sz w:val="22"/>
          <w:szCs w:val="22"/>
        </w:rPr>
        <w:t>8.</w:t>
      </w:r>
      <w:r w:rsidR="00ED1D61">
        <w:rPr>
          <w:rFonts w:ascii="Arial" w:hAnsi="Arial" w:cs="Arial"/>
          <w:sz w:val="22"/>
          <w:szCs w:val="22"/>
        </w:rPr>
        <w:t>19</w:t>
      </w:r>
      <w:proofErr w:type="gramEnd"/>
      <w:r w:rsidRPr="00374ED5">
        <w:rPr>
          <w:rFonts w:ascii="Arial" w:hAnsi="Arial" w:cs="Arial"/>
          <w:sz w:val="22"/>
          <w:szCs w:val="22"/>
        </w:rPr>
        <w:t xml:space="preserve">. této smlouvy, zavazuje se zhotovitel za porušení této smluvní povinnosti zaplatit objednateli smluvní pokutu ve výši </w:t>
      </w:r>
      <w:r w:rsidR="0034305E" w:rsidRPr="00374ED5">
        <w:rPr>
          <w:rFonts w:ascii="Arial" w:hAnsi="Arial" w:cs="Arial"/>
          <w:sz w:val="22"/>
          <w:szCs w:val="22"/>
        </w:rPr>
        <w:t>5</w:t>
      </w:r>
      <w:r w:rsidRPr="00374ED5">
        <w:rPr>
          <w:rFonts w:ascii="Arial" w:hAnsi="Arial" w:cs="Arial"/>
          <w:sz w:val="22"/>
          <w:szCs w:val="22"/>
        </w:rPr>
        <w:t>.000,- Kč</w:t>
      </w:r>
      <w:r w:rsidR="00983029">
        <w:rPr>
          <w:rFonts w:ascii="Arial" w:hAnsi="Arial" w:cs="Arial"/>
          <w:sz w:val="22"/>
          <w:szCs w:val="22"/>
        </w:rPr>
        <w:t xml:space="preserve"> za každý zjištěný případ</w:t>
      </w:r>
      <w:r w:rsidRPr="00374ED5">
        <w:rPr>
          <w:rFonts w:ascii="Arial" w:hAnsi="Arial" w:cs="Arial"/>
          <w:sz w:val="22"/>
          <w:szCs w:val="22"/>
        </w:rPr>
        <w:t>.</w:t>
      </w:r>
    </w:p>
    <w:p w:rsidR="00467609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34305E">
        <w:rPr>
          <w:rFonts w:ascii="Arial" w:hAnsi="Arial" w:cs="Arial"/>
          <w:sz w:val="22"/>
          <w:szCs w:val="22"/>
        </w:rPr>
        <w:t>11</w:t>
      </w:r>
      <w:r w:rsidR="005F5AF7" w:rsidRPr="00646956">
        <w:rPr>
          <w:rFonts w:ascii="Arial" w:hAnsi="Arial" w:cs="Arial"/>
          <w:sz w:val="22"/>
          <w:szCs w:val="22"/>
        </w:rPr>
        <w:t>. Za nedodržení povinnosti čistit přilehlé komunikace znečistěné vlivem stavby ve výši 1.000,- Kč za každý zjištěný případ.</w:t>
      </w:r>
    </w:p>
    <w:p w:rsidR="00467609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 </w:t>
      </w:r>
    </w:p>
    <w:p w:rsidR="00467609" w:rsidRPr="00467609" w:rsidRDefault="00467609" w:rsidP="004676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67609">
        <w:rPr>
          <w:rFonts w:ascii="Arial" w:hAnsi="Arial" w:cs="Arial"/>
          <w:sz w:val="22"/>
          <w:szCs w:val="22"/>
        </w:rPr>
        <w:t xml:space="preserve">6.12 V  případě, že zhotovitel po uzavření </w:t>
      </w:r>
      <w:proofErr w:type="spellStart"/>
      <w:r w:rsidRPr="00467609">
        <w:rPr>
          <w:rFonts w:ascii="Arial" w:hAnsi="Arial" w:cs="Arial"/>
          <w:sz w:val="22"/>
          <w:szCs w:val="22"/>
        </w:rPr>
        <w:t>SoD</w:t>
      </w:r>
      <w:proofErr w:type="spellEnd"/>
      <w:r w:rsidRPr="00467609">
        <w:rPr>
          <w:rFonts w:ascii="Arial" w:hAnsi="Arial" w:cs="Arial"/>
          <w:sz w:val="22"/>
          <w:szCs w:val="22"/>
        </w:rPr>
        <w:t xml:space="preserve"> prohlásí, že svůj závazek nesplní z</w:t>
      </w:r>
      <w:r w:rsidR="00BC7F57">
        <w:rPr>
          <w:rFonts w:ascii="Arial" w:hAnsi="Arial" w:cs="Arial"/>
          <w:sz w:val="22"/>
          <w:szCs w:val="22"/>
        </w:rPr>
        <w:t> </w:t>
      </w:r>
      <w:r w:rsidRPr="00467609">
        <w:rPr>
          <w:rFonts w:ascii="Arial" w:hAnsi="Arial" w:cs="Arial"/>
          <w:sz w:val="22"/>
          <w:szCs w:val="22"/>
        </w:rPr>
        <w:t>důvodu</w:t>
      </w:r>
      <w:r w:rsidR="00BC7F57">
        <w:rPr>
          <w:rFonts w:ascii="Arial" w:hAnsi="Arial" w:cs="Arial"/>
          <w:sz w:val="22"/>
          <w:szCs w:val="22"/>
        </w:rPr>
        <w:t>:</w:t>
      </w:r>
    </w:p>
    <w:p w:rsidR="00467609" w:rsidRPr="00467609" w:rsidRDefault="00467609" w:rsidP="004676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67609">
        <w:rPr>
          <w:rFonts w:ascii="Arial" w:hAnsi="Arial" w:cs="Arial"/>
          <w:sz w:val="22"/>
          <w:szCs w:val="22"/>
        </w:rPr>
        <w:t>- jeho platební nezpůsobilosti</w:t>
      </w:r>
    </w:p>
    <w:p w:rsidR="00467609" w:rsidRPr="00467609" w:rsidRDefault="00467609" w:rsidP="004676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67609">
        <w:rPr>
          <w:rFonts w:ascii="Arial" w:hAnsi="Arial" w:cs="Arial"/>
          <w:sz w:val="22"/>
          <w:szCs w:val="22"/>
        </w:rPr>
        <w:t>- dodatečné nemožnosti plnění  - při nedostatku  materiálu stavebně technického charakteru určeného pro dílo, nebo v důsledku změny dalších vstupů mající dopad na předmět plnění,</w:t>
      </w:r>
    </w:p>
    <w:p w:rsidR="00467609" w:rsidRPr="00646956" w:rsidRDefault="00467609" w:rsidP="0046760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67609">
        <w:rPr>
          <w:rFonts w:ascii="Arial" w:hAnsi="Arial" w:cs="Arial"/>
          <w:sz w:val="22"/>
          <w:szCs w:val="22"/>
        </w:rPr>
        <w:t>je povinen uhradit objednateli  smluvní pokutu ve výši 10% z celkové ceny díla bez DPH a to ve lhůtě  stanovené v písemném vyúčtování smluvní pokuty.</w:t>
      </w:r>
    </w:p>
    <w:p w:rsidR="005F5AF7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6.1</w:t>
      </w:r>
      <w:r w:rsidR="00467609">
        <w:rPr>
          <w:rFonts w:ascii="Arial" w:hAnsi="Arial" w:cs="Arial"/>
          <w:sz w:val="22"/>
          <w:szCs w:val="22"/>
        </w:rPr>
        <w:t>3</w:t>
      </w:r>
      <w:r w:rsidRPr="00646956">
        <w:rPr>
          <w:rFonts w:ascii="Arial" w:hAnsi="Arial" w:cs="Arial"/>
          <w:sz w:val="22"/>
          <w:szCs w:val="22"/>
        </w:rPr>
        <w:t xml:space="preserve"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</w:t>
      </w:r>
      <w:proofErr w:type="gramStart"/>
      <w:r w:rsidRPr="00646956">
        <w:rPr>
          <w:rFonts w:ascii="Arial" w:hAnsi="Arial" w:cs="Arial"/>
          <w:sz w:val="22"/>
          <w:szCs w:val="22"/>
        </w:rPr>
        <w:t>14-ti</w:t>
      </w:r>
      <w:proofErr w:type="gramEnd"/>
      <w:r w:rsidRPr="00646956">
        <w:rPr>
          <w:rFonts w:ascii="Arial" w:hAnsi="Arial" w:cs="Arial"/>
          <w:sz w:val="22"/>
          <w:szCs w:val="22"/>
        </w:rPr>
        <w:t xml:space="preserve"> dnů ode dne doručení jejich vyúčtování.</w:t>
      </w:r>
    </w:p>
    <w:p w:rsidR="00702D94" w:rsidRDefault="00702D94" w:rsidP="0054752E">
      <w:pPr>
        <w:pStyle w:val="Normln3"/>
        <w:spacing w:before="120"/>
        <w:jc w:val="center"/>
        <w:rPr>
          <w:rFonts w:ascii="Arial" w:hAnsi="Arial" w:cs="Arial"/>
          <w:sz w:val="22"/>
          <w:szCs w:val="22"/>
        </w:rPr>
      </w:pPr>
    </w:p>
    <w:p w:rsidR="005F5AF7" w:rsidRPr="00922735" w:rsidRDefault="005F5AF7" w:rsidP="0034305E">
      <w:pPr>
        <w:pStyle w:val="Normln3"/>
        <w:spacing w:after="120"/>
        <w:jc w:val="center"/>
        <w:rPr>
          <w:rFonts w:ascii="Arial" w:hAnsi="Arial" w:cs="Arial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6F399A" w:rsidRDefault="005F5AF7" w:rsidP="00D07F4B">
      <w:pPr>
        <w:pStyle w:val="Normln3"/>
        <w:spacing w:before="24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lastRenderedPageBreak/>
        <w:t xml:space="preserve">7.1. </w:t>
      </w:r>
      <w:r w:rsidR="001B6FD2" w:rsidRPr="006F399A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7.2.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Materiály a výrobky jsou do doby</w:t>
      </w:r>
      <w:r w:rsidR="00060C3A">
        <w:rPr>
          <w:rFonts w:ascii="Arial" w:hAnsi="Arial" w:cs="Arial"/>
          <w:b w:val="0"/>
          <w:sz w:val="22"/>
          <w:szCs w:val="22"/>
        </w:rPr>
        <w:t>,</w:t>
      </w:r>
      <w:r w:rsidR="001B6FD2">
        <w:rPr>
          <w:rFonts w:ascii="Arial" w:hAnsi="Arial" w:cs="Arial"/>
          <w:b w:val="0"/>
          <w:sz w:val="22"/>
          <w:szCs w:val="22"/>
        </w:rPr>
        <w:t xml:space="preserve"> n</w:t>
      </w:r>
      <w:r w:rsidRPr="00646956">
        <w:rPr>
          <w:rFonts w:ascii="Arial" w:hAnsi="Arial" w:cs="Arial"/>
          <w:b w:val="0"/>
          <w:sz w:val="22"/>
          <w:szCs w:val="22"/>
        </w:rPr>
        <w:t>ež se stanou pevnou součástí objektu ve vlastnictví zhotovitele.</w:t>
      </w:r>
      <w:r w:rsidR="00292569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646956" w:rsidRDefault="005F5AF7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3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1B6FD2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646956" w:rsidRDefault="00292569" w:rsidP="0054752E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7.4</w:t>
      </w:r>
      <w:r w:rsidR="005F5AF7" w:rsidRPr="00646956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646956" w:rsidRDefault="005F5AF7" w:rsidP="001A7BA0">
      <w:pPr>
        <w:pStyle w:val="Normln3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646956" w:rsidRDefault="005F5AF7" w:rsidP="001A7BA0">
      <w:pPr>
        <w:pStyle w:val="Normln3"/>
        <w:tabs>
          <w:tab w:val="left" w:pos="-135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46956">
        <w:rPr>
          <w:rFonts w:ascii="Arial" w:hAnsi="Arial" w:cs="Arial"/>
          <w:b w:val="0"/>
          <w:sz w:val="22"/>
          <w:szCs w:val="22"/>
        </w:rPr>
        <w:t>7.</w:t>
      </w:r>
      <w:r w:rsidR="00292569">
        <w:rPr>
          <w:rFonts w:ascii="Arial" w:hAnsi="Arial" w:cs="Arial"/>
          <w:b w:val="0"/>
          <w:sz w:val="22"/>
          <w:szCs w:val="22"/>
        </w:rPr>
        <w:t>6</w:t>
      </w:r>
      <w:r w:rsidRPr="00646956">
        <w:rPr>
          <w:rFonts w:ascii="Arial" w:hAnsi="Arial" w:cs="Arial"/>
          <w:b w:val="0"/>
          <w:sz w:val="22"/>
          <w:szCs w:val="22"/>
        </w:rPr>
        <w:t xml:space="preserve">. V případě, že při činnosti prováděné zhotovitelem dojde ke způsobení prokazatelné škody objednateli nebo třetí osobám, která nebude kryta pojištěním sjednaným ve smyslu odst. </w:t>
      </w:r>
      <w:proofErr w:type="gramStart"/>
      <w:r w:rsidRPr="00646956">
        <w:rPr>
          <w:rFonts w:ascii="Arial" w:hAnsi="Arial" w:cs="Arial"/>
          <w:b w:val="0"/>
          <w:sz w:val="22"/>
          <w:szCs w:val="22"/>
        </w:rPr>
        <w:t>7.</w:t>
      </w:r>
      <w:r w:rsidR="006E0A40">
        <w:rPr>
          <w:rFonts w:ascii="Arial" w:hAnsi="Arial" w:cs="Arial"/>
          <w:b w:val="0"/>
          <w:sz w:val="22"/>
          <w:szCs w:val="22"/>
        </w:rPr>
        <w:t>5</w:t>
      </w:r>
      <w:r w:rsidRPr="00646956">
        <w:rPr>
          <w:rFonts w:ascii="Arial" w:hAnsi="Arial" w:cs="Arial"/>
          <w:b w:val="0"/>
          <w:sz w:val="22"/>
          <w:szCs w:val="22"/>
        </w:rPr>
        <w:t>.</w:t>
      </w:r>
      <w:r w:rsidR="00527D7B">
        <w:rPr>
          <w:rFonts w:ascii="Arial" w:hAnsi="Arial" w:cs="Arial"/>
          <w:b w:val="0"/>
          <w:sz w:val="22"/>
          <w:szCs w:val="22"/>
        </w:rPr>
        <w:t xml:space="preserve"> </w:t>
      </w:r>
      <w:r w:rsidRPr="00646956">
        <w:rPr>
          <w:rFonts w:ascii="Arial" w:hAnsi="Arial" w:cs="Arial"/>
          <w:b w:val="0"/>
          <w:sz w:val="22"/>
          <w:szCs w:val="22"/>
        </w:rPr>
        <w:t>tohoto</w:t>
      </w:r>
      <w:proofErr w:type="gramEnd"/>
      <w:r w:rsidRPr="00646956">
        <w:rPr>
          <w:rFonts w:ascii="Arial" w:hAnsi="Arial" w:cs="Arial"/>
          <w:b w:val="0"/>
          <w:sz w:val="22"/>
          <w:szCs w:val="22"/>
        </w:rPr>
        <w:t xml:space="preserve"> článku, je zhotovitel povinen tyto škody uhradit z vlastních prostředků.</w:t>
      </w:r>
    </w:p>
    <w:p w:rsidR="00071062" w:rsidRDefault="00292569" w:rsidP="00E519A9">
      <w:pPr>
        <w:pStyle w:val="Normln3"/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7.7</w:t>
      </w:r>
      <w:r w:rsidR="005F5AF7" w:rsidRPr="00646956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467609" w:rsidRPr="00922735" w:rsidRDefault="00467609" w:rsidP="00E519A9">
      <w:pPr>
        <w:pStyle w:val="Normln3"/>
        <w:spacing w:before="120" w:after="120"/>
        <w:jc w:val="both"/>
        <w:rPr>
          <w:rFonts w:ascii="Arial" w:hAnsi="Arial" w:cs="Arial"/>
          <w:b w:val="0"/>
          <w:sz w:val="22"/>
          <w:szCs w:val="22"/>
        </w:rPr>
      </w:pPr>
    </w:p>
    <w:p w:rsidR="005F5AF7" w:rsidRPr="00922735" w:rsidRDefault="005F5AF7" w:rsidP="00F976E6">
      <w:pPr>
        <w:pStyle w:val="Zkladntext0"/>
        <w:tabs>
          <w:tab w:val="left" w:pos="27450"/>
        </w:tabs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22735">
        <w:rPr>
          <w:rFonts w:ascii="Arial" w:hAnsi="Arial" w:cs="Arial"/>
          <w:b/>
          <w:sz w:val="22"/>
          <w:szCs w:val="22"/>
        </w:rPr>
        <w:t>VIII. Ostatní ujednání</w:t>
      </w:r>
    </w:p>
    <w:p w:rsidR="00076402" w:rsidRDefault="00076402" w:rsidP="00F976E6">
      <w:pPr>
        <w:pStyle w:val="Zkladntext0"/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>8.1. 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pod</w:t>
      </w:r>
      <w:r w:rsidR="004E1091">
        <w:rPr>
          <w:rFonts w:ascii="Arial" w:hAnsi="Arial" w:cs="Arial"/>
          <w:sz w:val="22"/>
          <w:szCs w:val="22"/>
        </w:rPr>
        <w:t>zhotovitelů</w:t>
      </w:r>
      <w:r w:rsidRPr="00D96D27">
        <w:rPr>
          <w:rFonts w:ascii="Arial" w:hAnsi="Arial" w:cs="Arial"/>
          <w:sz w:val="22"/>
          <w:szCs w:val="22"/>
        </w:rPr>
        <w:t xml:space="preserve">, seznam dokumentace, přehled provedených zkoušek a měření, seznam ostatních dokumentů). Stavbyvedoucí zhotovitele je povinen předložit stavební deník technickému dozoru k vyjádření a odevzdat mu první průpis nejpozději do dvou dnů po jeho zápisu. Stavební deník </w:t>
      </w:r>
      <w:r>
        <w:rPr>
          <w:rFonts w:ascii="Arial" w:hAnsi="Arial" w:cs="Arial"/>
          <w:sz w:val="22"/>
          <w:szCs w:val="22"/>
        </w:rPr>
        <w:t>bude trvale přístupný pro TDS, koordinátora BOZP a zodpovědného zástupce objednatele.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355F3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, koordinátor BOZP, generální projektant nebo příslušné orgány státní správy.</w:t>
      </w:r>
    </w:p>
    <w:p w:rsidR="00355F33" w:rsidRDefault="00076402" w:rsidP="00076402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 xml:space="preserve">8.3. </w:t>
      </w:r>
      <w:r w:rsidR="00355F33">
        <w:rPr>
          <w:rFonts w:ascii="Arial" w:hAnsi="Arial" w:cs="Arial"/>
          <w:sz w:val="22"/>
          <w:szCs w:val="22"/>
        </w:rPr>
        <w:t>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Pokud bude zhotovitel odebírat výše</w:t>
      </w:r>
      <w:r w:rsidR="00ED1D61">
        <w:rPr>
          <w:rFonts w:ascii="Arial" w:hAnsi="Arial" w:cs="Arial"/>
          <w:sz w:val="22"/>
          <w:szCs w:val="22"/>
        </w:rPr>
        <w:t xml:space="preserve"> uvedená média od provozovatele, </w:t>
      </w:r>
      <w:r w:rsidR="00355F33">
        <w:rPr>
          <w:rFonts w:ascii="Arial" w:hAnsi="Arial" w:cs="Arial"/>
          <w:sz w:val="22"/>
          <w:szCs w:val="22"/>
        </w:rPr>
        <w:t>uzavře s tímto subjektem písemnou dohodou o způsobu úhrady za jejich odběr.</w:t>
      </w:r>
    </w:p>
    <w:p w:rsidR="00076402" w:rsidRPr="0053557A" w:rsidRDefault="00076402" w:rsidP="0007640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8.4. Zhotovitel je povinen zajistit hygienické zázemí pro pracovníky zhotovitele i jejich </w:t>
      </w:r>
      <w:r w:rsidR="004E1091">
        <w:rPr>
          <w:rFonts w:ascii="Arial" w:hAnsi="Arial" w:cs="Arial"/>
          <w:sz w:val="22"/>
          <w:szCs w:val="22"/>
        </w:rPr>
        <w:t>podzhotovitelů</w:t>
      </w:r>
      <w:r w:rsidRPr="0053557A">
        <w:rPr>
          <w:rFonts w:ascii="Arial" w:hAnsi="Arial" w:cs="Arial"/>
          <w:sz w:val="22"/>
          <w:szCs w:val="22"/>
        </w:rPr>
        <w:t>, na staveništi zachovávat čistotu a pořádek.</w:t>
      </w:r>
    </w:p>
    <w:p w:rsidR="00076402" w:rsidRPr="0053557A" w:rsidRDefault="00076402" w:rsidP="00076402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8.5. Zhotovitel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</w:t>
      </w:r>
      <w:proofErr w:type="spellStart"/>
      <w:r w:rsidRPr="0053557A">
        <w:rPr>
          <w:rFonts w:ascii="Arial" w:hAnsi="Arial" w:cs="Arial"/>
          <w:sz w:val="22"/>
          <w:szCs w:val="22"/>
        </w:rPr>
        <w:t>vyhl</w:t>
      </w:r>
      <w:proofErr w:type="spellEnd"/>
      <w:r w:rsidRPr="0053557A">
        <w:rPr>
          <w:rFonts w:ascii="Arial" w:hAnsi="Arial" w:cs="Arial"/>
          <w:sz w:val="22"/>
          <w:szCs w:val="22"/>
        </w:rPr>
        <w:t xml:space="preserve">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076402" w:rsidRPr="0053557A" w:rsidRDefault="00076402" w:rsidP="000764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 xml:space="preserve"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</w:t>
      </w:r>
      <w:r w:rsidR="00D30620">
        <w:rPr>
          <w:rFonts w:ascii="Arial" w:hAnsi="Arial" w:cs="Arial"/>
          <w:sz w:val="22"/>
          <w:szCs w:val="22"/>
        </w:rPr>
        <w:t>541/2020 Sb</w:t>
      </w:r>
      <w:r w:rsidRPr="0053557A">
        <w:rPr>
          <w:rFonts w:ascii="Arial" w:hAnsi="Arial" w:cs="Arial"/>
          <w:sz w:val="22"/>
          <w:szCs w:val="22"/>
        </w:rPr>
        <w:t>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</w:p>
    <w:p w:rsidR="00076402" w:rsidRPr="0053557A" w:rsidRDefault="00076402" w:rsidP="00076402">
      <w:pPr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lastRenderedPageBreak/>
        <w:t>8.7.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076402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3557A">
        <w:rPr>
          <w:rFonts w:ascii="Arial" w:hAnsi="Arial" w:cs="Arial"/>
          <w:sz w:val="22"/>
          <w:szCs w:val="22"/>
        </w:rPr>
        <w:t>8.8. Zhotovitel uhradí objednateli poplatky, sankce, škody a více</w:t>
      </w:r>
      <w:r>
        <w:rPr>
          <w:rFonts w:ascii="Arial" w:hAnsi="Arial" w:cs="Arial"/>
          <w:sz w:val="22"/>
          <w:szCs w:val="22"/>
        </w:rPr>
        <w:t xml:space="preserve"> náklady vzniklé z důvodů nedodržení podmínek rozhodnutí nebo závazných vyjádření orgánů státní správy.</w:t>
      </w:r>
    </w:p>
    <w:p w:rsidR="00076402" w:rsidRPr="00646956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8.9. </w:t>
      </w:r>
      <w:r w:rsidRPr="00646956">
        <w:rPr>
          <w:rFonts w:ascii="Arial" w:hAnsi="Arial" w:cs="Arial"/>
          <w:sz w:val="22"/>
          <w:szCs w:val="22"/>
        </w:rPr>
        <w:t>Objednatel je oprávněn kontrolovat provádění díla</w:t>
      </w:r>
      <w:r w:rsidRPr="00646956">
        <w:rPr>
          <w:rFonts w:ascii="Arial" w:hAnsi="Arial" w:cs="Arial"/>
          <w:color w:val="000000"/>
          <w:sz w:val="22"/>
          <w:szCs w:val="22"/>
        </w:rPr>
        <w:t>, zejména v rámci kontrolních dnů, které budou organizovány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646956">
        <w:rPr>
          <w:rFonts w:ascii="Arial" w:hAnsi="Arial" w:cs="Arial"/>
          <w:color w:val="000000"/>
          <w:sz w:val="22"/>
          <w:szCs w:val="22"/>
        </w:rPr>
        <w:t>intervalu</w:t>
      </w:r>
      <w:r>
        <w:rPr>
          <w:rFonts w:ascii="Arial" w:hAnsi="Arial" w:cs="Arial"/>
          <w:color w:val="000000"/>
          <w:sz w:val="22"/>
          <w:szCs w:val="22"/>
        </w:rPr>
        <w:t xml:space="preserve"> cca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 1x týdně. Zjistí-li, že zhotovi</w:t>
      </w:r>
      <w:r w:rsidRPr="00646956">
        <w:rPr>
          <w:rFonts w:ascii="Arial" w:hAnsi="Arial" w:cs="Arial"/>
          <w:sz w:val="22"/>
          <w:szCs w:val="22"/>
        </w:rPr>
        <w:t>tel provádí dílo v rozporu se svými povinnostmi, je objednatel v právu dožadovat se toho, aby zhotovitel odstranil vady vzniklé vadným prováděním na své náklady a dílo prováděl řádným způsobem.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8.10. Pokud činností zhotovitele dojde ke způsobení škody objednateli, nebo jiným </w:t>
      </w:r>
      <w:r w:rsidR="004E1091">
        <w:rPr>
          <w:rFonts w:ascii="Arial" w:hAnsi="Arial" w:cs="Arial"/>
          <w:sz w:val="22"/>
          <w:szCs w:val="22"/>
        </w:rPr>
        <w:t>podzhotovitelem</w:t>
      </w:r>
      <w:r>
        <w:rPr>
          <w:rFonts w:ascii="Arial" w:hAnsi="Arial" w:cs="Arial"/>
          <w:sz w:val="22"/>
          <w:szCs w:val="22"/>
        </w:rPr>
        <w:t xml:space="preserve">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076402" w:rsidRPr="001252B4" w:rsidRDefault="00076402" w:rsidP="00076402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8.11.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</w:t>
      </w:r>
      <w:r w:rsidRPr="001252B4">
        <w:rPr>
          <w:rFonts w:ascii="Arial" w:hAnsi="Arial" w:cs="Arial"/>
          <w:sz w:val="22"/>
          <w:szCs w:val="22"/>
        </w:rPr>
        <w:t>Zhotovitel dále prohlašuje, že jeho pracovníci jsou dle těchto norem proškolení.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8.12. Dodržení kvality všech prací sjednaných v této smlouvě je závaznou povinností zhotovitele. Zjištěné vady a nedodělky je povinen zhotovitel odstranit na své náklady.</w:t>
      </w:r>
    </w:p>
    <w:p w:rsidR="00076402" w:rsidRDefault="00076402" w:rsidP="007037F2">
      <w:pPr>
        <w:pStyle w:val="Zkladntext0"/>
        <w:spacing w:before="120" w:after="120" w:line="240" w:lineRule="auto"/>
        <w:ind w:left="17" w:hanging="1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8.13. Zhotovitel se rovněž zavazuje provést za dodatečně sjednaných podmínek takové práce, které vyplynou z individuálních požadavků objednatele v průběhu stavby.</w:t>
      </w:r>
    </w:p>
    <w:p w:rsidR="007037F2" w:rsidRDefault="00076402" w:rsidP="007037F2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8.14. Zhotovitel zajistí stavbu tak, aby nedocházelo k ohrožování, nadměrnému nebo zbytečnému obtěžování okolí stavby. Po dobu provádění stavebních prací budou dodrženy limity hluku stanovené v NV č</w:t>
      </w:r>
      <w:r w:rsidRPr="007037F2">
        <w:rPr>
          <w:rFonts w:ascii="Arial" w:hAnsi="Arial" w:cs="Arial"/>
          <w:sz w:val="22"/>
          <w:szCs w:val="22"/>
        </w:rPr>
        <w:t>.</w:t>
      </w:r>
      <w:r w:rsidR="007037F2">
        <w:rPr>
          <w:rFonts w:ascii="Arial" w:hAnsi="Arial" w:cs="Arial"/>
          <w:sz w:val="22"/>
          <w:szCs w:val="22"/>
        </w:rPr>
        <w:t xml:space="preserve"> 272</w:t>
      </w:r>
      <w:r w:rsidRPr="007037F2">
        <w:rPr>
          <w:rFonts w:ascii="Arial" w:hAnsi="Arial" w:cs="Arial"/>
          <w:sz w:val="22"/>
          <w:szCs w:val="22"/>
        </w:rPr>
        <w:t>/20</w:t>
      </w:r>
      <w:r w:rsidR="007037F2">
        <w:rPr>
          <w:rFonts w:ascii="Arial" w:hAnsi="Arial" w:cs="Arial"/>
          <w:sz w:val="22"/>
          <w:szCs w:val="22"/>
        </w:rPr>
        <w:t>11</w:t>
      </w:r>
      <w:r w:rsidRPr="007037F2">
        <w:rPr>
          <w:rFonts w:ascii="Arial" w:hAnsi="Arial" w:cs="Arial"/>
          <w:sz w:val="22"/>
          <w:szCs w:val="22"/>
        </w:rPr>
        <w:t xml:space="preserve"> Sb. </w:t>
      </w:r>
      <w:r>
        <w:rPr>
          <w:rFonts w:ascii="Arial" w:hAnsi="Arial" w:cs="Arial"/>
          <w:sz w:val="22"/>
          <w:szCs w:val="22"/>
        </w:rPr>
        <w:t>O ochraně zdraví před nepříznivými účinky hluku a vibrací</w:t>
      </w:r>
      <w:r w:rsidR="00D8337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8337D">
        <w:rPr>
          <w:rFonts w:ascii="Arial" w:hAnsi="Arial" w:cs="Arial"/>
          <w:sz w:val="22"/>
          <w:szCs w:val="22"/>
        </w:rPr>
        <w:t>S</w:t>
      </w:r>
      <w:r w:rsidR="00C84394">
        <w:rPr>
          <w:rFonts w:ascii="Arial" w:hAnsi="Arial" w:cs="Arial"/>
          <w:sz w:val="22"/>
          <w:szCs w:val="22"/>
        </w:rPr>
        <w:t>tavebn</w:t>
      </w:r>
      <w:r>
        <w:rPr>
          <w:rFonts w:ascii="Arial" w:hAnsi="Arial" w:cs="Arial"/>
          <w:sz w:val="22"/>
          <w:szCs w:val="22"/>
        </w:rPr>
        <w:t xml:space="preserve">í práce </w:t>
      </w:r>
      <w:r w:rsidR="00D8337D">
        <w:rPr>
          <w:rFonts w:ascii="Arial" w:hAnsi="Arial" w:cs="Arial"/>
          <w:sz w:val="22"/>
          <w:szCs w:val="22"/>
        </w:rPr>
        <w:t xml:space="preserve">budou </w:t>
      </w:r>
      <w:r w:rsidR="007037F2">
        <w:rPr>
          <w:rFonts w:ascii="Arial" w:hAnsi="Arial" w:cs="Arial"/>
          <w:sz w:val="22"/>
          <w:szCs w:val="22"/>
        </w:rPr>
        <w:t>probíhat v pracovní dny od 7 – 18</w:t>
      </w:r>
      <w:r>
        <w:rPr>
          <w:rFonts w:ascii="Arial" w:hAnsi="Arial" w:cs="Arial"/>
          <w:sz w:val="22"/>
          <w:szCs w:val="22"/>
        </w:rPr>
        <w:t xml:space="preserve"> hod., rovněž i ve dne pracovního klidu a svátků, kdy budou omezeny hlučné práce.</w:t>
      </w:r>
      <w:r w:rsidR="007037F2">
        <w:rPr>
          <w:rFonts w:ascii="Arial" w:hAnsi="Arial" w:cs="Arial"/>
          <w:sz w:val="22"/>
          <w:szCs w:val="22"/>
        </w:rPr>
        <w:t xml:space="preserve"> </w:t>
      </w:r>
    </w:p>
    <w:p w:rsidR="00076402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ED1D6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Pozemky</w:t>
      </w:r>
      <w:r w:rsidR="007037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dotčené při realizaci stavby budou před zahájením stavby zdokumentovány fotodokumentací, po skončení uvedeny do původního stavu a protokolárně předány.</w:t>
      </w:r>
    </w:p>
    <w:p w:rsidR="00076402" w:rsidRPr="00646956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8.1</w:t>
      </w:r>
      <w:r w:rsidR="00ED1D61">
        <w:rPr>
          <w:rFonts w:ascii="Arial" w:hAnsi="Arial" w:cs="Arial"/>
          <w:sz w:val="22"/>
          <w:szCs w:val="22"/>
        </w:rPr>
        <w:t>6</w:t>
      </w:r>
      <w:r w:rsidRPr="00646956">
        <w:rPr>
          <w:rFonts w:ascii="Arial" w:hAnsi="Arial" w:cs="Arial"/>
          <w:sz w:val="22"/>
          <w:szCs w:val="22"/>
        </w:rPr>
        <w:t xml:space="preserve">.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V případě vzniku otřesů a vibrací v rámci stavební činnosti zhotovitel provede takové opatření, aby nedošlo k poškození </w:t>
      </w:r>
      <w:r w:rsidR="00657FC2">
        <w:rPr>
          <w:rFonts w:ascii="Arial" w:hAnsi="Arial" w:cs="Arial"/>
          <w:color w:val="000000"/>
          <w:sz w:val="22"/>
          <w:szCs w:val="22"/>
        </w:rPr>
        <w:t>nemovitostí.</w:t>
      </w:r>
    </w:p>
    <w:p w:rsidR="00076402" w:rsidRPr="00646956" w:rsidRDefault="00076402" w:rsidP="00076402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</w:t>
      </w:r>
      <w:r w:rsidR="00ED1D61">
        <w:rPr>
          <w:rFonts w:ascii="Arial" w:hAnsi="Arial" w:cs="Arial"/>
          <w:color w:val="000000"/>
          <w:sz w:val="22"/>
          <w:szCs w:val="22"/>
        </w:rPr>
        <w:t>7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Technický dozor </w:t>
      </w:r>
      <w:r w:rsidR="00355F33">
        <w:rPr>
          <w:rFonts w:ascii="Arial" w:hAnsi="Arial" w:cs="Arial"/>
          <w:color w:val="000000"/>
          <w:sz w:val="22"/>
          <w:szCs w:val="22"/>
        </w:rPr>
        <w:t xml:space="preserve">stavebníka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u téže stavby nesmí provádět </w:t>
      </w:r>
      <w:r>
        <w:rPr>
          <w:rFonts w:ascii="Arial" w:hAnsi="Arial" w:cs="Arial"/>
          <w:color w:val="000000"/>
          <w:sz w:val="22"/>
          <w:szCs w:val="22"/>
        </w:rPr>
        <w:t>zhotovi</w:t>
      </w:r>
      <w:r w:rsidRPr="00646956">
        <w:rPr>
          <w:rFonts w:ascii="Arial" w:hAnsi="Arial" w:cs="Arial"/>
          <w:color w:val="000000"/>
          <w:sz w:val="22"/>
          <w:szCs w:val="22"/>
        </w:rPr>
        <w:t>tel ani osoba s ním propojená.</w:t>
      </w:r>
    </w:p>
    <w:p w:rsidR="00076402" w:rsidRPr="00DA7C7F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8.1</w:t>
      </w:r>
      <w:r w:rsidR="00ED1D61">
        <w:rPr>
          <w:rFonts w:ascii="Arial" w:hAnsi="Arial" w:cs="Arial"/>
          <w:color w:val="000000"/>
          <w:sz w:val="22"/>
          <w:szCs w:val="22"/>
        </w:rPr>
        <w:t>8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</w:t>
      </w:r>
      <w:r w:rsidRPr="00DA7C7F">
        <w:rPr>
          <w:rFonts w:ascii="Arial" w:hAnsi="Arial" w:cs="Arial"/>
          <w:sz w:val="22"/>
          <w:szCs w:val="22"/>
        </w:rPr>
        <w:t>zakrývaných prací pořídí smluvní strany písemný záznam do stavebního deníku.</w:t>
      </w:r>
    </w:p>
    <w:p w:rsidR="00076402" w:rsidRDefault="000A6DA4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</w:t>
      </w:r>
      <w:r w:rsidR="00ED1D61">
        <w:rPr>
          <w:rFonts w:ascii="Arial" w:hAnsi="Arial" w:cs="Arial"/>
          <w:snapToGrid w:val="0"/>
          <w:sz w:val="22"/>
          <w:szCs w:val="22"/>
        </w:rPr>
        <w:t>19</w:t>
      </w:r>
      <w:r w:rsidR="00076402" w:rsidRPr="002D4EE5">
        <w:rPr>
          <w:rFonts w:ascii="Arial" w:hAnsi="Arial" w:cs="Arial"/>
          <w:snapToGrid w:val="0"/>
          <w:sz w:val="22"/>
          <w:szCs w:val="22"/>
        </w:rPr>
        <w:t>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 č. 251/2005 Sb., o inspekci práce, v platném znění, zhotovitel objednateli tuto sankci uhradí.</w:t>
      </w:r>
    </w:p>
    <w:p w:rsidR="00D2383F" w:rsidRPr="002D4EE5" w:rsidRDefault="00D2383F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8.</w:t>
      </w:r>
      <w:r w:rsidR="00ED1D61">
        <w:rPr>
          <w:rFonts w:ascii="Arial" w:hAnsi="Arial" w:cs="Arial"/>
          <w:snapToGrid w:val="0"/>
          <w:sz w:val="22"/>
          <w:szCs w:val="22"/>
        </w:rPr>
        <w:t>20</w:t>
      </w:r>
      <w:r>
        <w:rPr>
          <w:rFonts w:ascii="Arial" w:hAnsi="Arial" w:cs="Arial"/>
          <w:snapToGrid w:val="0"/>
          <w:sz w:val="22"/>
          <w:szCs w:val="22"/>
        </w:rPr>
        <w:t>. Zhotovitel odpovídá za zajištění odborného vedení stavby (</w:t>
      </w:r>
      <w:r w:rsidR="00394A0D">
        <w:rPr>
          <w:rFonts w:ascii="Arial" w:hAnsi="Arial" w:cs="Arial"/>
          <w:snapToGrid w:val="0"/>
          <w:sz w:val="22"/>
          <w:szCs w:val="22"/>
        </w:rPr>
        <w:t>osoba stavbyvedoucího s odbornou způsobilosti v oboru pozemní stavby a s praxí dle zadávacích podmínek)</w:t>
      </w:r>
      <w:r>
        <w:rPr>
          <w:rFonts w:ascii="Arial" w:hAnsi="Arial" w:cs="Arial"/>
          <w:snapToGrid w:val="0"/>
          <w:sz w:val="22"/>
          <w:szCs w:val="22"/>
        </w:rPr>
        <w:t>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5F5AF7" w:rsidRPr="00AF7648" w:rsidRDefault="0038087D" w:rsidP="006D1F2D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trike/>
          <w:sz w:val="22"/>
          <w:szCs w:val="22"/>
        </w:rPr>
      </w:pPr>
      <w:r w:rsidRPr="00D96D27">
        <w:rPr>
          <w:rFonts w:ascii="Arial" w:hAnsi="Arial" w:cs="Arial"/>
          <w:sz w:val="22"/>
          <w:szCs w:val="22"/>
        </w:rPr>
        <w:t>8.</w:t>
      </w:r>
      <w:r w:rsidR="00ED1D61">
        <w:rPr>
          <w:rFonts w:ascii="Arial" w:hAnsi="Arial" w:cs="Arial"/>
          <w:sz w:val="22"/>
          <w:szCs w:val="22"/>
        </w:rPr>
        <w:t>21</w:t>
      </w:r>
      <w:r w:rsidR="005F5AF7" w:rsidRPr="00D96D27">
        <w:rPr>
          <w:rFonts w:ascii="Arial" w:hAnsi="Arial" w:cs="Arial"/>
          <w:sz w:val="22"/>
          <w:szCs w:val="22"/>
        </w:rPr>
        <w:t xml:space="preserve">. 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</w:t>
      </w:r>
      <w:r w:rsidR="004E1091">
        <w:rPr>
          <w:rFonts w:ascii="Arial" w:hAnsi="Arial" w:cs="Arial"/>
          <w:kern w:val="1"/>
          <w:sz w:val="22"/>
          <w:szCs w:val="22"/>
        </w:rPr>
        <w:t>podzhotovitelů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, za plnění však odpovídá </w:t>
      </w:r>
      <w:r w:rsidR="00166587" w:rsidRPr="00D96D27">
        <w:rPr>
          <w:rFonts w:ascii="Arial" w:hAnsi="Arial" w:cs="Arial"/>
          <w:kern w:val="1"/>
          <w:sz w:val="22"/>
          <w:szCs w:val="22"/>
        </w:rPr>
        <w:t>zhotovite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l jako by plnil zakázku přímo sám. Zadavatel požaduje, aby zhotovitel před plněním veřejné zakázky předložil seznam </w:t>
      </w:r>
      <w:r w:rsidR="004E1091">
        <w:rPr>
          <w:rFonts w:ascii="Arial" w:hAnsi="Arial" w:cs="Arial"/>
          <w:kern w:val="1"/>
          <w:sz w:val="22"/>
          <w:szCs w:val="22"/>
        </w:rPr>
        <w:t>podzhotovitelů</w:t>
      </w:r>
      <w:r w:rsidR="006D1F2D" w:rsidRPr="00D96D27">
        <w:rPr>
          <w:rFonts w:ascii="Arial" w:hAnsi="Arial" w:cs="Arial"/>
          <w:kern w:val="1"/>
          <w:sz w:val="22"/>
          <w:szCs w:val="22"/>
        </w:rPr>
        <w:t xml:space="preserve">. </w:t>
      </w:r>
    </w:p>
    <w:p w:rsidR="00F15D1F" w:rsidRDefault="00D96D27" w:rsidP="00ED1D61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8.</w:t>
      </w:r>
      <w:r w:rsidR="00ED1D61">
        <w:rPr>
          <w:rFonts w:ascii="Arial" w:hAnsi="Arial" w:cs="Arial"/>
          <w:snapToGrid w:val="0"/>
          <w:sz w:val="22"/>
          <w:szCs w:val="22"/>
        </w:rPr>
        <w:t>22</w:t>
      </w:r>
      <w:r w:rsidRPr="006D1F2D">
        <w:rPr>
          <w:rFonts w:ascii="Arial" w:hAnsi="Arial" w:cs="Arial"/>
          <w:snapToGrid w:val="0"/>
          <w:sz w:val="22"/>
          <w:szCs w:val="22"/>
        </w:rPr>
        <w:t xml:space="preserve">. V případě změny </w:t>
      </w:r>
      <w:r w:rsidR="004E1091">
        <w:rPr>
          <w:rFonts w:ascii="Arial" w:hAnsi="Arial" w:cs="Arial"/>
          <w:snapToGrid w:val="0"/>
          <w:sz w:val="22"/>
          <w:szCs w:val="22"/>
        </w:rPr>
        <w:t>podzhotovitele</w:t>
      </w:r>
      <w:r w:rsidRPr="006D1F2D">
        <w:rPr>
          <w:rFonts w:ascii="Arial" w:hAnsi="Arial" w:cs="Arial"/>
          <w:snapToGrid w:val="0"/>
          <w:sz w:val="22"/>
          <w:szCs w:val="22"/>
        </w:rPr>
        <w:t xml:space="preserve">, prostřednictvím kterého zhotovitel prokazoval v zadávacím řízení kvalifikaci, musí zhotovitel předložit objednateli k odsouhlasení doklady nového </w:t>
      </w:r>
      <w:r w:rsidR="004E1091">
        <w:rPr>
          <w:rFonts w:ascii="Arial" w:hAnsi="Arial" w:cs="Arial"/>
          <w:snapToGrid w:val="0"/>
          <w:sz w:val="22"/>
          <w:szCs w:val="22"/>
        </w:rPr>
        <w:t>podzhotovitele</w:t>
      </w:r>
      <w:r w:rsidRPr="006D1F2D">
        <w:rPr>
          <w:rFonts w:ascii="Arial" w:hAnsi="Arial" w:cs="Arial"/>
          <w:snapToGrid w:val="0"/>
          <w:sz w:val="22"/>
          <w:szCs w:val="22"/>
        </w:rPr>
        <w:t xml:space="preserve"> ve stejném rozsahu jako v zadávacím řízení.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D8337D" w:rsidRPr="00ED1D61" w:rsidRDefault="00D8337D" w:rsidP="00ED1D61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p w:rsidR="005F5AF7" w:rsidRPr="00922735" w:rsidRDefault="005F5AF7" w:rsidP="00F15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2735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922735">
        <w:rPr>
          <w:rFonts w:ascii="Arial" w:hAnsi="Arial" w:cs="Arial"/>
          <w:sz w:val="22"/>
          <w:szCs w:val="22"/>
        </w:rPr>
        <w:t xml:space="preserve">9.1.   Objednatel je oprávněn od této smlouvy odstoupit na </w:t>
      </w:r>
      <w:r w:rsidRPr="00646956">
        <w:rPr>
          <w:rFonts w:ascii="Arial" w:hAnsi="Arial" w:cs="Arial"/>
          <w:color w:val="000000"/>
          <w:sz w:val="22"/>
          <w:szCs w:val="22"/>
        </w:rPr>
        <w:t>základě dohody obou smluvních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>stran</w:t>
      </w:r>
      <w:r w:rsidR="00BD219B">
        <w:rPr>
          <w:rFonts w:ascii="Arial" w:hAnsi="Arial" w:cs="Arial"/>
          <w:color w:val="000000"/>
          <w:sz w:val="22"/>
          <w:szCs w:val="22"/>
        </w:rPr>
        <w:t>,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nebo </w:t>
      </w:r>
      <w:r w:rsidRPr="00646956">
        <w:rPr>
          <w:rFonts w:ascii="Arial" w:hAnsi="Arial" w:cs="Arial"/>
          <w:color w:val="000000"/>
          <w:sz w:val="22"/>
          <w:szCs w:val="22"/>
        </w:rPr>
        <w:t>pokud zhotovitel podstatně porušuje tuto smlouvu.</w:t>
      </w:r>
    </w:p>
    <w:p w:rsidR="005F5AF7" w:rsidRPr="00646956" w:rsidRDefault="005F5AF7" w:rsidP="00394A0D">
      <w:p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Podstatným porušením této smlouvy se rozumí zejména:</w:t>
      </w:r>
    </w:p>
    <w:p w:rsidR="005F5AF7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a) pokud zhotovitel nezahájí provádění díla ve lhůtě do 30 dnů od termínů dle čl. III., bodu 3.</w:t>
      </w:r>
      <w:r w:rsidR="00F15D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6956">
        <w:rPr>
          <w:rFonts w:ascii="Arial" w:hAnsi="Arial" w:cs="Arial"/>
          <w:color w:val="000000"/>
          <w:sz w:val="22"/>
          <w:szCs w:val="22"/>
        </w:rPr>
        <w:t xml:space="preserve">1. této smlouvy;               </w:t>
      </w:r>
    </w:p>
    <w:p w:rsidR="005F5AF7" w:rsidRPr="00646956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je-li prodlení zhotovitele se splněním termínu dokončení díla delší než 60 dnů z viny na straně zhotovitele;</w:t>
      </w:r>
    </w:p>
    <w:p w:rsidR="007225D8" w:rsidRPr="008B61A0" w:rsidRDefault="005E7237" w:rsidP="007225D8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F5AF7" w:rsidRPr="00646956">
        <w:rPr>
          <w:rFonts w:ascii="Arial" w:hAnsi="Arial" w:cs="Arial"/>
          <w:color w:val="000000"/>
          <w:sz w:val="22"/>
          <w:szCs w:val="22"/>
        </w:rPr>
        <w:t>c) provádění prací v ro</w:t>
      </w:r>
      <w:r w:rsidR="007225D8">
        <w:rPr>
          <w:rFonts w:ascii="Arial" w:hAnsi="Arial" w:cs="Arial"/>
          <w:color w:val="000000"/>
          <w:sz w:val="22"/>
          <w:szCs w:val="22"/>
        </w:rPr>
        <w:t>zporu s projektovou dokumentací</w:t>
      </w:r>
      <w:r w:rsidR="007225D8" w:rsidRPr="008B61A0">
        <w:rPr>
          <w:rFonts w:ascii="Arial" w:hAnsi="Arial" w:cs="Arial"/>
          <w:color w:val="000000"/>
          <w:sz w:val="22"/>
          <w:szCs w:val="22"/>
        </w:rPr>
        <w:t xml:space="preserve">, porušení technologických postupů při  </w:t>
      </w:r>
    </w:p>
    <w:p w:rsidR="007225D8" w:rsidRPr="008B61A0" w:rsidRDefault="007225D8" w:rsidP="007225D8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 w:rsidRPr="008B61A0">
        <w:rPr>
          <w:rFonts w:ascii="Arial" w:hAnsi="Arial" w:cs="Arial"/>
          <w:color w:val="000000"/>
          <w:sz w:val="22"/>
          <w:szCs w:val="22"/>
        </w:rPr>
        <w:t xml:space="preserve">    provádění díla, porušení právních a technických předpisů a norem;</w:t>
      </w:r>
    </w:p>
    <w:p w:rsidR="007225D8" w:rsidRPr="008B61A0" w:rsidRDefault="007225D8" w:rsidP="007225D8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 w:rsidRPr="008B61A0">
        <w:rPr>
          <w:rFonts w:ascii="Arial" w:hAnsi="Arial" w:cs="Arial"/>
          <w:color w:val="000000"/>
          <w:sz w:val="22"/>
          <w:szCs w:val="22"/>
        </w:rPr>
        <w:t xml:space="preserve">d) úpadek zhotovitele ve smyslu zákona č. 182/2006 Sb. o úpadku a způsobech jeho řešení  </w:t>
      </w:r>
    </w:p>
    <w:p w:rsidR="007225D8" w:rsidRPr="008B61A0" w:rsidRDefault="007225D8" w:rsidP="007225D8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 w:rsidRPr="008B61A0">
        <w:rPr>
          <w:rFonts w:ascii="Arial" w:hAnsi="Arial" w:cs="Arial"/>
          <w:color w:val="000000"/>
          <w:sz w:val="22"/>
          <w:szCs w:val="22"/>
        </w:rPr>
        <w:t xml:space="preserve">    (insolvenční zákon), ve znění pozdějších předpisů;</w:t>
      </w:r>
    </w:p>
    <w:p w:rsidR="007225D8" w:rsidRPr="008B61A0" w:rsidRDefault="007225D8" w:rsidP="007225D8">
      <w:pPr>
        <w:tabs>
          <w:tab w:val="left" w:pos="720"/>
        </w:tabs>
        <w:ind w:hanging="3"/>
        <w:rPr>
          <w:rFonts w:ascii="Arial" w:hAnsi="Arial" w:cs="Arial"/>
          <w:color w:val="000000"/>
          <w:sz w:val="22"/>
          <w:szCs w:val="22"/>
        </w:rPr>
      </w:pPr>
      <w:r w:rsidRPr="008B61A0">
        <w:rPr>
          <w:rFonts w:ascii="Arial" w:hAnsi="Arial" w:cs="Arial"/>
          <w:color w:val="000000"/>
          <w:sz w:val="22"/>
          <w:szCs w:val="22"/>
        </w:rPr>
        <w:t xml:space="preserve">e) neoprávněné zastavení či přerušení prací na díle na dobu delší než 10 dnů bez předchozího </w:t>
      </w:r>
    </w:p>
    <w:p w:rsidR="007225D8" w:rsidRDefault="007225D8" w:rsidP="007225D8">
      <w:pPr>
        <w:tabs>
          <w:tab w:val="left" w:pos="720"/>
        </w:tabs>
        <w:ind w:hanging="3"/>
        <w:jc w:val="both"/>
        <w:rPr>
          <w:rFonts w:ascii="Arial" w:hAnsi="Arial" w:cs="Arial"/>
          <w:color w:val="000000"/>
          <w:sz w:val="22"/>
          <w:szCs w:val="22"/>
        </w:rPr>
      </w:pPr>
      <w:r w:rsidRPr="008B61A0">
        <w:rPr>
          <w:rFonts w:ascii="Arial" w:hAnsi="Arial" w:cs="Arial"/>
          <w:color w:val="000000"/>
          <w:sz w:val="22"/>
          <w:szCs w:val="22"/>
        </w:rPr>
        <w:t xml:space="preserve">    souhlasu objednatele</w:t>
      </w:r>
    </w:p>
    <w:p w:rsidR="00077B24" w:rsidRPr="002E522C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2E522C">
        <w:rPr>
          <w:rFonts w:ascii="Arial" w:hAnsi="Arial" w:cs="Arial"/>
          <w:sz w:val="22"/>
          <w:szCs w:val="22"/>
        </w:rPr>
        <w:t xml:space="preserve">      9.2.</w:t>
      </w:r>
      <w:r w:rsidR="00F255C5">
        <w:rPr>
          <w:rFonts w:ascii="Arial" w:hAnsi="Arial" w:cs="Arial"/>
          <w:sz w:val="22"/>
          <w:szCs w:val="22"/>
        </w:rPr>
        <w:t xml:space="preserve"> </w:t>
      </w:r>
      <w:r w:rsidRPr="002E522C">
        <w:rPr>
          <w:rFonts w:ascii="Arial" w:hAnsi="Arial" w:cs="Arial"/>
          <w:sz w:val="22"/>
          <w:szCs w:val="22"/>
        </w:rPr>
        <w:t>V případě, že zhotovitel prok</w:t>
      </w:r>
      <w:r w:rsidR="005A7161" w:rsidRPr="002E522C">
        <w:rPr>
          <w:rFonts w:ascii="Arial" w:hAnsi="Arial" w:cs="Arial"/>
          <w:sz w:val="22"/>
          <w:szCs w:val="22"/>
        </w:rPr>
        <w:t>a</w:t>
      </w:r>
      <w:r w:rsidRPr="002E522C">
        <w:rPr>
          <w:rFonts w:ascii="Arial" w:hAnsi="Arial" w:cs="Arial"/>
          <w:sz w:val="22"/>
          <w:szCs w:val="22"/>
        </w:rPr>
        <w:t>zoval profesní způsobilost podle § 77/2 nebo te</w:t>
      </w:r>
      <w:r w:rsidR="005A7161" w:rsidRPr="002E522C">
        <w:rPr>
          <w:rFonts w:ascii="Arial" w:hAnsi="Arial" w:cs="Arial"/>
          <w:sz w:val="22"/>
          <w:szCs w:val="22"/>
        </w:rPr>
        <w:t>chnickou kvalifikaci prostředni</w:t>
      </w:r>
      <w:r w:rsidRPr="002E522C">
        <w:rPr>
          <w:rFonts w:ascii="Arial" w:hAnsi="Arial" w:cs="Arial"/>
          <w:sz w:val="22"/>
          <w:szCs w:val="22"/>
        </w:rPr>
        <w:t>c</w:t>
      </w:r>
      <w:r w:rsidR="005A7161" w:rsidRPr="002E522C">
        <w:rPr>
          <w:rFonts w:ascii="Arial" w:hAnsi="Arial" w:cs="Arial"/>
          <w:sz w:val="22"/>
          <w:szCs w:val="22"/>
        </w:rPr>
        <w:t>t</w:t>
      </w:r>
      <w:r w:rsidRPr="002E522C">
        <w:rPr>
          <w:rFonts w:ascii="Arial" w:hAnsi="Arial" w:cs="Arial"/>
          <w:sz w:val="22"/>
          <w:szCs w:val="22"/>
        </w:rPr>
        <w:t>vím jiné osoby, zavazuje se</w:t>
      </w:r>
      <w:r w:rsidR="005A7161" w:rsidRPr="002E522C">
        <w:rPr>
          <w:rFonts w:ascii="Arial" w:hAnsi="Arial" w:cs="Arial"/>
          <w:sz w:val="22"/>
          <w:szCs w:val="22"/>
        </w:rPr>
        <w:t xml:space="preserve"> plnit </w:t>
      </w:r>
      <w:r w:rsidR="00262E76" w:rsidRPr="002E522C">
        <w:rPr>
          <w:rFonts w:ascii="Arial" w:hAnsi="Arial" w:cs="Arial"/>
          <w:sz w:val="22"/>
          <w:szCs w:val="22"/>
        </w:rPr>
        <w:t>písemný závazek předložený v nabídce touto osobou</w:t>
      </w:r>
      <w:r w:rsidR="005A7161" w:rsidRPr="002E522C">
        <w:rPr>
          <w:rFonts w:ascii="Arial" w:hAnsi="Arial" w:cs="Arial"/>
          <w:sz w:val="22"/>
          <w:szCs w:val="22"/>
        </w:rPr>
        <w:t>. Neplnění bude považováno za porušení plnění s</w:t>
      </w:r>
      <w:r w:rsidR="00262E76" w:rsidRPr="002E522C">
        <w:rPr>
          <w:rFonts w:ascii="Arial" w:hAnsi="Arial" w:cs="Arial"/>
          <w:sz w:val="22"/>
          <w:szCs w:val="22"/>
        </w:rPr>
        <w:t xml:space="preserve"> možným </w:t>
      </w:r>
      <w:r w:rsidR="005A7161" w:rsidRPr="002E522C">
        <w:rPr>
          <w:rFonts w:ascii="Arial" w:hAnsi="Arial" w:cs="Arial"/>
          <w:sz w:val="22"/>
          <w:szCs w:val="22"/>
        </w:rPr>
        <w:t>následkem odstoupení od smlouvy.</w:t>
      </w:r>
    </w:p>
    <w:p w:rsidR="005F5AF7" w:rsidRPr="00646956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9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</w:t>
      </w:r>
      <w:r w:rsidR="005A7161">
        <w:rPr>
          <w:rFonts w:ascii="Arial" w:hAnsi="Arial" w:cs="Arial"/>
          <w:color w:val="000000"/>
          <w:sz w:val="22"/>
          <w:szCs w:val="22"/>
        </w:rPr>
        <w:t>3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646956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646956">
        <w:rPr>
          <w:rFonts w:ascii="Arial" w:hAnsi="Arial" w:cs="Arial"/>
          <w:color w:val="000000"/>
          <w:sz w:val="22"/>
          <w:szCs w:val="22"/>
        </w:rPr>
        <w:t>9.</w:t>
      </w:r>
      <w:r w:rsidR="005A7161">
        <w:rPr>
          <w:rFonts w:ascii="Arial" w:hAnsi="Arial" w:cs="Arial"/>
          <w:color w:val="000000"/>
          <w:sz w:val="22"/>
          <w:szCs w:val="22"/>
        </w:rPr>
        <w:t>4</w:t>
      </w:r>
      <w:r w:rsidRPr="00646956">
        <w:rPr>
          <w:rFonts w:ascii="Arial" w:hAnsi="Arial" w:cs="Arial"/>
          <w:color w:val="000000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Default="005A7161" w:rsidP="00F15D1F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9.5</w:t>
      </w:r>
      <w:r w:rsidR="005F5AF7" w:rsidRPr="00646956">
        <w:rPr>
          <w:rFonts w:ascii="Arial" w:hAnsi="Arial" w:cs="Arial"/>
          <w:color w:val="000000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292569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Default="005F5AF7" w:rsidP="00F976E6">
      <w:pPr>
        <w:pStyle w:val="Zkladntext0"/>
        <w:spacing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37D90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060FFC" w:rsidRDefault="005F5AF7" w:rsidP="00060FFC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E37D90">
        <w:rPr>
          <w:rFonts w:ascii="Arial" w:hAnsi="Arial" w:cs="Arial"/>
          <w:sz w:val="22"/>
          <w:szCs w:val="22"/>
        </w:rPr>
        <w:t>protokolu</w:t>
      </w:r>
      <w:r w:rsidR="0038087D" w:rsidRPr="00E37D90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E37D90">
        <w:rPr>
          <w:rFonts w:ascii="Arial" w:hAnsi="Arial" w:cs="Arial"/>
          <w:sz w:val="22"/>
          <w:szCs w:val="22"/>
        </w:rPr>
        <w:t>ze strany zhotovitele a objednavatele, předání</w:t>
      </w:r>
      <w:r w:rsidR="00E37D90">
        <w:rPr>
          <w:rFonts w:ascii="Arial" w:hAnsi="Arial" w:cs="Arial"/>
          <w:sz w:val="22"/>
          <w:szCs w:val="22"/>
        </w:rPr>
        <w:t>m</w:t>
      </w:r>
      <w:r w:rsidR="0038087D" w:rsidRPr="00E37D90">
        <w:rPr>
          <w:rFonts w:ascii="Arial" w:hAnsi="Arial" w:cs="Arial"/>
          <w:sz w:val="22"/>
          <w:szCs w:val="22"/>
        </w:rPr>
        <w:t xml:space="preserve"> dokladů k vydání kolaudačního </w:t>
      </w:r>
      <w:r w:rsidR="008B61A0" w:rsidRPr="008B61A0">
        <w:rPr>
          <w:rFonts w:ascii="Arial" w:hAnsi="Arial" w:cs="Arial"/>
          <w:sz w:val="22"/>
          <w:szCs w:val="22"/>
        </w:rPr>
        <w:t>rozhodnutí</w:t>
      </w:r>
      <w:r w:rsidR="007225D8" w:rsidRPr="008B61A0">
        <w:rPr>
          <w:rFonts w:ascii="Arial" w:hAnsi="Arial" w:cs="Arial"/>
          <w:sz w:val="22"/>
          <w:szCs w:val="22"/>
        </w:rPr>
        <w:t xml:space="preserve"> </w:t>
      </w:r>
      <w:r w:rsidR="0038087D" w:rsidRPr="00E37D90">
        <w:rPr>
          <w:rFonts w:ascii="Arial" w:hAnsi="Arial" w:cs="Arial"/>
          <w:sz w:val="22"/>
          <w:szCs w:val="22"/>
        </w:rPr>
        <w:t xml:space="preserve">a předáním dokladů – </w:t>
      </w:r>
      <w:r w:rsidR="00D96D27">
        <w:rPr>
          <w:rFonts w:ascii="Arial" w:hAnsi="Arial" w:cs="Arial"/>
          <w:bCs/>
          <w:sz w:val="22"/>
          <w:szCs w:val="22"/>
        </w:rPr>
        <w:t>předepsané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atest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>, certifikáty, techn</w:t>
      </w:r>
      <w:r w:rsidR="00D96D27">
        <w:rPr>
          <w:rFonts w:ascii="Arial" w:hAnsi="Arial" w:cs="Arial"/>
          <w:bCs/>
          <w:sz w:val="22"/>
          <w:szCs w:val="22"/>
        </w:rPr>
        <w:t>ické listy, prohlášení o shodě,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>
        <w:rPr>
          <w:rFonts w:ascii="Arial" w:hAnsi="Arial" w:cs="Arial"/>
          <w:bCs/>
          <w:sz w:val="22"/>
          <w:szCs w:val="22"/>
        </w:rPr>
        <w:t>geodetické a geometrické zaměření, výchozí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 reviz</w:t>
      </w:r>
      <w:r w:rsidR="00060FFC">
        <w:rPr>
          <w:rFonts w:ascii="Arial" w:hAnsi="Arial" w:cs="Arial"/>
          <w:bCs/>
          <w:sz w:val="22"/>
          <w:szCs w:val="22"/>
        </w:rPr>
        <w:t>e</w:t>
      </w:r>
      <w:r w:rsidR="00060FFC" w:rsidRPr="001A7BA0">
        <w:rPr>
          <w:rFonts w:ascii="Arial" w:hAnsi="Arial" w:cs="Arial"/>
          <w:bCs/>
          <w:sz w:val="22"/>
          <w:szCs w:val="22"/>
        </w:rPr>
        <w:t xml:space="preserve">, </w:t>
      </w:r>
      <w:r w:rsidR="00D96D27" w:rsidRPr="001A7BA0">
        <w:rPr>
          <w:rFonts w:ascii="Arial" w:hAnsi="Arial" w:cs="Arial"/>
          <w:bCs/>
          <w:sz w:val="22"/>
          <w:szCs w:val="22"/>
        </w:rPr>
        <w:t>návody k obsluze,</w:t>
      </w:r>
      <w:r w:rsidR="00D96D27">
        <w:rPr>
          <w:rFonts w:ascii="Arial" w:hAnsi="Arial" w:cs="Arial"/>
          <w:bCs/>
          <w:sz w:val="22"/>
          <w:szCs w:val="22"/>
        </w:rPr>
        <w:t xml:space="preserve"> </w:t>
      </w:r>
      <w:r w:rsidR="00D96D27" w:rsidRPr="001A7BA0">
        <w:rPr>
          <w:rFonts w:ascii="Arial" w:hAnsi="Arial" w:cs="Arial"/>
          <w:bCs/>
          <w:sz w:val="22"/>
          <w:szCs w:val="22"/>
        </w:rPr>
        <w:t>stavební deník a doklad</w:t>
      </w:r>
      <w:r w:rsidR="00D96D27">
        <w:rPr>
          <w:rFonts w:ascii="Arial" w:hAnsi="Arial" w:cs="Arial"/>
          <w:bCs/>
          <w:sz w:val="22"/>
          <w:szCs w:val="22"/>
        </w:rPr>
        <w:t>y</w:t>
      </w:r>
      <w:r w:rsidR="00D96D27" w:rsidRPr="001A7BA0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D96D27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D96D27" w:rsidRPr="000130EB">
        <w:rPr>
          <w:rFonts w:ascii="Arial" w:hAnsi="Arial" w:cs="Arial"/>
          <w:sz w:val="22"/>
          <w:szCs w:val="22"/>
        </w:rPr>
        <w:t>projektov</w:t>
      </w:r>
      <w:r w:rsidR="00D96D27">
        <w:rPr>
          <w:rFonts w:ascii="Arial" w:hAnsi="Arial" w:cs="Arial"/>
          <w:sz w:val="22"/>
          <w:szCs w:val="22"/>
        </w:rPr>
        <w:t>á dokumentace</w:t>
      </w:r>
      <w:r w:rsidR="00D96D27" w:rsidRPr="000130EB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</w:t>
      </w:r>
      <w:r w:rsidR="00D96D27">
        <w:rPr>
          <w:rFonts w:ascii="Arial" w:hAnsi="Arial" w:cs="Arial"/>
          <w:sz w:val="22"/>
          <w:szCs w:val="22"/>
        </w:rPr>
        <w:t xml:space="preserve"> bylo</w:t>
      </w:r>
      <w:r w:rsidR="00D96D27" w:rsidRPr="000130EB">
        <w:rPr>
          <w:rFonts w:ascii="Arial" w:hAnsi="Arial" w:cs="Arial"/>
          <w:sz w:val="22"/>
          <w:szCs w:val="22"/>
        </w:rPr>
        <w:t xml:space="preserve"> prov</w:t>
      </w:r>
      <w:r w:rsidR="00D96D27">
        <w:rPr>
          <w:rFonts w:ascii="Arial" w:hAnsi="Arial" w:cs="Arial"/>
          <w:sz w:val="22"/>
          <w:szCs w:val="22"/>
        </w:rPr>
        <w:t>edeno v souladu s realizační PD a stavebním</w:t>
      </w:r>
      <w:r w:rsidR="00060FFC">
        <w:rPr>
          <w:rFonts w:ascii="Arial" w:hAnsi="Arial" w:cs="Arial"/>
          <w:sz w:val="22"/>
          <w:szCs w:val="22"/>
        </w:rPr>
        <w:t xml:space="preserve"> povolením ve dvou vyhotoveních.</w:t>
      </w:r>
      <w:r w:rsidR="00D96D27">
        <w:rPr>
          <w:rFonts w:ascii="Arial" w:hAnsi="Arial" w:cs="Arial"/>
          <w:sz w:val="22"/>
          <w:szCs w:val="22"/>
        </w:rPr>
        <w:t xml:space="preserve"> </w:t>
      </w:r>
      <w:r w:rsidR="00060FFC">
        <w:rPr>
          <w:rFonts w:ascii="Arial" w:hAnsi="Arial" w:cs="Arial"/>
          <w:sz w:val="22"/>
          <w:szCs w:val="22"/>
        </w:rPr>
        <w:t xml:space="preserve">Dokumentace bude předána i v elektronické podobě ve formátu </w:t>
      </w:r>
      <w:proofErr w:type="spellStart"/>
      <w:r w:rsidR="00060FFC">
        <w:rPr>
          <w:rFonts w:ascii="Arial" w:hAnsi="Arial" w:cs="Arial"/>
          <w:sz w:val="22"/>
          <w:szCs w:val="22"/>
        </w:rPr>
        <w:t>pdf</w:t>
      </w:r>
      <w:proofErr w:type="spellEnd"/>
      <w:r w:rsidR="00060FFC">
        <w:rPr>
          <w:rFonts w:ascii="Arial" w:hAnsi="Arial" w:cs="Arial"/>
          <w:sz w:val="22"/>
          <w:szCs w:val="22"/>
        </w:rPr>
        <w:t xml:space="preserve">. a </w:t>
      </w:r>
      <w:proofErr w:type="spellStart"/>
      <w:r w:rsidR="00060FFC">
        <w:rPr>
          <w:rFonts w:ascii="Arial" w:hAnsi="Arial" w:cs="Arial"/>
          <w:sz w:val="22"/>
          <w:szCs w:val="22"/>
        </w:rPr>
        <w:t>dwg</w:t>
      </w:r>
      <w:proofErr w:type="spellEnd"/>
      <w:r w:rsidR="00060FFC">
        <w:rPr>
          <w:rFonts w:ascii="Arial" w:hAnsi="Arial" w:cs="Arial"/>
          <w:sz w:val="22"/>
          <w:szCs w:val="22"/>
        </w:rPr>
        <w:t>.  Manuál užívání stavby předat i v elektronické podobě.</w:t>
      </w:r>
    </w:p>
    <w:p w:rsidR="005F5AF7" w:rsidRPr="00E37D90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</w:t>
      </w:r>
      <w:r w:rsidRPr="00E37D90">
        <w:rPr>
          <w:rFonts w:ascii="Arial" w:hAnsi="Arial" w:cs="Arial"/>
          <w:sz w:val="22"/>
          <w:szCs w:val="22"/>
        </w:rPr>
        <w:lastRenderedPageBreak/>
        <w:t xml:space="preserve">čl. III. této smlouvy a objednatel předmět díla protokolárně písemným zápisem převezme. 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</w:t>
      </w:r>
      <w:r w:rsidRPr="00E37D90">
        <w:rPr>
          <w:rFonts w:ascii="Arial" w:hAnsi="Arial" w:cs="Arial"/>
          <w:color w:val="000000"/>
          <w:sz w:val="22"/>
          <w:szCs w:val="22"/>
        </w:rPr>
        <w:t xml:space="preserve"> Objednatel je pak povinen nejpozději do tří dnů od termínu stanoveného zhotovitelem zahájit přejímací řízení a řádně v něm pokračovat.</w:t>
      </w:r>
    </w:p>
    <w:p w:rsidR="005F5AF7" w:rsidRPr="00E37D90" w:rsidRDefault="005F5AF7" w:rsidP="0054752E">
      <w:pPr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E37D90">
        <w:rPr>
          <w:rFonts w:ascii="Arial" w:hAnsi="Arial" w:cs="Arial"/>
          <w:sz w:val="22"/>
          <w:szCs w:val="22"/>
        </w:rPr>
        <w:t xml:space="preserve"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</w:t>
      </w:r>
      <w:r w:rsidRPr="00E37D90">
        <w:rPr>
          <w:rFonts w:ascii="Arial" w:hAnsi="Arial" w:cs="Arial"/>
          <w:color w:val="000000"/>
          <w:sz w:val="22"/>
          <w:szCs w:val="22"/>
        </w:rPr>
        <w:t>Nedoloží-li zhotovitel požadované doklady, nepovažuje se dílo za dokončené a schopné předání.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10.5</w:t>
      </w:r>
      <w:r w:rsidR="005F5AF7" w:rsidRPr="00E37D90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E37D90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10.6</w:t>
      </w:r>
      <w:r w:rsidR="005F5AF7" w:rsidRPr="00E37D90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72662D" w:rsidRDefault="00E37D90" w:rsidP="00FF36C9">
      <w:pPr>
        <w:pStyle w:val="Zkladntext0"/>
        <w:spacing w:before="12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10.7.</w:t>
      </w:r>
      <w:r w:rsidR="005F5AF7" w:rsidRPr="00E37D90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</w:t>
      </w:r>
      <w:r w:rsidR="005F5AF7" w:rsidRPr="00646956">
        <w:rPr>
          <w:rFonts w:ascii="Arial" w:hAnsi="Arial" w:cs="Arial"/>
          <w:sz w:val="22"/>
          <w:szCs w:val="22"/>
        </w:rPr>
        <w:t>, že má vlastnosti určené projektem stavby, v něm uvedenými ČSN a touto smlouvou.</w:t>
      </w:r>
    </w:p>
    <w:p w:rsidR="005F5AF7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646956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54752E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2</w:t>
      </w:r>
      <w:r w:rsidRPr="0054752E">
        <w:rPr>
          <w:rFonts w:ascii="Arial" w:hAnsi="Arial" w:cs="Arial"/>
          <w:sz w:val="22"/>
          <w:szCs w:val="22"/>
        </w:rPr>
        <w:t xml:space="preserve">. Zhotovitel se zavazuje, že po celou dobu platnosti této smlouvy bude mít sjednanou pojistnou smlouvu pro případ způsobení škody při stavebních a bouracích pracích. 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3</w:t>
      </w:r>
      <w:r w:rsidRPr="0054752E">
        <w:rPr>
          <w:rFonts w:ascii="Arial" w:hAnsi="Arial" w:cs="Arial"/>
          <w:sz w:val="22"/>
          <w:szCs w:val="22"/>
        </w:rPr>
        <w:t>. Uvedení zástupci obou stran prohlašují, že jsou oprávněni tuto smlouvu podepsat a k platnosti smlouvy není třeba podpisu jiné osoby.</w:t>
      </w:r>
    </w:p>
    <w:p w:rsidR="0054752E" w:rsidRP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4</w:t>
      </w:r>
      <w:r w:rsidRPr="0054752E">
        <w:rPr>
          <w:rFonts w:ascii="Arial" w:hAnsi="Arial" w:cs="Arial"/>
          <w:sz w:val="22"/>
          <w:szCs w:val="22"/>
        </w:rPr>
        <w:t>. Tuto smlouvu lze měnit nebo doplňovat pouze očíslovanými, oboustranně podepsanými dodatky oprávněnými zástupci smluvních stran.</w:t>
      </w:r>
    </w:p>
    <w:p w:rsidR="0054752E" w:rsidRPr="008B61A0" w:rsidRDefault="0054752E" w:rsidP="0054752E">
      <w:pPr>
        <w:pStyle w:val="Zkladntext0"/>
        <w:tabs>
          <w:tab w:val="left" w:pos="502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54752E">
        <w:rPr>
          <w:rFonts w:ascii="Arial" w:hAnsi="Arial" w:cs="Arial"/>
          <w:sz w:val="22"/>
          <w:szCs w:val="22"/>
        </w:rPr>
        <w:t>11.</w:t>
      </w:r>
      <w:r w:rsidR="006B2D3A">
        <w:rPr>
          <w:rFonts w:ascii="Arial" w:hAnsi="Arial" w:cs="Arial"/>
          <w:sz w:val="22"/>
          <w:szCs w:val="22"/>
        </w:rPr>
        <w:t>5</w:t>
      </w:r>
      <w:r w:rsidRPr="008B61A0">
        <w:rPr>
          <w:rFonts w:ascii="Arial" w:hAnsi="Arial" w:cs="Arial"/>
          <w:sz w:val="22"/>
          <w:szCs w:val="22"/>
        </w:rPr>
        <w:t xml:space="preserve">. </w:t>
      </w:r>
      <w:r w:rsidR="00E22B44" w:rsidRPr="008B61A0">
        <w:rPr>
          <w:rFonts w:ascii="Arial" w:hAnsi="Arial" w:cs="Arial"/>
          <w:noProof/>
          <w:sz w:val="22"/>
          <w:szCs w:val="22"/>
        </w:rPr>
        <w:t>Tato smlouva je sepsána v jednom vyhotovení s elektronickými podpisy oprávněných zástupců smluvních stran.</w:t>
      </w:r>
      <w:r w:rsidR="00E22B44" w:rsidRPr="008B61A0">
        <w:rPr>
          <w:rFonts w:ascii="Arial" w:hAnsi="Arial" w:cs="Arial"/>
          <w:sz w:val="22"/>
          <w:szCs w:val="22"/>
        </w:rPr>
        <w:t xml:space="preserve"> V případě tištěné podoby bude vyhotovena ve dvou vyhotoveních, z nichž každá strana obdrží jedno.</w:t>
      </w:r>
    </w:p>
    <w:p w:rsidR="0054752E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8B61A0">
        <w:rPr>
          <w:rFonts w:ascii="Arial" w:hAnsi="Arial" w:cs="Arial"/>
          <w:sz w:val="22"/>
          <w:szCs w:val="22"/>
        </w:rPr>
        <w:t>11.</w:t>
      </w:r>
      <w:r w:rsidR="006B2D3A" w:rsidRPr="008B61A0">
        <w:rPr>
          <w:rFonts w:ascii="Arial" w:hAnsi="Arial" w:cs="Arial"/>
          <w:sz w:val="22"/>
          <w:szCs w:val="22"/>
        </w:rPr>
        <w:t>6</w:t>
      </w:r>
      <w:r w:rsidRPr="008B61A0">
        <w:rPr>
          <w:rFonts w:ascii="Arial" w:hAnsi="Arial" w:cs="Arial"/>
          <w:sz w:val="22"/>
          <w:szCs w:val="22"/>
        </w:rPr>
        <w:t>. Tato smlouva vzniká dohodou o celém jejím obsahu a nabývá platnosti dnem podpisu obou smluvních stran.</w:t>
      </w:r>
      <w:r w:rsidR="00C20209" w:rsidRPr="008B61A0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  <w:r w:rsidR="00E22B44" w:rsidRPr="008B61A0">
        <w:rPr>
          <w:rFonts w:ascii="Arial" w:hAnsi="Arial" w:cs="Arial"/>
          <w:sz w:val="22"/>
          <w:szCs w:val="22"/>
        </w:rPr>
        <w:t xml:space="preserve"> Smluvní strany se dohodly, že uveřejnění smlouvy v registru smluv ve smyslu zákona o registru smluv provede objednatel.</w:t>
      </w:r>
    </w:p>
    <w:p w:rsidR="00D07F4B" w:rsidRDefault="00D07F4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0A6DA4" w:rsidRPr="0054752E" w:rsidRDefault="000A6DA4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646956" w:rsidRDefault="00EF5EEF" w:rsidP="00FF36C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F5AF7" w:rsidRPr="00646956">
        <w:rPr>
          <w:rFonts w:ascii="Arial" w:hAnsi="Arial" w:cs="Arial"/>
          <w:sz w:val="22"/>
          <w:szCs w:val="22"/>
        </w:rPr>
        <w:t>a objednatele</w:t>
      </w:r>
      <w:r w:rsidR="005F5AF7" w:rsidRPr="00646956">
        <w:rPr>
          <w:rFonts w:ascii="Arial" w:hAnsi="Arial" w:cs="Arial"/>
          <w:sz w:val="22"/>
          <w:szCs w:val="22"/>
        </w:rPr>
        <w:tab/>
        <w:t>: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646956">
        <w:rPr>
          <w:rFonts w:ascii="Arial" w:hAnsi="Arial" w:cs="Arial"/>
          <w:sz w:val="22"/>
          <w:szCs w:val="22"/>
        </w:rPr>
        <w:tab/>
      </w:r>
      <w:r w:rsidR="005F5AF7" w:rsidRPr="00646956">
        <w:rPr>
          <w:rFonts w:ascii="Arial" w:hAnsi="Arial" w:cs="Arial"/>
          <w:sz w:val="22"/>
          <w:szCs w:val="22"/>
        </w:rPr>
        <w:tab/>
        <w:t>za zhotovitele:</w:t>
      </w:r>
      <w:r w:rsidR="00D8337D">
        <w:rPr>
          <w:rFonts w:ascii="Arial" w:hAnsi="Arial" w:cs="Arial"/>
          <w:sz w:val="22"/>
          <w:szCs w:val="22"/>
        </w:rPr>
        <w:t xml:space="preserve"> </w:t>
      </w:r>
      <w:r w:rsidR="00F976E6" w:rsidRPr="00F976E6">
        <w:rPr>
          <w:rFonts w:ascii="Arial" w:hAnsi="Arial" w:cs="Arial"/>
          <w:sz w:val="22"/>
          <w:szCs w:val="22"/>
          <w:highlight w:val="yellow"/>
        </w:rPr>
        <w:t>…………………</w:t>
      </w:r>
    </w:p>
    <w:p w:rsidR="00CC014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5145E7">
        <w:rPr>
          <w:rFonts w:ascii="Arial" w:hAnsi="Arial" w:cs="Arial"/>
          <w:sz w:val="22"/>
          <w:szCs w:val="22"/>
        </w:rPr>
        <w:t>Lumír Macura</w:t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 w:rsidR="008655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F5AF7" w:rsidRPr="00646956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46956">
        <w:rPr>
          <w:rFonts w:ascii="Arial" w:hAnsi="Arial" w:cs="Arial"/>
          <w:sz w:val="22"/>
          <w:szCs w:val="22"/>
        </w:rPr>
        <w:t>starosta města</w:t>
      </w:r>
      <w:r w:rsidRPr="00CC01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5F5AF7" w:rsidRPr="00646956" w:rsidSect="00704BD9">
      <w:footerReference w:type="default" r:id="rId8"/>
      <w:pgSz w:w="11906" w:h="16838"/>
      <w:pgMar w:top="1304" w:right="1021" w:bottom="130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21" w:rsidRDefault="00C24321">
      <w:r>
        <w:separator/>
      </w:r>
    </w:p>
  </w:endnote>
  <w:endnote w:type="continuationSeparator" w:id="0">
    <w:p w:rsidR="00C24321" w:rsidRDefault="00C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641352"/>
      <w:docPartObj>
        <w:docPartGallery w:val="Page Numbers (Bottom of Page)"/>
        <w:docPartUnique/>
      </w:docPartObj>
    </w:sdtPr>
    <w:sdtEndPr/>
    <w:sdtContent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B3B">
          <w:rPr>
            <w:noProof/>
          </w:rPr>
          <w:t>1</w:t>
        </w:r>
        <w:r>
          <w:fldChar w:fldCharType="end"/>
        </w:r>
      </w:p>
    </w:sdtContent>
  </w:sdt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21" w:rsidRDefault="00C24321">
      <w:r>
        <w:separator/>
      </w:r>
    </w:p>
  </w:footnote>
  <w:footnote w:type="continuationSeparator" w:id="0">
    <w:p w:rsidR="00C24321" w:rsidRDefault="00C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DE6E98"/>
    <w:multiLevelType w:val="multilevel"/>
    <w:tmpl w:val="25E63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23B53"/>
    <w:rsid w:val="00033779"/>
    <w:rsid w:val="0005480E"/>
    <w:rsid w:val="00057DF9"/>
    <w:rsid w:val="00060C3A"/>
    <w:rsid w:val="00060FFC"/>
    <w:rsid w:val="00062FEB"/>
    <w:rsid w:val="00071062"/>
    <w:rsid w:val="00076402"/>
    <w:rsid w:val="00077B24"/>
    <w:rsid w:val="00082F74"/>
    <w:rsid w:val="00084B3E"/>
    <w:rsid w:val="000937FE"/>
    <w:rsid w:val="000A6DA4"/>
    <w:rsid w:val="000B3369"/>
    <w:rsid w:val="000B41DD"/>
    <w:rsid w:val="000D1071"/>
    <w:rsid w:val="000E6ED2"/>
    <w:rsid w:val="000E7715"/>
    <w:rsid w:val="000F4006"/>
    <w:rsid w:val="00110E6B"/>
    <w:rsid w:val="001177FC"/>
    <w:rsid w:val="00120DBD"/>
    <w:rsid w:val="001252B4"/>
    <w:rsid w:val="0013748B"/>
    <w:rsid w:val="0014767B"/>
    <w:rsid w:val="00152158"/>
    <w:rsid w:val="00160D29"/>
    <w:rsid w:val="0016287F"/>
    <w:rsid w:val="00166587"/>
    <w:rsid w:val="00197A29"/>
    <w:rsid w:val="001A338E"/>
    <w:rsid w:val="001A7BA0"/>
    <w:rsid w:val="001B0D2D"/>
    <w:rsid w:val="001B6FD2"/>
    <w:rsid w:val="001D45B5"/>
    <w:rsid w:val="001F17BA"/>
    <w:rsid w:val="001F2B75"/>
    <w:rsid w:val="001F6E9E"/>
    <w:rsid w:val="00262E76"/>
    <w:rsid w:val="00284808"/>
    <w:rsid w:val="00292569"/>
    <w:rsid w:val="002A13CA"/>
    <w:rsid w:val="002B5C9C"/>
    <w:rsid w:val="002C0B3B"/>
    <w:rsid w:val="002C2B36"/>
    <w:rsid w:val="002D126A"/>
    <w:rsid w:val="002E2E03"/>
    <w:rsid w:val="002E522C"/>
    <w:rsid w:val="002E7F5A"/>
    <w:rsid w:val="00316909"/>
    <w:rsid w:val="00324938"/>
    <w:rsid w:val="00336340"/>
    <w:rsid w:val="0034305E"/>
    <w:rsid w:val="00346251"/>
    <w:rsid w:val="003465D9"/>
    <w:rsid w:val="00355F33"/>
    <w:rsid w:val="00374097"/>
    <w:rsid w:val="00374ED5"/>
    <w:rsid w:val="0038087D"/>
    <w:rsid w:val="00390397"/>
    <w:rsid w:val="0039294E"/>
    <w:rsid w:val="00394A0D"/>
    <w:rsid w:val="003D411C"/>
    <w:rsid w:val="003E1C90"/>
    <w:rsid w:val="003E6867"/>
    <w:rsid w:val="00410060"/>
    <w:rsid w:val="00421FB4"/>
    <w:rsid w:val="004473C1"/>
    <w:rsid w:val="00463B46"/>
    <w:rsid w:val="00467609"/>
    <w:rsid w:val="004840C6"/>
    <w:rsid w:val="00487B14"/>
    <w:rsid w:val="004E1091"/>
    <w:rsid w:val="004E5E1D"/>
    <w:rsid w:val="005145E7"/>
    <w:rsid w:val="00523E21"/>
    <w:rsid w:val="00527D7B"/>
    <w:rsid w:val="0053025E"/>
    <w:rsid w:val="0053373B"/>
    <w:rsid w:val="00541CC6"/>
    <w:rsid w:val="0054752E"/>
    <w:rsid w:val="005525D6"/>
    <w:rsid w:val="00556A28"/>
    <w:rsid w:val="00561344"/>
    <w:rsid w:val="00596F6F"/>
    <w:rsid w:val="005A2E1A"/>
    <w:rsid w:val="005A3C18"/>
    <w:rsid w:val="005A7161"/>
    <w:rsid w:val="005B65DA"/>
    <w:rsid w:val="005E7237"/>
    <w:rsid w:val="005F1F47"/>
    <w:rsid w:val="005F5AF7"/>
    <w:rsid w:val="00622BC2"/>
    <w:rsid w:val="006236D8"/>
    <w:rsid w:val="0062482B"/>
    <w:rsid w:val="00643B08"/>
    <w:rsid w:val="00646956"/>
    <w:rsid w:val="00654EEB"/>
    <w:rsid w:val="00657FC2"/>
    <w:rsid w:val="006766DF"/>
    <w:rsid w:val="006A22CB"/>
    <w:rsid w:val="006A409A"/>
    <w:rsid w:val="006B11AE"/>
    <w:rsid w:val="006B2D3A"/>
    <w:rsid w:val="006D1F2D"/>
    <w:rsid w:val="006E0A40"/>
    <w:rsid w:val="006E67DA"/>
    <w:rsid w:val="006E7F99"/>
    <w:rsid w:val="006F55D7"/>
    <w:rsid w:val="00702D94"/>
    <w:rsid w:val="007037F2"/>
    <w:rsid w:val="00704BD9"/>
    <w:rsid w:val="007225D8"/>
    <w:rsid w:val="0072662D"/>
    <w:rsid w:val="007276FD"/>
    <w:rsid w:val="00736646"/>
    <w:rsid w:val="00741703"/>
    <w:rsid w:val="0078344E"/>
    <w:rsid w:val="007902E6"/>
    <w:rsid w:val="0079558C"/>
    <w:rsid w:val="007C088D"/>
    <w:rsid w:val="007F0114"/>
    <w:rsid w:val="0080677E"/>
    <w:rsid w:val="00817CEB"/>
    <w:rsid w:val="00833DDE"/>
    <w:rsid w:val="00843A3A"/>
    <w:rsid w:val="00857E66"/>
    <w:rsid w:val="008655F7"/>
    <w:rsid w:val="00894E6F"/>
    <w:rsid w:val="008A0585"/>
    <w:rsid w:val="008A3574"/>
    <w:rsid w:val="008B61A0"/>
    <w:rsid w:val="008C4241"/>
    <w:rsid w:val="008E0091"/>
    <w:rsid w:val="008E7C03"/>
    <w:rsid w:val="008E7F7D"/>
    <w:rsid w:val="0091627D"/>
    <w:rsid w:val="00922735"/>
    <w:rsid w:val="00942215"/>
    <w:rsid w:val="00957198"/>
    <w:rsid w:val="00983029"/>
    <w:rsid w:val="0099662E"/>
    <w:rsid w:val="009A2DFC"/>
    <w:rsid w:val="009B3045"/>
    <w:rsid w:val="009C387A"/>
    <w:rsid w:val="009C4A6F"/>
    <w:rsid w:val="009C70DE"/>
    <w:rsid w:val="009D3D1D"/>
    <w:rsid w:val="009D4FF6"/>
    <w:rsid w:val="009E3681"/>
    <w:rsid w:val="00A100DB"/>
    <w:rsid w:val="00A1124E"/>
    <w:rsid w:val="00A155D4"/>
    <w:rsid w:val="00A344D0"/>
    <w:rsid w:val="00A94E0E"/>
    <w:rsid w:val="00AB2FE0"/>
    <w:rsid w:val="00AB571C"/>
    <w:rsid w:val="00AD36E4"/>
    <w:rsid w:val="00AF161A"/>
    <w:rsid w:val="00AF7648"/>
    <w:rsid w:val="00B03518"/>
    <w:rsid w:val="00B40218"/>
    <w:rsid w:val="00B50E47"/>
    <w:rsid w:val="00B51EE9"/>
    <w:rsid w:val="00B54378"/>
    <w:rsid w:val="00B547E9"/>
    <w:rsid w:val="00B84119"/>
    <w:rsid w:val="00B8487E"/>
    <w:rsid w:val="00B96B2A"/>
    <w:rsid w:val="00BA0D8A"/>
    <w:rsid w:val="00BB26A1"/>
    <w:rsid w:val="00BC7F57"/>
    <w:rsid w:val="00BD219B"/>
    <w:rsid w:val="00BF36E1"/>
    <w:rsid w:val="00C20209"/>
    <w:rsid w:val="00C2127A"/>
    <w:rsid w:val="00C24321"/>
    <w:rsid w:val="00C3107F"/>
    <w:rsid w:val="00C33388"/>
    <w:rsid w:val="00C533A2"/>
    <w:rsid w:val="00C771C2"/>
    <w:rsid w:val="00C84394"/>
    <w:rsid w:val="00C87DC0"/>
    <w:rsid w:val="00C96AEE"/>
    <w:rsid w:val="00CA3F67"/>
    <w:rsid w:val="00CA5D82"/>
    <w:rsid w:val="00CB0972"/>
    <w:rsid w:val="00CB5DD7"/>
    <w:rsid w:val="00CC0146"/>
    <w:rsid w:val="00CC4925"/>
    <w:rsid w:val="00CC7B8A"/>
    <w:rsid w:val="00CD3D52"/>
    <w:rsid w:val="00CF3232"/>
    <w:rsid w:val="00D02E05"/>
    <w:rsid w:val="00D07F4B"/>
    <w:rsid w:val="00D2383F"/>
    <w:rsid w:val="00D30620"/>
    <w:rsid w:val="00D33F81"/>
    <w:rsid w:val="00D654AA"/>
    <w:rsid w:val="00D8337D"/>
    <w:rsid w:val="00D96950"/>
    <w:rsid w:val="00D96D27"/>
    <w:rsid w:val="00DA7C7F"/>
    <w:rsid w:val="00DC25AF"/>
    <w:rsid w:val="00DE4CBF"/>
    <w:rsid w:val="00E032C3"/>
    <w:rsid w:val="00E1083B"/>
    <w:rsid w:val="00E22B44"/>
    <w:rsid w:val="00E3548D"/>
    <w:rsid w:val="00E37D90"/>
    <w:rsid w:val="00E4300B"/>
    <w:rsid w:val="00E46D47"/>
    <w:rsid w:val="00E519A9"/>
    <w:rsid w:val="00E71202"/>
    <w:rsid w:val="00E7162F"/>
    <w:rsid w:val="00E821E6"/>
    <w:rsid w:val="00E84CCD"/>
    <w:rsid w:val="00E9137C"/>
    <w:rsid w:val="00E91FD1"/>
    <w:rsid w:val="00EC00CD"/>
    <w:rsid w:val="00ED1D61"/>
    <w:rsid w:val="00ED2E91"/>
    <w:rsid w:val="00EE1E95"/>
    <w:rsid w:val="00EF5EEF"/>
    <w:rsid w:val="00F0144D"/>
    <w:rsid w:val="00F068EE"/>
    <w:rsid w:val="00F15D1F"/>
    <w:rsid w:val="00F255C5"/>
    <w:rsid w:val="00F32E05"/>
    <w:rsid w:val="00F45EBE"/>
    <w:rsid w:val="00F57E3B"/>
    <w:rsid w:val="00F612F0"/>
    <w:rsid w:val="00F74F3D"/>
    <w:rsid w:val="00F976E6"/>
    <w:rsid w:val="00FA51AD"/>
    <w:rsid w:val="00FC383C"/>
    <w:rsid w:val="00FC7861"/>
    <w:rsid w:val="00FD341C"/>
    <w:rsid w:val="00FD5B35"/>
    <w:rsid w:val="00FE0913"/>
    <w:rsid w:val="00FF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oNotEmbedSmartTags/>
  <w:decimalSymbol w:val=","/>
  <w:listSeparator w:val=";"/>
  <w15:docId w15:val="{58B33D72-9311-4E83-A7A3-5C6122D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ED2"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rsid w:val="000E6ED2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E6ED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E6ED2"/>
  </w:style>
  <w:style w:type="character" w:customStyle="1" w:styleId="WW8Num2z0">
    <w:name w:val="WW8Num2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E6ED2"/>
  </w:style>
  <w:style w:type="character" w:customStyle="1" w:styleId="WW-Absatz-Standardschriftart1">
    <w:name w:val="WW-Absatz-Standardschriftart1"/>
    <w:rsid w:val="000E6ED2"/>
  </w:style>
  <w:style w:type="character" w:customStyle="1" w:styleId="WW-Absatz-Standardschriftart11">
    <w:name w:val="WW-Absatz-Standardschriftart11"/>
    <w:rsid w:val="000E6ED2"/>
  </w:style>
  <w:style w:type="character" w:customStyle="1" w:styleId="WW-Absatz-Standardschriftart111">
    <w:name w:val="WW-Absatz-Standardschriftart111"/>
    <w:rsid w:val="000E6ED2"/>
  </w:style>
  <w:style w:type="character" w:customStyle="1" w:styleId="WW-Absatz-Standardschriftart1111">
    <w:name w:val="WW-Absatz-Standardschriftart1111"/>
    <w:rsid w:val="000E6ED2"/>
  </w:style>
  <w:style w:type="character" w:customStyle="1" w:styleId="WW-Absatz-Standardschriftart11111">
    <w:name w:val="WW-Absatz-Standardschriftart11111"/>
    <w:rsid w:val="000E6ED2"/>
  </w:style>
  <w:style w:type="character" w:customStyle="1" w:styleId="WW-Absatz-Standardschriftart111111">
    <w:name w:val="WW-Absatz-Standardschriftart111111"/>
    <w:rsid w:val="000E6ED2"/>
  </w:style>
  <w:style w:type="character" w:customStyle="1" w:styleId="WW-Absatz-Standardschriftart1111111">
    <w:name w:val="WW-Absatz-Standardschriftart1111111"/>
    <w:rsid w:val="000E6ED2"/>
  </w:style>
  <w:style w:type="character" w:customStyle="1" w:styleId="WW-Absatz-Standardschriftart11111111">
    <w:name w:val="WW-Absatz-Standardschriftart11111111"/>
    <w:rsid w:val="000E6ED2"/>
  </w:style>
  <w:style w:type="character" w:customStyle="1" w:styleId="WW-Absatz-Standardschriftart111111111">
    <w:name w:val="WW-Absatz-Standardschriftart111111111"/>
    <w:rsid w:val="000E6ED2"/>
  </w:style>
  <w:style w:type="character" w:customStyle="1" w:styleId="WW-Absatz-Standardschriftart1111111111">
    <w:name w:val="WW-Absatz-Standardschriftart1111111111"/>
    <w:rsid w:val="000E6ED2"/>
  </w:style>
  <w:style w:type="character" w:customStyle="1" w:styleId="WW-Absatz-Standardschriftart11111111111">
    <w:name w:val="WW-Absatz-Standardschriftart11111111111"/>
    <w:rsid w:val="000E6ED2"/>
  </w:style>
  <w:style w:type="character" w:customStyle="1" w:styleId="WW-Absatz-Standardschriftart111111111111">
    <w:name w:val="WW-Absatz-Standardschriftart111111111111"/>
    <w:rsid w:val="000E6ED2"/>
  </w:style>
  <w:style w:type="character" w:customStyle="1" w:styleId="WW-Absatz-Standardschriftart1111111111111">
    <w:name w:val="WW-Absatz-Standardschriftart1111111111111"/>
    <w:rsid w:val="000E6ED2"/>
  </w:style>
  <w:style w:type="character" w:customStyle="1" w:styleId="WW-Absatz-Standardschriftart11111111111111">
    <w:name w:val="WW-Absatz-Standardschriftart11111111111111"/>
    <w:rsid w:val="000E6ED2"/>
  </w:style>
  <w:style w:type="character" w:customStyle="1" w:styleId="WW-Absatz-Standardschriftart111111111111111">
    <w:name w:val="WW-Absatz-Standardschriftart111111111111111"/>
    <w:rsid w:val="000E6ED2"/>
  </w:style>
  <w:style w:type="character" w:customStyle="1" w:styleId="WW-Absatz-Standardschriftart1111111111111111">
    <w:name w:val="WW-Absatz-Standardschriftart1111111111111111"/>
    <w:rsid w:val="000E6ED2"/>
  </w:style>
  <w:style w:type="character" w:customStyle="1" w:styleId="WW-Absatz-Standardschriftart11111111111111111">
    <w:name w:val="WW-Absatz-Standardschriftart11111111111111111"/>
    <w:rsid w:val="000E6ED2"/>
  </w:style>
  <w:style w:type="character" w:customStyle="1" w:styleId="WW-Absatz-Standardschriftart111111111111111111">
    <w:name w:val="WW-Absatz-Standardschriftart111111111111111111"/>
    <w:rsid w:val="000E6ED2"/>
  </w:style>
  <w:style w:type="character" w:customStyle="1" w:styleId="WW-Absatz-Standardschriftart1111111111111111111">
    <w:name w:val="WW-Absatz-Standardschriftart1111111111111111111"/>
    <w:rsid w:val="000E6ED2"/>
  </w:style>
  <w:style w:type="character" w:customStyle="1" w:styleId="WW-Absatz-Standardschriftart11111111111111111111">
    <w:name w:val="WW-Absatz-Standardschriftart11111111111111111111"/>
    <w:rsid w:val="000E6ED2"/>
  </w:style>
  <w:style w:type="character" w:customStyle="1" w:styleId="WW-Absatz-Standardschriftart111111111111111111111">
    <w:name w:val="WW-Absatz-Standardschriftart111111111111111111111"/>
    <w:rsid w:val="000E6ED2"/>
  </w:style>
  <w:style w:type="character" w:customStyle="1" w:styleId="WW-Absatz-Standardschriftart1111111111111111111111">
    <w:name w:val="WW-Absatz-Standardschriftart1111111111111111111111"/>
    <w:rsid w:val="000E6ED2"/>
  </w:style>
  <w:style w:type="character" w:customStyle="1" w:styleId="WW-Absatz-Standardschriftart11111111111111111111111">
    <w:name w:val="WW-Absatz-Standardschriftart11111111111111111111111"/>
    <w:rsid w:val="000E6ED2"/>
  </w:style>
  <w:style w:type="character" w:customStyle="1" w:styleId="WW-Absatz-Standardschriftart111111111111111111111111">
    <w:name w:val="WW-Absatz-Standardschriftart111111111111111111111111"/>
    <w:rsid w:val="000E6ED2"/>
  </w:style>
  <w:style w:type="character" w:customStyle="1" w:styleId="WW-Absatz-Standardschriftart1111111111111111111111111">
    <w:name w:val="WW-Absatz-Standardschriftart1111111111111111111111111"/>
    <w:rsid w:val="000E6ED2"/>
  </w:style>
  <w:style w:type="character" w:customStyle="1" w:styleId="WW-Absatz-Standardschriftart11111111111111111111111111">
    <w:name w:val="WW-Absatz-Standardschriftart11111111111111111111111111"/>
    <w:rsid w:val="000E6ED2"/>
  </w:style>
  <w:style w:type="character" w:customStyle="1" w:styleId="WW-Absatz-Standardschriftart111111111111111111111111111">
    <w:name w:val="WW-Absatz-Standardschriftart111111111111111111111111111"/>
    <w:rsid w:val="000E6ED2"/>
  </w:style>
  <w:style w:type="character" w:customStyle="1" w:styleId="WW-Absatz-Standardschriftart1111111111111111111111111111">
    <w:name w:val="WW-Absatz-Standardschriftart1111111111111111111111111111"/>
    <w:rsid w:val="000E6ED2"/>
  </w:style>
  <w:style w:type="character" w:customStyle="1" w:styleId="WW-Absatz-Standardschriftart11111111111111111111111111111">
    <w:name w:val="WW-Absatz-Standardschriftart11111111111111111111111111111"/>
    <w:rsid w:val="000E6ED2"/>
  </w:style>
  <w:style w:type="character" w:customStyle="1" w:styleId="WW-Absatz-Standardschriftart111111111111111111111111111111">
    <w:name w:val="WW-Absatz-Standardschriftart111111111111111111111111111111"/>
    <w:rsid w:val="000E6ED2"/>
  </w:style>
  <w:style w:type="character" w:customStyle="1" w:styleId="WW-Absatz-Standardschriftart1111111111111111111111111111111">
    <w:name w:val="WW-Absatz-Standardschriftart1111111111111111111111111111111"/>
    <w:rsid w:val="000E6ED2"/>
  </w:style>
  <w:style w:type="character" w:customStyle="1" w:styleId="WW-Absatz-Standardschriftart11111111111111111111111111111111">
    <w:name w:val="WW-Absatz-Standardschriftart11111111111111111111111111111111"/>
    <w:rsid w:val="000E6ED2"/>
  </w:style>
  <w:style w:type="character" w:customStyle="1" w:styleId="WW-Absatz-Standardschriftart111111111111111111111111111111111">
    <w:name w:val="WW-Absatz-Standardschriftart111111111111111111111111111111111"/>
    <w:rsid w:val="000E6ED2"/>
  </w:style>
  <w:style w:type="character" w:customStyle="1" w:styleId="WW-Absatz-Standardschriftart1111111111111111111111111111111111">
    <w:name w:val="WW-Absatz-Standardschriftart1111111111111111111111111111111111"/>
    <w:rsid w:val="000E6ED2"/>
  </w:style>
  <w:style w:type="character" w:customStyle="1" w:styleId="WW-Absatz-Standardschriftart11111111111111111111111111111111111">
    <w:name w:val="WW-Absatz-Standardschriftart11111111111111111111111111111111111"/>
    <w:rsid w:val="000E6ED2"/>
  </w:style>
  <w:style w:type="character" w:customStyle="1" w:styleId="WW8Num5z0">
    <w:name w:val="WW8Num5z0"/>
    <w:rsid w:val="000E6ED2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0E6ED2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  <w:rsid w:val="000E6ED2"/>
  </w:style>
  <w:style w:type="character" w:customStyle="1" w:styleId="WW-Absatz-Standardschriftart1111111111111111111111111111111111111">
    <w:name w:val="WW-Absatz-Standardschriftart1111111111111111111111111111111111111"/>
    <w:rsid w:val="000E6ED2"/>
  </w:style>
  <w:style w:type="character" w:customStyle="1" w:styleId="WW-Absatz-Standardschriftart11111111111111111111111111111111111111">
    <w:name w:val="WW-Absatz-Standardschriftart11111111111111111111111111111111111111"/>
    <w:rsid w:val="000E6ED2"/>
  </w:style>
  <w:style w:type="character" w:customStyle="1" w:styleId="WW-Absatz-Standardschriftart111111111111111111111111111111111111111">
    <w:name w:val="WW-Absatz-Standardschriftart111111111111111111111111111111111111111"/>
    <w:rsid w:val="000E6ED2"/>
  </w:style>
  <w:style w:type="character" w:customStyle="1" w:styleId="WW-Absatz-Standardschriftart1111111111111111111111111111111111111111">
    <w:name w:val="WW-Absatz-Standardschriftart1111111111111111111111111111111111111111"/>
    <w:rsid w:val="000E6ED2"/>
  </w:style>
  <w:style w:type="character" w:customStyle="1" w:styleId="WW-Absatz-Standardschriftart11111111111111111111111111111111111111111">
    <w:name w:val="WW-Absatz-Standardschriftart11111111111111111111111111111111111111111"/>
    <w:rsid w:val="000E6ED2"/>
  </w:style>
  <w:style w:type="character" w:customStyle="1" w:styleId="WW-Absatz-Standardschriftart111111111111111111111111111111111111111111">
    <w:name w:val="WW-Absatz-Standardschriftart111111111111111111111111111111111111111111"/>
    <w:rsid w:val="000E6ED2"/>
  </w:style>
  <w:style w:type="character" w:customStyle="1" w:styleId="WW-Absatz-Standardschriftart1111111111111111111111111111111111111111111">
    <w:name w:val="WW-Absatz-Standardschriftart1111111111111111111111111111111111111111111"/>
    <w:rsid w:val="000E6ED2"/>
  </w:style>
  <w:style w:type="character" w:customStyle="1" w:styleId="WW8Num2z1">
    <w:name w:val="WW8Num2z1"/>
    <w:rsid w:val="000E6E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E6ED2"/>
  </w:style>
  <w:style w:type="character" w:customStyle="1" w:styleId="WW8Num3z8">
    <w:name w:val="WW8Num3z8"/>
    <w:rsid w:val="000E6ED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E6ED2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0E6ED2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0E6ED2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E6ED2"/>
  </w:style>
  <w:style w:type="character" w:customStyle="1" w:styleId="WW-Absatz-Standardschriftart1111111111111111111111111111111111111111111111">
    <w:name w:val="WW-Absatz-Standardschriftart1111111111111111111111111111111111111111111111"/>
    <w:rsid w:val="000E6ED2"/>
  </w:style>
  <w:style w:type="character" w:customStyle="1" w:styleId="WW-Absatz-Standardschriftart11111111111111111111111111111111111111111111111">
    <w:name w:val="WW-Absatz-Standardschriftart11111111111111111111111111111111111111111111111"/>
    <w:rsid w:val="000E6ED2"/>
  </w:style>
  <w:style w:type="character" w:customStyle="1" w:styleId="WW-Absatz-Standardschriftart111111111111111111111111111111111111111111111111">
    <w:name w:val="WW-Absatz-Standardschriftart111111111111111111111111111111111111111111111111"/>
    <w:rsid w:val="000E6ED2"/>
  </w:style>
  <w:style w:type="character" w:customStyle="1" w:styleId="WW-Absatz-Standardschriftart1111111111111111111111111111111111111111111111111">
    <w:name w:val="WW-Absatz-Standardschriftart1111111111111111111111111111111111111111111111111"/>
    <w:rsid w:val="000E6E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E6E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E6ED2"/>
  </w:style>
  <w:style w:type="character" w:customStyle="1" w:styleId="WW8Num10z0">
    <w:name w:val="WW8Num10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E6E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E6ED2"/>
  </w:style>
  <w:style w:type="character" w:customStyle="1" w:styleId="WW8Num13z0">
    <w:name w:val="WW8Num13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E6ED2"/>
  </w:style>
  <w:style w:type="character" w:customStyle="1" w:styleId="WW8Num3z1">
    <w:name w:val="WW8Num3z1"/>
    <w:rsid w:val="000E6ED2"/>
    <w:rPr>
      <w:rFonts w:ascii="Symbol" w:hAnsi="Symbol" w:cs="StarSymbol"/>
      <w:sz w:val="18"/>
      <w:szCs w:val="18"/>
    </w:rPr>
  </w:style>
  <w:style w:type="character" w:customStyle="1" w:styleId="WW8Num4z8">
    <w:name w:val="WW8Num4z8"/>
    <w:rsid w:val="000E6ED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E6ED2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E6E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E6E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E6E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E6E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E6E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E6E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E6ED2"/>
  </w:style>
  <w:style w:type="character" w:customStyle="1" w:styleId="WW8Num12z1">
    <w:name w:val="WW8Num12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E6ED2"/>
  </w:style>
  <w:style w:type="character" w:customStyle="1" w:styleId="WW8Num6z1">
    <w:name w:val="WW8Num6z1"/>
    <w:rsid w:val="000E6ED2"/>
    <w:rPr>
      <w:rFonts w:ascii="Symbol" w:hAnsi="Symbol" w:cs="StarSymbol"/>
      <w:sz w:val="18"/>
      <w:szCs w:val="18"/>
    </w:rPr>
  </w:style>
  <w:style w:type="character" w:customStyle="1" w:styleId="WW8Num7z8">
    <w:name w:val="WW8Num7z8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E6E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E6E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E6ED2"/>
  </w:style>
  <w:style w:type="character" w:customStyle="1" w:styleId="Standardnpsmoodstavce3">
    <w:name w:val="Standardní písmo odstavce3"/>
    <w:rsid w:val="000E6ED2"/>
  </w:style>
  <w:style w:type="character" w:customStyle="1" w:styleId="Symbolyproslovn">
    <w:name w:val="Symboly pro číslování"/>
    <w:rsid w:val="000E6ED2"/>
  </w:style>
  <w:style w:type="character" w:customStyle="1" w:styleId="Odrky">
    <w:name w:val="Odrážky"/>
    <w:rsid w:val="000E6ED2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sid w:val="000E6ED2"/>
    <w:rPr>
      <w:b w:val="0"/>
      <w:i w:val="0"/>
      <w:strike w:val="0"/>
      <w:dstrike w:val="0"/>
    </w:rPr>
  </w:style>
  <w:style w:type="character" w:styleId="Hypertextovodkaz">
    <w:name w:val="Hyperlink"/>
    <w:rsid w:val="000E6ED2"/>
    <w:rPr>
      <w:color w:val="000080"/>
      <w:u w:val="single"/>
    </w:rPr>
  </w:style>
  <w:style w:type="paragraph" w:customStyle="1" w:styleId="Nadpis">
    <w:name w:val="Nadpis"/>
    <w:basedOn w:val="Zkladntext2"/>
    <w:next w:val="Odstavec"/>
    <w:rsid w:val="000E6ED2"/>
    <w:pPr>
      <w:spacing w:before="360" w:after="180"/>
    </w:pPr>
    <w:rPr>
      <w:sz w:val="40"/>
    </w:rPr>
  </w:style>
  <w:style w:type="paragraph" w:styleId="Zkladntext">
    <w:name w:val="Body Text"/>
    <w:basedOn w:val="Normln"/>
    <w:rsid w:val="000E6ED2"/>
    <w:pPr>
      <w:spacing w:after="120"/>
    </w:pPr>
  </w:style>
  <w:style w:type="paragraph" w:styleId="Seznam">
    <w:name w:val="List"/>
    <w:basedOn w:val="Zkladntext"/>
    <w:rsid w:val="000E6ED2"/>
    <w:rPr>
      <w:rFonts w:cs="Tahoma"/>
    </w:rPr>
  </w:style>
  <w:style w:type="paragraph" w:customStyle="1" w:styleId="Popisek">
    <w:name w:val="Popisek"/>
    <w:basedOn w:val="Normln"/>
    <w:rsid w:val="000E6E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0E6ED2"/>
    <w:pPr>
      <w:suppressLineNumbers/>
    </w:pPr>
    <w:rPr>
      <w:rFonts w:cs="Tahoma"/>
    </w:rPr>
  </w:style>
  <w:style w:type="paragraph" w:customStyle="1" w:styleId="Zkladntext2">
    <w:name w:val="Základní text2"/>
    <w:basedOn w:val="Normln"/>
    <w:rsid w:val="000E6ED2"/>
  </w:style>
  <w:style w:type="paragraph" w:customStyle="1" w:styleId="Standardnpsmoodstavce0">
    <w:name w:val="Standardní písmo odstavce~0"/>
    <w:basedOn w:val="Normln"/>
    <w:rsid w:val="000E6ED2"/>
    <w:rPr>
      <w:sz w:val="20"/>
    </w:rPr>
  </w:style>
  <w:style w:type="paragraph" w:customStyle="1" w:styleId="Standardnpsmoodstavce2">
    <w:name w:val="Standardní písmo odstavce2"/>
    <w:basedOn w:val="Normln"/>
    <w:rsid w:val="000E6ED2"/>
    <w:rPr>
      <w:sz w:val="20"/>
    </w:rPr>
  </w:style>
  <w:style w:type="paragraph" w:customStyle="1" w:styleId="Zkladntext21">
    <w:name w:val="Základní text 21"/>
    <w:basedOn w:val="Normln"/>
    <w:rsid w:val="000E6ED2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sid w:val="000E6ED2"/>
    <w:rPr>
      <w:sz w:val="20"/>
    </w:rPr>
  </w:style>
  <w:style w:type="paragraph" w:styleId="Zhlav">
    <w:name w:val="header"/>
    <w:basedOn w:val="Normln"/>
    <w:rsid w:val="000E6ED2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rsid w:val="000E6ED2"/>
    <w:pPr>
      <w:spacing w:after="115"/>
      <w:ind w:firstLine="480"/>
    </w:pPr>
  </w:style>
  <w:style w:type="paragraph" w:customStyle="1" w:styleId="Poznmka">
    <w:name w:val="Poznámka"/>
    <w:basedOn w:val="Zkladntext2"/>
    <w:rsid w:val="000E6ED2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0E6ED2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rsid w:val="000E6ED2"/>
    <w:pPr>
      <w:ind w:left="480" w:hanging="480"/>
    </w:pPr>
  </w:style>
  <w:style w:type="paragraph" w:customStyle="1" w:styleId="Seznamoslovan">
    <w:name w:val="Seznam očíslovaný"/>
    <w:basedOn w:val="Zkladntext2"/>
    <w:rsid w:val="000E6ED2"/>
    <w:pPr>
      <w:ind w:left="480" w:hanging="480"/>
    </w:pPr>
  </w:style>
  <w:style w:type="paragraph" w:customStyle="1" w:styleId="Zkladntext0">
    <w:name w:val="Základní text~"/>
    <w:basedOn w:val="Normln"/>
    <w:rsid w:val="000E6ED2"/>
    <w:pPr>
      <w:spacing w:line="288" w:lineRule="auto"/>
    </w:pPr>
  </w:style>
  <w:style w:type="paragraph" w:customStyle="1" w:styleId="Normln0">
    <w:name w:val="Normální~"/>
    <w:basedOn w:val="Normln"/>
    <w:rsid w:val="000E6ED2"/>
    <w:rPr>
      <w:sz w:val="20"/>
    </w:rPr>
  </w:style>
  <w:style w:type="paragraph" w:customStyle="1" w:styleId="Normln1">
    <w:name w:val="Normální1"/>
    <w:basedOn w:val="Normln0"/>
    <w:rsid w:val="000E6ED2"/>
    <w:rPr>
      <w:sz w:val="24"/>
    </w:rPr>
  </w:style>
  <w:style w:type="paragraph" w:customStyle="1" w:styleId="Smlouva2">
    <w:name w:val="Smlouva2"/>
    <w:basedOn w:val="Normln1"/>
    <w:rsid w:val="000E6ED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0E6ED2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  <w:rsid w:val="000E6ED2"/>
  </w:style>
  <w:style w:type="paragraph" w:customStyle="1" w:styleId="Zkladntext1">
    <w:name w:val="Základní text~~"/>
    <w:basedOn w:val="Normln"/>
    <w:rsid w:val="000E6ED2"/>
    <w:pPr>
      <w:spacing w:line="288" w:lineRule="auto"/>
    </w:pPr>
  </w:style>
  <w:style w:type="paragraph" w:customStyle="1" w:styleId="Normln2">
    <w:name w:val="Normální~~"/>
    <w:basedOn w:val="Normln"/>
    <w:rsid w:val="000E6ED2"/>
    <w:rPr>
      <w:sz w:val="20"/>
    </w:rPr>
  </w:style>
  <w:style w:type="paragraph" w:customStyle="1" w:styleId="Zkladntext3">
    <w:name w:val="Základní text~~~"/>
    <w:basedOn w:val="Normln2"/>
    <w:rsid w:val="000E6ED2"/>
    <w:rPr>
      <w:color w:val="FF0000"/>
      <w:sz w:val="24"/>
    </w:rPr>
  </w:style>
  <w:style w:type="paragraph" w:customStyle="1" w:styleId="Zkladntext4">
    <w:name w:val="Základní text~~~~"/>
    <w:basedOn w:val="Normln"/>
    <w:rsid w:val="000E6ED2"/>
    <w:pPr>
      <w:jc w:val="center"/>
    </w:pPr>
  </w:style>
  <w:style w:type="paragraph" w:customStyle="1" w:styleId="Zkladntextodsazen1">
    <w:name w:val="Základní text odsazený1"/>
    <w:basedOn w:val="Normln"/>
    <w:rsid w:val="000E6ED2"/>
    <w:pPr>
      <w:ind w:left="360"/>
    </w:pPr>
  </w:style>
  <w:style w:type="paragraph" w:customStyle="1" w:styleId="Import0">
    <w:name w:val="Import 0"/>
    <w:basedOn w:val="Normln"/>
    <w:rsid w:val="000E6ED2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rsid w:val="000E6ED2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sid w:val="000E6ED2"/>
    <w:rPr>
      <w:color w:val="000000"/>
    </w:rPr>
  </w:style>
  <w:style w:type="paragraph" w:customStyle="1" w:styleId="Normln3">
    <w:name w:val="Normální~~~"/>
    <w:basedOn w:val="Normln"/>
    <w:rsid w:val="000E6ED2"/>
    <w:rPr>
      <w:b/>
    </w:rPr>
  </w:style>
  <w:style w:type="paragraph" w:customStyle="1" w:styleId="Zkladntextodsazen21">
    <w:name w:val="Základní text odsazený 21"/>
    <w:basedOn w:val="Normln"/>
    <w:rsid w:val="000E6ED2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sid w:val="000E6ED2"/>
    <w:rPr>
      <w:sz w:val="20"/>
    </w:rPr>
  </w:style>
  <w:style w:type="paragraph" w:customStyle="1" w:styleId="Zkladntext6">
    <w:name w:val="Základní text~~~~~~"/>
    <w:basedOn w:val="Normln4"/>
    <w:rsid w:val="000E6ED2"/>
    <w:rPr>
      <w:b/>
      <w:sz w:val="28"/>
      <w:u w:val="single"/>
    </w:rPr>
  </w:style>
  <w:style w:type="paragraph" w:customStyle="1" w:styleId="Standardnte">
    <w:name w:val="Standardní te"/>
    <w:basedOn w:val="Normln"/>
    <w:rsid w:val="000E6ED2"/>
    <w:rPr>
      <w:color w:val="000000"/>
    </w:rPr>
  </w:style>
  <w:style w:type="paragraph" w:customStyle="1" w:styleId="Normln5">
    <w:name w:val="Normální~~~~~"/>
    <w:basedOn w:val="Normln"/>
    <w:rsid w:val="000E6ED2"/>
    <w:pPr>
      <w:spacing w:line="288" w:lineRule="auto"/>
    </w:pPr>
  </w:style>
  <w:style w:type="paragraph" w:customStyle="1" w:styleId="Nadpis3">
    <w:name w:val="Nadpis 3~"/>
    <w:basedOn w:val="Normln4"/>
    <w:rsid w:val="000E6ED2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sid w:val="000E6ED2"/>
    <w:rPr>
      <w:b/>
    </w:rPr>
  </w:style>
  <w:style w:type="paragraph" w:customStyle="1" w:styleId="Zkladntextodsazen">
    <w:name w:val="Základní text odsazený~"/>
    <w:basedOn w:val="Normln"/>
    <w:rsid w:val="000E6ED2"/>
    <w:pPr>
      <w:ind w:left="360"/>
    </w:pPr>
  </w:style>
  <w:style w:type="paragraph" w:customStyle="1" w:styleId="Zkladntext20">
    <w:name w:val="Základní text 2~"/>
    <w:basedOn w:val="Normln"/>
    <w:rsid w:val="000E6ED2"/>
    <w:pPr>
      <w:jc w:val="both"/>
    </w:pPr>
  </w:style>
  <w:style w:type="paragraph" w:customStyle="1" w:styleId="Zkladntext31">
    <w:name w:val="Základní text 31"/>
    <w:basedOn w:val="Normln"/>
    <w:rsid w:val="000E6ED2"/>
    <w:pPr>
      <w:spacing w:after="120"/>
    </w:pPr>
    <w:rPr>
      <w:sz w:val="16"/>
    </w:rPr>
  </w:style>
  <w:style w:type="paragraph" w:customStyle="1" w:styleId="seminarni">
    <w:name w:val="seminarni"/>
    <w:basedOn w:val="Zkladntext31"/>
    <w:rsid w:val="000E6ED2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rsid w:val="000E6ED2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rsid w:val="000E6ED2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paragraph" w:customStyle="1" w:styleId="Styltabulky">
    <w:name w:val="Styl tabulky"/>
    <w:basedOn w:val="Normln"/>
    <w:rsid w:val="009C70DE"/>
    <w:pPr>
      <w:spacing w:line="100" w:lineRule="atLeas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523E21"/>
    <w:rPr>
      <w:sz w:val="24"/>
    </w:rPr>
  </w:style>
  <w:style w:type="paragraph" w:styleId="Odstavecseseznamem">
    <w:name w:val="List Paragraph"/>
    <w:basedOn w:val="Normln"/>
    <w:uiPriority w:val="34"/>
    <w:qFormat/>
    <w:rsid w:val="00F612F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a3">
    <w:name w:val="Pa3"/>
    <w:basedOn w:val="Normln"/>
    <w:next w:val="Normln"/>
    <w:uiPriority w:val="99"/>
    <w:rsid w:val="00FA51AD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  <w:style w:type="paragraph" w:styleId="Normlnweb">
    <w:name w:val="Normal (Web)"/>
    <w:basedOn w:val="Normln"/>
    <w:uiPriority w:val="99"/>
    <w:unhideWhenUsed/>
    <w:rsid w:val="00467609"/>
    <w:pPr>
      <w:widowControl/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83DC-AC32-4D94-BC52-19CDEF2D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5523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>Hewlett-Packard Company</Company>
  <LinksUpToDate>false</LinksUpToDate>
  <CharactersWithSpaces>38033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creator>Veličková Michaela</dc:creator>
  <cp:lastModifiedBy>Hock Jan</cp:lastModifiedBy>
  <cp:revision>3</cp:revision>
  <cp:lastPrinted>2021-04-19T13:36:00Z</cp:lastPrinted>
  <dcterms:created xsi:type="dcterms:W3CDTF">2025-12-10T12:57:00Z</dcterms:created>
  <dcterms:modified xsi:type="dcterms:W3CDTF">2025-12-10T12:58:00Z</dcterms:modified>
</cp:coreProperties>
</file>